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spacing w:line="680" w:lineRule="exact"/>
        <w:jc w:val="right"/>
        <w:rPr>
          <w:rFonts w:ascii="楷体_GB2312" w:hAnsi="楷体_GB2312" w:eastAsia="楷体_GB2312"/>
          <w:sz w:val="30"/>
        </w:rPr>
      </w:pPr>
    </w:p>
    <w:p>
      <w:pPr>
        <w:spacing w:line="680" w:lineRule="exact"/>
        <w:jc w:val="right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岳教体</w:t>
      </w:r>
      <w:r>
        <w:rPr>
          <w:rFonts w:hint="eastAsia" w:ascii="楷体_GB2312" w:hAnsi="楷体_GB2312" w:eastAsia="楷体_GB2312"/>
          <w:sz w:val="32"/>
          <w:lang w:eastAsia="zh-CN"/>
        </w:rPr>
        <w:t>办</w:t>
      </w:r>
      <w:r>
        <w:rPr>
          <w:rFonts w:hint="eastAsia" w:ascii="楷体_GB2312" w:hAnsi="楷体_GB2312" w:eastAsia="楷体_GB2312"/>
          <w:sz w:val="32"/>
        </w:rPr>
        <w:t>通〔201</w:t>
      </w:r>
      <w:r>
        <w:rPr>
          <w:rFonts w:hint="eastAsia" w:ascii="楷体_GB2312" w:hAnsi="楷体_GB2312" w:eastAsia="楷体_GB2312"/>
          <w:sz w:val="32"/>
          <w:lang w:val="en-US" w:eastAsia="zh-CN"/>
        </w:rPr>
        <w:t>8</w:t>
      </w:r>
      <w:r>
        <w:rPr>
          <w:rFonts w:hint="eastAsia" w:ascii="楷体_GB2312" w:hAnsi="楷体_GB2312" w:eastAsia="楷体_GB2312"/>
          <w:sz w:val="32"/>
        </w:rPr>
        <w:t>〕</w:t>
      </w:r>
      <w:r>
        <w:rPr>
          <w:rFonts w:hint="eastAsia" w:ascii="楷体_GB2312" w:hAnsi="楷体_GB2312" w:eastAsia="楷体_GB2312"/>
          <w:sz w:val="32"/>
          <w:lang w:val="en-US" w:eastAsia="zh-CN"/>
        </w:rPr>
        <w:t>52</w:t>
      </w:r>
      <w:r>
        <w:rPr>
          <w:rFonts w:hint="eastAsia" w:ascii="楷体_GB2312" w:hAnsi="楷体_GB2312" w:eastAsia="楷体_GB2312"/>
          <w:sz w:val="32"/>
        </w:rPr>
        <w:t>号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岳阳市教育体育局办公室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关于做好中职招生宣传工作的通知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72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6"/>
          <w:sz w:val="32"/>
          <w:szCs w:val="32"/>
        </w:rPr>
        <w:t>各县市区教育（体）局，岳阳经济技术开发区、南湖新区、屈</w:t>
      </w:r>
      <w:r>
        <w:rPr>
          <w:rFonts w:hint="eastAsia" w:ascii="仿宋" w:hAnsi="仿宋" w:eastAsia="仿宋"/>
          <w:sz w:val="32"/>
          <w:szCs w:val="32"/>
        </w:rPr>
        <w:t>原管理区教文（体）局，市直相关学校：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为做好中职招生工作，根据省、市有关文件和会议精神，请各地组织各初中学校（含九年制学校、完全中学）办好一期中职招生宣传栏</w:t>
      </w:r>
      <w:r>
        <w:rPr>
          <w:rFonts w:hint="eastAsia" w:ascii="仿宋" w:hAnsi="仿宋" w:eastAsia="仿宋"/>
          <w:sz w:val="32"/>
          <w:szCs w:val="32"/>
          <w:lang w:eastAsia="zh-CN"/>
        </w:rPr>
        <w:t>，向每一名初中毕业生发放一份公开信</w:t>
      </w:r>
      <w:r>
        <w:rPr>
          <w:rFonts w:hint="eastAsia" w:ascii="仿宋" w:hAnsi="仿宋" w:eastAsia="仿宋"/>
          <w:sz w:val="32"/>
          <w:szCs w:val="32"/>
        </w:rPr>
        <w:t>。宣传栏内容</w:t>
      </w:r>
      <w:r>
        <w:rPr>
          <w:rFonts w:hint="eastAsia" w:ascii="仿宋" w:hAnsi="仿宋" w:eastAsia="仿宋"/>
          <w:sz w:val="32"/>
          <w:szCs w:val="32"/>
          <w:lang w:eastAsia="zh-CN"/>
        </w:rPr>
        <w:t>要包括附件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1、附件2、附件3，公开信内容要包括附件1、附件2、附件4，由各地、各学校自行印制。同时，还要</w:t>
      </w:r>
      <w:r>
        <w:rPr>
          <w:rFonts w:hint="eastAsia" w:ascii="仿宋" w:hAnsi="仿宋" w:eastAsia="仿宋"/>
          <w:sz w:val="32"/>
          <w:szCs w:val="32"/>
        </w:rPr>
        <w:t>通过班会、广播等形式进行宣传，让每一位初中毕业生知晓。要通过家长会、微信群等形式将宣传内容（可从岳阳市教育体育局网站下载）推送到每一位初中毕业生家长，争取家长重视支持。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  <w:sectPr>
          <w:pgSz w:w="11906" w:h="16838"/>
          <w:pgMar w:top="1587" w:right="1587" w:bottom="1587" w:left="1587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市教育体育</w:t>
      </w:r>
      <w:r>
        <w:rPr>
          <w:rFonts w:hint="eastAsia" w:ascii="仿宋" w:hAnsi="仿宋" w:eastAsia="仿宋"/>
          <w:sz w:val="32"/>
          <w:szCs w:val="32"/>
        </w:rPr>
        <w:t>局将结合中考巡视或其它形式开展督查。请</w:t>
      </w:r>
      <w:r>
        <w:rPr>
          <w:rFonts w:hint="eastAsia" w:ascii="仿宋" w:hAnsi="仿宋" w:eastAsia="仿宋"/>
          <w:sz w:val="32"/>
          <w:szCs w:val="32"/>
          <w:lang w:eastAsia="zh-CN"/>
        </w:rPr>
        <w:t>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2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单位将宣传推介情况于7月10日前报市教育体育局职成科。联系人：巢香，电话：8805628，邮箱：187255691@qq.com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附件：1.2018年中职招生公开信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2.2018年岳阳市职业院校招生专业一览表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left="0" w:leftChars="0" w:firstLine="1680" w:firstLineChars="525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3.印发给家长、学生的海报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left="960"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4.用于张贴校园的海报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firstLine="4160" w:firstLineChars="13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firstLine="4160" w:firstLineChars="13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firstLine="4160" w:firstLineChars="13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岳阳市教育体育局办公室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firstLine="4800" w:firstLineChars="15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2018年中职招生公开信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亲爱的同学们：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中毕业后，上普高还是上职高，需要我们每个同学作出选择！无论上普高还是职高，同样可以成就出彩人生！职业教育的目标主要是培养技术技能型人才，国家重视，社会认可，能就业，可升学，家长也会尊重支持。那么，怎样才可选择到适合自己的学校呢？建议同学们做到以下四点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准确查询招生信息。省、市、县教育行政部门都发布了中职招生信息。省级，只要在网络终端输入“湖南省中等职业学校招生信息平台”，即可查询到全省中职招生院校招生简章、招生专业、收费标准等。市级，只要输入“岳阳市教育体育局”，在“职成教育”栏目即可查询到岳阳市中职招生院校、专业及录取办法等；岳阳教育体育微信公众号也推送相关信息；编印了《岳阳市区高中阶段学校招生宣传册》，发放到城区每位初中毕业生，发放到其它区域的每所初中学校。县级，当地教育行政部门通过编印资料或门户网站发布了招生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理性选择院校专业。首先是选专业，通过浏览招生信息，结合自己的兴趣爱好和特长，选定专业大类或大体方向，同时，要关注各学校对专业在身体素质方面的特殊要求，如不清楚要咨询招生院校。其次是看收费，各地各学校的收费标准不尽一样，要根据家庭经济状况来选择。第三是要多备选几所学校，因为招生院校、专业都有计划限制，录取是双向选择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按时填报申报志愿。在本区域就读的（区域划分见市教育体育局网公布的招生方案），要与普高志愿一同填报中职志愿，市、县教育局按志愿录取；跨区域就读的，7月上旬以前通过网络或电话直接向院校申请，市、县教育局审核录取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谨防上当受骗。许多同学可能已经接触到了中职招生宣传信息，其中难免良莠不齐、真假难辨，同学们要把选择权把握在自己手中，多跟父母或其他监护人商量，不轻信、不盲从。切记：招生信息要以教育行政部门发布的为准，遇有不明白的要电话咨询。</w:t>
      </w: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 w:val="0"/>
        <w:suppressLineNumbers w:val="0"/>
        <w:tabs>
          <w:tab w:val="left" w:pos="1702"/>
          <w:tab w:val="left" w:pos="4111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702"/>
          <w:tab w:val="left" w:pos="4111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702"/>
          <w:tab w:val="left" w:pos="4111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702"/>
          <w:tab w:val="left" w:pos="4111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702"/>
          <w:tab w:val="left" w:pos="4111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702"/>
          <w:tab w:val="left" w:pos="4111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702"/>
          <w:tab w:val="left" w:pos="4111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702"/>
          <w:tab w:val="left" w:pos="4111"/>
        </w:tabs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2018年岳阳市职业院校招生专业一览表</w:t>
      </w:r>
    </w:p>
    <w:tbl>
      <w:tblPr>
        <w:tblStyle w:val="7"/>
        <w:tblW w:w="897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52"/>
        <w:gridCol w:w="2837"/>
        <w:gridCol w:w="300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学校名称                     </w:t>
            </w: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岳阳职业技术学院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      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省级示范性高职院校)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汽车检测与检修技术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机械产品检测检验技术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机电一体化技术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建筑工程管理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>8677333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湖南石油化工职业技术学院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石油化工技术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微软雅黑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化工装备技术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微软雅黑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>8452482/8477988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中南工业学校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国家级改革发展示范学校)                 (国家级重点职业学校)                 (省级示范性中职学校)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机电设备安装与维修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制冷和空调设备运行与维修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焊接技术应用（现代学徒制）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电气自动化设备安装与维修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模具制造技术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工业自动化仪器仪表装配与维修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物流服务与管理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工业机器人应用与维护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微软雅黑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>2911099/2911058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6"/>
                <w:kern w:val="2"/>
                <w:sz w:val="18"/>
                <w:szCs w:val="18"/>
                <w:u w:val="none"/>
                <w:lang w:val="en-US" w:eastAsia="zh-CN" w:bidi="ar"/>
              </w:rPr>
              <w:t>岳阳市第一职业中等专业学校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国家级重点职业学校)                 (省级示范性中职学校)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机械加工技术（现代学徒制）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机电设备安装与维修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计算机平面设计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高星级饭店运营与管理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机床切削加工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社会文化艺术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服装设计与工艺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工业机器人应用与维护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>15616544863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岳阳市湘北女子职业学校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国家级重点职业学校）                 （省级示范性中职学校）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航空服务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应用英语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市场营销    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高星级酒店运营与管理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微软雅黑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8637989/2959666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学校名称                     </w:t>
            </w:r>
          </w:p>
        </w:tc>
        <w:tc>
          <w:tcPr>
            <w:tcW w:w="5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微软雅黑"/>
                <w:b/>
                <w:bCs w:val="0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6"/>
                <w:kern w:val="2"/>
                <w:sz w:val="18"/>
                <w:szCs w:val="18"/>
                <w:u w:val="none"/>
                <w:lang w:val="en-US" w:eastAsia="zh-CN" w:bidi="ar"/>
              </w:rPr>
              <w:t>岳阳市网络工程职业技术学校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省级示范性中职学校）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社会文化艺术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13789000089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岳阳县职业中等专业学校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国家级改革发展示范学校）             （国家级重点职业学校）                 （省级示范性中职学校）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计算机平面设计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现代农艺技术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机械加工技术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3216878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华容县职业中等专业学校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国家级改革发展示范学校)             (国家级重点职业学校)                 (省级示范性中职学校)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电子电器应用与维修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服装设计与工艺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机电技术应用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4105193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2"/>
                <w:sz w:val="18"/>
                <w:szCs w:val="18"/>
                <w:u w:val="none"/>
                <w:lang w:val="en-US" w:eastAsia="zh-CN" w:bidi="ar"/>
              </w:rPr>
              <w:t>湘阴县第一职业中等专业学校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国家级改革发展示范学校）             （国家级重点职业学校)                 （省级示范性中职学校)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机械加工技术（现代学徒制）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电子电器应用与维修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建筑工程与施工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2267818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平江县职业技术学校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 xml:space="preserve">        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国家级重点职业学校）                 （省级示范性中职学校）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电子电器应用与维修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现代农艺技术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美容美体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微软雅黑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13787848792/3055028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汨罗市职业中等专业学校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国家级改革发展示范学校）             （国家级重点职业学校）                 （省级示范性中职学校）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汽车电子技术与应用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数控技术应用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机电设备安装与维修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建筑工程施工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现代农艺技术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电子电器应用与维修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通信技术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园林技术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观光农业经营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5870088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学校名称                     </w:t>
            </w:r>
          </w:p>
        </w:tc>
        <w:tc>
          <w:tcPr>
            <w:tcW w:w="58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微软雅黑"/>
                <w:b/>
                <w:bCs w:val="0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临湘市职业中等专业学校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  <w:t>国家级重点职业学校）                 （省级示范性中职学校）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机电设备安装与维修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机电技术应用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13874072669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岳阳市江南通信职业技术学校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通信技术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计算机动漫与游戏制作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8690525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18"/>
                <w:szCs w:val="18"/>
                <w:lang w:val="en-US" w:eastAsia="zh-CN" w:bidi="ar"/>
              </w:rPr>
              <w:t>岳阳市中岳经贸职业技术学校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建筑装饰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计算机程序设计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工艺美术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计算机动画制作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运动训练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航空服务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制浆造纸工艺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pacing w:val="-11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3333288/13786082989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岳阳市通达职业技术学校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电子技术应用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金融事务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工商行政管理事务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微软雅黑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8605756/17382005198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岳阳市富岳科技职业学校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城市轨道交通运营管理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2970699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岳阳市物流工程职业学校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物流服务与管理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机电设备安装与维修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精细化工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微软雅黑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2970212/15173001618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18"/>
                <w:lang w:val="en-US" w:eastAsia="zh-CN" w:bidi="ar"/>
              </w:rPr>
              <w:t>岳阳市建设科技职业技术学校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航空服务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机电设备安装与维修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15973017869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学校名称                     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招生专业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招生电话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18"/>
                <w:lang w:val="en-US" w:eastAsia="zh-CN" w:bidi="ar"/>
              </w:rPr>
              <w:t>岳阳市中山财经职业技术学校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计算机动漫与游戏制作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18975039936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岳阳市新青年职业技术学校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网页美术设计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计算机平面设计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汽车整车与配件营销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舞蹈表演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环境监测技术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18707306699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岳阳县新科职业技术学校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7622489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湘阴县第二职业技术学校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13574015310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湘阴县中山职业技术学校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计算机平面设计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烹饪专业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>18574420343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18"/>
                <w:lang w:val="en-US" w:eastAsia="zh-CN" w:bidi="ar"/>
              </w:rPr>
              <w:t>汨罗市财贸职业中等专业学校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5233949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6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18"/>
                <w:lang w:val="en-US" w:eastAsia="zh-CN" w:bidi="ar"/>
              </w:rPr>
              <w:t>汨罗市工业职业中等专业学校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机械加工技术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13574756342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临湘市湘北职业技术学校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出版与发行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13707401840/18974037633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平江璐璐艺术职业学校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表演艺术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微软雅黑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13786046534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汨罗市成人教育中心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社会文化艺术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微软雅黑"/>
                <w:color w:val="000000"/>
                <w:sz w:val="18"/>
                <w:szCs w:val="18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13077140538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岳阳市君山区职业技术学校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汽车制造与检修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城市轨道交通运营管理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物流服务与管理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招生电话:</w:t>
            </w:r>
            <w:r>
              <w:rPr>
                <w:rFonts w:hint="eastAsia" w:ascii="宋体" w:hAnsi="宋体" w:eastAsia="宋体" w:cs="微软雅黑"/>
                <w:color w:val="000000"/>
                <w:kern w:val="2"/>
                <w:sz w:val="18"/>
                <w:szCs w:val="18"/>
                <w:shd w:val="clear" w:fill="FFFFFF"/>
                <w:lang w:val="en-US" w:eastAsia="zh-CN" w:bidi="ar"/>
              </w:rPr>
              <w:t xml:space="preserve"> 15673067777</w:t>
            </w:r>
          </w:p>
        </w:tc>
      </w:tr>
    </w:tbl>
    <w:p/>
    <w:sectPr>
      <w:footerReference r:id="rId3" w:type="default"/>
      <w:pgSz w:w="11906" w:h="16838"/>
      <w:pgMar w:top="1587" w:right="1587" w:bottom="1587" w:left="1587" w:header="851" w:footer="992" w:gutter="0"/>
      <w:paperSrc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0"/>
    <w:rsid w:val="002501B8"/>
    <w:rsid w:val="00A40C2B"/>
    <w:rsid w:val="00AF2DF3"/>
    <w:rsid w:val="00C46310"/>
    <w:rsid w:val="00CA573B"/>
    <w:rsid w:val="00D438BB"/>
    <w:rsid w:val="06444CA3"/>
    <w:rsid w:val="104F4D87"/>
    <w:rsid w:val="10BE505F"/>
    <w:rsid w:val="23CD2E66"/>
    <w:rsid w:val="25515CE5"/>
    <w:rsid w:val="2C013161"/>
    <w:rsid w:val="2F99312B"/>
    <w:rsid w:val="32343222"/>
    <w:rsid w:val="3AD66650"/>
    <w:rsid w:val="41F275E2"/>
    <w:rsid w:val="47573489"/>
    <w:rsid w:val="47F8551C"/>
    <w:rsid w:val="49737C28"/>
    <w:rsid w:val="4A5A74E8"/>
    <w:rsid w:val="4F9334FC"/>
    <w:rsid w:val="545340A6"/>
    <w:rsid w:val="54F35E8E"/>
    <w:rsid w:val="63DC1BE3"/>
    <w:rsid w:val="7232450F"/>
    <w:rsid w:val="7A9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日期 Char"/>
    <w:basedOn w:val="5"/>
    <w:link w:val="2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3"/>
      <w:szCs w:val="23"/>
      <w:u w:val="non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页脚 Char"/>
    <w:basedOn w:val="5"/>
    <w:link w:val="3"/>
    <w:qFormat/>
    <w:uiPriority w:val="0"/>
    <w:rPr>
      <w:kern w:val="2"/>
      <w:sz w:val="18"/>
    </w:rPr>
  </w:style>
  <w:style w:type="character" w:customStyle="1" w:styleId="12">
    <w:name w:val="页脚 Char1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183</Words>
  <Characters>1047</Characters>
  <Lines>8</Lines>
  <Paragraphs>2</Paragraphs>
  <TotalTime>2</TotalTime>
  <ScaleCrop>false</ScaleCrop>
  <LinksUpToDate>false</LinksUpToDate>
  <CharactersWithSpaces>1228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2018-06-06T03:18:00Z</dcterms:created>
  <dc:creator>Administrator</dc:creator>
  <cp:lastModifiedBy>Administrator</cp:lastModifiedBy>
  <dcterms:modified xsi:type="dcterms:W3CDTF">2018-06-14T07:26:11Z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