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7874" w14:textId="77777777" w:rsidR="00320103" w:rsidRDefault="00320103" w:rsidP="00320103">
      <w:pPr>
        <w:spacing w:line="5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湖南民族职业学院</w:t>
      </w:r>
      <w:r>
        <w:rPr>
          <w:rFonts w:ascii="宋体" w:hAnsi="宋体"/>
          <w:b/>
          <w:sz w:val="44"/>
          <w:szCs w:val="44"/>
        </w:rPr>
        <w:t>2017</w:t>
      </w:r>
      <w:r>
        <w:rPr>
          <w:rFonts w:ascii="宋体" w:hAnsi="宋体" w:hint="eastAsia"/>
          <w:b/>
          <w:sz w:val="44"/>
          <w:szCs w:val="44"/>
        </w:rPr>
        <w:t>年公开招聘教师计划及要求一览表</w:t>
      </w:r>
    </w:p>
    <w:tbl>
      <w:tblPr>
        <w:tblpPr w:leftFromText="180" w:rightFromText="180" w:vertAnchor="text" w:horzAnchor="page" w:tblpX="1108" w:tblpY="5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153"/>
        <w:gridCol w:w="4560"/>
        <w:gridCol w:w="2730"/>
        <w:gridCol w:w="990"/>
        <w:gridCol w:w="1485"/>
        <w:gridCol w:w="1756"/>
      </w:tblGrid>
      <w:tr w:rsidR="00320103" w14:paraId="51DC98F0" w14:textId="77777777" w:rsidTr="00277E18">
        <w:tc>
          <w:tcPr>
            <w:tcW w:w="2112" w:type="dxa"/>
            <w:vMerge w:val="restart"/>
            <w:vAlign w:val="center"/>
          </w:tcPr>
          <w:p w14:paraId="7DE3C2D1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拟聘岗位</w:t>
            </w:r>
          </w:p>
        </w:tc>
        <w:tc>
          <w:tcPr>
            <w:tcW w:w="1153" w:type="dxa"/>
            <w:vMerge w:val="restart"/>
            <w:vAlign w:val="center"/>
          </w:tcPr>
          <w:p w14:paraId="25B5D379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拟聘人数</w:t>
            </w:r>
          </w:p>
        </w:tc>
        <w:tc>
          <w:tcPr>
            <w:tcW w:w="11521" w:type="dxa"/>
            <w:gridSpan w:val="5"/>
          </w:tcPr>
          <w:p w14:paraId="4B7E9310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条件和要求</w:t>
            </w:r>
          </w:p>
        </w:tc>
      </w:tr>
      <w:tr w:rsidR="00320103" w14:paraId="55133673" w14:textId="77777777" w:rsidTr="00277E18">
        <w:trPr>
          <w:trHeight w:val="454"/>
        </w:trPr>
        <w:tc>
          <w:tcPr>
            <w:tcW w:w="2112" w:type="dxa"/>
            <w:vMerge/>
          </w:tcPr>
          <w:p w14:paraId="16E41E02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  <w:tc>
          <w:tcPr>
            <w:tcW w:w="1153" w:type="dxa"/>
            <w:vMerge/>
          </w:tcPr>
          <w:p w14:paraId="485FFF01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  <w:tc>
          <w:tcPr>
            <w:tcW w:w="4560" w:type="dxa"/>
          </w:tcPr>
          <w:p w14:paraId="25C69FC2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2730" w:type="dxa"/>
          </w:tcPr>
          <w:p w14:paraId="4FEB9983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学历学位</w:t>
            </w:r>
          </w:p>
        </w:tc>
        <w:tc>
          <w:tcPr>
            <w:tcW w:w="990" w:type="dxa"/>
          </w:tcPr>
          <w:p w14:paraId="1C6D0DBC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1485" w:type="dxa"/>
          </w:tcPr>
          <w:p w14:paraId="1EB4A24A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756" w:type="dxa"/>
          </w:tcPr>
          <w:p w14:paraId="12C2C52E" w14:textId="77777777" w:rsidR="00320103" w:rsidRDefault="00320103" w:rsidP="00277E18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其他要求</w:t>
            </w:r>
          </w:p>
        </w:tc>
      </w:tr>
      <w:tr w:rsidR="00320103" w14:paraId="1E4A9F41" w14:textId="77777777" w:rsidTr="00277E18">
        <w:trPr>
          <w:trHeight w:val="567"/>
        </w:trPr>
        <w:tc>
          <w:tcPr>
            <w:tcW w:w="2112" w:type="dxa"/>
            <w:vAlign w:val="center"/>
          </w:tcPr>
          <w:p w14:paraId="5D1CB138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30C78A36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560" w:type="dxa"/>
            <w:vAlign w:val="center"/>
          </w:tcPr>
          <w:p w14:paraId="720DFD6D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中国语言文学类</w:t>
            </w:r>
          </w:p>
        </w:tc>
        <w:tc>
          <w:tcPr>
            <w:tcW w:w="2730" w:type="dxa"/>
            <w:vAlign w:val="center"/>
          </w:tcPr>
          <w:p w14:paraId="1DC02733" w14:textId="77777777" w:rsidR="00320103" w:rsidRDefault="00320103" w:rsidP="00277E18"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具有硕士及以上学位（具有省级及以上普通话测试员资格且有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年以上本专业教学工作经历者学历可放宽至全日制本科）</w:t>
            </w:r>
          </w:p>
        </w:tc>
        <w:tc>
          <w:tcPr>
            <w:tcW w:w="990" w:type="dxa"/>
            <w:vMerge w:val="restart"/>
            <w:vAlign w:val="center"/>
          </w:tcPr>
          <w:p w14:paraId="6FAC98E1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35</w:t>
            </w:r>
            <w:r>
              <w:rPr>
                <w:rFonts w:ascii="宋体" w:hAnsi="宋体" w:cs="宋体" w:hint="eastAsia"/>
                <w:bCs/>
                <w:sz w:val="24"/>
              </w:rPr>
              <w:t>周岁以下（具有博士学位年龄放宽到</w:t>
            </w:r>
            <w:r>
              <w:rPr>
                <w:rFonts w:ascii="宋体" w:hAnsi="宋体" w:cs="宋体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5周岁以下）</w:t>
            </w:r>
          </w:p>
          <w:p w14:paraId="4B71E946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C0EEDE1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 w:val="restart"/>
            <w:vAlign w:val="center"/>
          </w:tcPr>
          <w:p w14:paraId="13C8CD92" w14:textId="77777777" w:rsidR="00320103" w:rsidRDefault="00320103" w:rsidP="00277E18">
            <w:pPr>
              <w:jc w:val="center"/>
              <w:rPr>
                <w:rFonts w:ascii="宋体" w:cs="宋体"/>
                <w:sz w:val="24"/>
              </w:rPr>
            </w:pPr>
          </w:p>
          <w:p w14:paraId="19832532" w14:textId="77777777" w:rsidR="00320103" w:rsidRDefault="00320103" w:rsidP="00277E18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5736A9C2" w14:textId="77777777" w:rsidR="00320103" w:rsidRDefault="00320103" w:rsidP="00277E18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年及以上高校教育教学工作经历</w:t>
            </w:r>
          </w:p>
          <w:p w14:paraId="671B52F6" w14:textId="77777777" w:rsidR="00320103" w:rsidRDefault="00320103" w:rsidP="00277E1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（具有博士学位除外）</w:t>
            </w:r>
          </w:p>
        </w:tc>
      </w:tr>
      <w:tr w:rsidR="00320103" w14:paraId="46221D94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2FCC4C11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4B8EFEA5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560" w:type="dxa"/>
            <w:vAlign w:val="center"/>
          </w:tcPr>
          <w:p w14:paraId="47CBCAF2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数学类</w:t>
            </w:r>
          </w:p>
        </w:tc>
        <w:tc>
          <w:tcPr>
            <w:tcW w:w="2730" w:type="dxa"/>
            <w:vMerge w:val="restart"/>
            <w:vAlign w:val="center"/>
          </w:tcPr>
          <w:p w14:paraId="703578EF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具有硕士及以上学位</w:t>
            </w:r>
          </w:p>
        </w:tc>
        <w:tc>
          <w:tcPr>
            <w:tcW w:w="990" w:type="dxa"/>
            <w:vMerge/>
            <w:vAlign w:val="center"/>
          </w:tcPr>
          <w:p w14:paraId="4E6D4C8E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21EB46F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7EFCDFC9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07C367CF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25D57E79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0A61BB48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60" w:type="dxa"/>
            <w:vAlign w:val="center"/>
          </w:tcPr>
          <w:p w14:paraId="625A6C08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物理学类</w:t>
            </w:r>
          </w:p>
        </w:tc>
        <w:tc>
          <w:tcPr>
            <w:tcW w:w="2730" w:type="dxa"/>
            <w:vMerge/>
            <w:vAlign w:val="center"/>
          </w:tcPr>
          <w:p w14:paraId="41EF558F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5B222F2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DF36924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2E157201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29DC70CD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6E7222B3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2BAA1734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60" w:type="dxa"/>
            <w:vAlign w:val="center"/>
          </w:tcPr>
          <w:p w14:paraId="3748E834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化学类</w:t>
            </w:r>
          </w:p>
        </w:tc>
        <w:tc>
          <w:tcPr>
            <w:tcW w:w="2730" w:type="dxa"/>
            <w:vMerge/>
            <w:vAlign w:val="center"/>
          </w:tcPr>
          <w:p w14:paraId="0300E338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54198407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1EAF295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5D694081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31D165F8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08E03D72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1DA1F125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560" w:type="dxa"/>
            <w:vAlign w:val="center"/>
          </w:tcPr>
          <w:p w14:paraId="68ACCACB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教育学类</w:t>
            </w:r>
          </w:p>
        </w:tc>
        <w:tc>
          <w:tcPr>
            <w:tcW w:w="2730" w:type="dxa"/>
            <w:vMerge/>
            <w:vAlign w:val="center"/>
          </w:tcPr>
          <w:p w14:paraId="47ECA9FC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5D41F306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6151C26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32E5B805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00C146D4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49419FE1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759F4AD5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560" w:type="dxa"/>
            <w:vAlign w:val="center"/>
          </w:tcPr>
          <w:p w14:paraId="7B06D43F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心理学类</w:t>
            </w:r>
          </w:p>
        </w:tc>
        <w:tc>
          <w:tcPr>
            <w:tcW w:w="2730" w:type="dxa"/>
            <w:vMerge/>
            <w:vAlign w:val="center"/>
          </w:tcPr>
          <w:p w14:paraId="5009734A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598C835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145696E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7EEA6212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1C5E5384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11C6D0EA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134966B2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60" w:type="dxa"/>
            <w:vAlign w:val="center"/>
          </w:tcPr>
          <w:p w14:paraId="01F576CC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音乐学类</w:t>
            </w:r>
          </w:p>
        </w:tc>
        <w:tc>
          <w:tcPr>
            <w:tcW w:w="2730" w:type="dxa"/>
            <w:vMerge/>
            <w:vAlign w:val="center"/>
          </w:tcPr>
          <w:p w14:paraId="40DB2DD0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33796184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29EC8B0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3085E992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485D0879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69B6C1BF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2333B194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60" w:type="dxa"/>
            <w:vAlign w:val="center"/>
          </w:tcPr>
          <w:p w14:paraId="1130318B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美术学类</w:t>
            </w:r>
          </w:p>
        </w:tc>
        <w:tc>
          <w:tcPr>
            <w:tcW w:w="2730" w:type="dxa"/>
            <w:vMerge/>
            <w:vAlign w:val="center"/>
          </w:tcPr>
          <w:p w14:paraId="00E94C82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128D4BF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6765BBB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不限</w:t>
            </w:r>
          </w:p>
        </w:tc>
        <w:tc>
          <w:tcPr>
            <w:tcW w:w="1756" w:type="dxa"/>
            <w:vMerge/>
          </w:tcPr>
          <w:p w14:paraId="65AA110D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320103" w14:paraId="065BD9C2" w14:textId="77777777" w:rsidTr="00277E18">
        <w:trPr>
          <w:trHeight w:val="454"/>
        </w:trPr>
        <w:tc>
          <w:tcPr>
            <w:tcW w:w="2112" w:type="dxa"/>
            <w:vAlign w:val="center"/>
          </w:tcPr>
          <w:p w14:paraId="341AE140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专任教师</w:t>
            </w:r>
          </w:p>
        </w:tc>
        <w:tc>
          <w:tcPr>
            <w:tcW w:w="1153" w:type="dxa"/>
            <w:vAlign w:val="center"/>
          </w:tcPr>
          <w:p w14:paraId="06401F2F" w14:textId="77777777" w:rsidR="00320103" w:rsidRDefault="00320103" w:rsidP="00277E1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60" w:type="dxa"/>
            <w:vAlign w:val="center"/>
          </w:tcPr>
          <w:p w14:paraId="64F8F3C3" w14:textId="77777777" w:rsidR="00320103" w:rsidRDefault="00320103" w:rsidP="00277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体育学类</w:t>
            </w:r>
          </w:p>
        </w:tc>
        <w:tc>
          <w:tcPr>
            <w:tcW w:w="2730" w:type="dxa"/>
            <w:vMerge/>
            <w:vAlign w:val="center"/>
          </w:tcPr>
          <w:p w14:paraId="3DAC67B1" w14:textId="77777777" w:rsidR="00320103" w:rsidRDefault="00320103" w:rsidP="00277E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A12C1B4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C9DC60B" w14:textId="77777777" w:rsidR="00320103" w:rsidRDefault="00320103" w:rsidP="00277E18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限男性</w:t>
            </w:r>
          </w:p>
        </w:tc>
        <w:tc>
          <w:tcPr>
            <w:tcW w:w="1756" w:type="dxa"/>
            <w:vMerge/>
          </w:tcPr>
          <w:p w14:paraId="2BC381EB" w14:textId="77777777" w:rsidR="00320103" w:rsidRDefault="00320103" w:rsidP="00277E18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</w:tr>
    </w:tbl>
    <w:p w14:paraId="0CBDA299" w14:textId="77777777" w:rsidR="00320103" w:rsidRDefault="00320103" w:rsidP="00320103">
      <w:pPr>
        <w:ind w:firstLine="244"/>
        <w:jc w:val="center"/>
      </w:pPr>
    </w:p>
    <w:p w14:paraId="7FCA8D0B" w14:textId="2E73D70D" w:rsidR="00330A06" w:rsidRDefault="00330A06">
      <w:pPr>
        <w:rPr>
          <w:rFonts w:hint="eastAsia"/>
        </w:rPr>
      </w:pPr>
      <w:bookmarkStart w:id="0" w:name="_GoBack"/>
      <w:bookmarkEnd w:id="0"/>
    </w:p>
    <w:sectPr w:rsidR="00330A06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D2702" w14:textId="77777777" w:rsidR="00DE77C8" w:rsidRDefault="00DE77C8" w:rsidP="00320103">
      <w:r>
        <w:separator/>
      </w:r>
    </w:p>
  </w:endnote>
  <w:endnote w:type="continuationSeparator" w:id="0">
    <w:p w14:paraId="6F71536A" w14:textId="77777777" w:rsidR="00DE77C8" w:rsidRDefault="00DE77C8" w:rsidP="003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BF52" w14:textId="77777777" w:rsidR="00DE77C8" w:rsidRDefault="00DE77C8" w:rsidP="00320103">
      <w:r>
        <w:separator/>
      </w:r>
    </w:p>
  </w:footnote>
  <w:footnote w:type="continuationSeparator" w:id="0">
    <w:p w14:paraId="65C7BC48" w14:textId="77777777" w:rsidR="00DE77C8" w:rsidRDefault="00DE77C8" w:rsidP="003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60"/>
    <w:rsid w:val="00215F13"/>
    <w:rsid w:val="00320103"/>
    <w:rsid w:val="00330A06"/>
    <w:rsid w:val="00912D60"/>
    <w:rsid w:val="00D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38B4D"/>
  <w15:chartTrackingRefBased/>
  <w15:docId w15:val="{C2FC2E89-012E-4C24-9519-5A8F404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1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jing</dc:creator>
  <cp:keywords/>
  <dc:description/>
  <cp:lastModifiedBy>song jing</cp:lastModifiedBy>
  <cp:revision>2</cp:revision>
  <dcterms:created xsi:type="dcterms:W3CDTF">2017-11-13T12:00:00Z</dcterms:created>
  <dcterms:modified xsi:type="dcterms:W3CDTF">2017-11-13T12:00:00Z</dcterms:modified>
</cp:coreProperties>
</file>