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147D" w14:textId="77777777" w:rsidR="00721930" w:rsidRDefault="00721930" w:rsidP="00721930">
      <w:pPr>
        <w:snapToGrid w:val="0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附件1：</w:t>
      </w:r>
    </w:p>
    <w:p w14:paraId="3A6ACF5C" w14:textId="77777777" w:rsidR="00721930" w:rsidRDefault="00721930" w:rsidP="00721930">
      <w:pPr>
        <w:snapToGrid w:val="0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2022年岳阳经济技术开发区临空经济建设专业人才招聘岗位需求表</w:t>
      </w:r>
    </w:p>
    <w:tbl>
      <w:tblPr>
        <w:tblpPr w:leftFromText="180" w:rightFromText="180" w:vertAnchor="text" w:horzAnchor="page" w:tblpX="607" w:tblpY="43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3"/>
        <w:gridCol w:w="1137"/>
        <w:gridCol w:w="3650"/>
        <w:gridCol w:w="800"/>
        <w:gridCol w:w="750"/>
        <w:gridCol w:w="900"/>
        <w:gridCol w:w="850"/>
        <w:gridCol w:w="1113"/>
        <w:gridCol w:w="5737"/>
      </w:tblGrid>
      <w:tr w:rsidR="00721930" w14:paraId="4980917A" w14:textId="77777777" w:rsidTr="00A92526">
        <w:trPr>
          <w:trHeight w:val="53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CEFF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C68F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1F16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岗位职责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5F3E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计划数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959A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2B1C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95E1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C83C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6411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 w:rsidR="00721930" w14:paraId="45FAECBB" w14:textId="77777777" w:rsidTr="00A92526">
        <w:trPr>
          <w:trHeight w:val="16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E317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C72A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产业招商主管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7FFB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负责临空经济产业项目招商落地工作。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A557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B652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5F14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0C63C56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0058050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E186B6F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9DE4A3B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FD28928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AE4A78F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35周岁及以下（1987年4月30日及以后出生）</w:t>
            </w:r>
          </w:p>
          <w:p w14:paraId="10FD0599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5CC8098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16E2209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91C6C71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278F53A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564AB88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21544D1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4FDD98C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98F9E9C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5C49CD7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2C1B999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0CFA0617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EC85C38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786D592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ABBF405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078D1D37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BA67FB3" w14:textId="77777777" w:rsidR="00721930" w:rsidRDefault="00721930" w:rsidP="00A92526">
            <w:pPr>
              <w:spacing w:line="26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D7DE31F" w14:textId="77777777" w:rsidR="00721930" w:rsidRDefault="00721930" w:rsidP="00A92526">
            <w:pPr>
              <w:spacing w:line="26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17F0815" w14:textId="77777777" w:rsidR="00721930" w:rsidRDefault="00721930" w:rsidP="00A92526">
            <w:pPr>
              <w:spacing w:line="26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165F615" w14:textId="77777777" w:rsidR="00721930" w:rsidRDefault="00721930" w:rsidP="00A92526">
            <w:pPr>
              <w:spacing w:line="26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35周岁及以下（1987年4月30日及以后出生）</w:t>
            </w:r>
          </w:p>
          <w:p w14:paraId="2F9E3F33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4A83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1966C44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2C43D06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D660497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DCB06F8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0D74A82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985、211工程高校全日制本科及以上，或普通高校全日制硕士研究生及以上</w:t>
            </w:r>
          </w:p>
          <w:p w14:paraId="0E524528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0533C09D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D70F98A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6221E6F1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9A59427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0316585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21098DA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1C4AEA6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16CECC6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AC432EF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3E2CDD9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EFFBB32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3BD644D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03BDB09F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985、211工程高校全日制本科及以上，或普通高校全日制硕士研究生及以上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84A7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不限，企业管理、经济类、工商管理类专业优先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B9AF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1.具有5年及以上产业招商工作经验;</w:t>
            </w:r>
          </w:p>
          <w:p w14:paraId="244E3F33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2.具有较强的产业分析、商务谈判能力;</w:t>
            </w:r>
          </w:p>
          <w:p w14:paraId="68DB4C16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3.可以接受加班及出差；</w:t>
            </w:r>
          </w:p>
          <w:p w14:paraId="4002C98D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4.有中级以上职称者优先。</w:t>
            </w:r>
          </w:p>
        </w:tc>
      </w:tr>
      <w:tr w:rsidR="00721930" w14:paraId="2A599309" w14:textId="77777777" w:rsidTr="00A92526">
        <w:trPr>
          <w:trHeight w:val="235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98DA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B1A5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项目运营主管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E799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1.片区开发项目策划、投融资分析、市场调研；</w:t>
            </w:r>
          </w:p>
          <w:p w14:paraId="1B2CBE90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2.片区规划、产业规划与政府部门的外联对接。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55F5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61F6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D88E" w14:textId="77777777" w:rsidR="00721930" w:rsidRDefault="00721930" w:rsidP="00A92526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B6A6" w14:textId="77777777" w:rsidR="00721930" w:rsidRDefault="00721930" w:rsidP="00A92526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C9E8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不限，城市规划类、经济类、投资类等专业优先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ADAF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1.具有5年及以上片区开发运营、产业支撑、综合管理、金融工作等相关经验；</w:t>
            </w:r>
          </w:p>
          <w:p w14:paraId="4FDBFBB3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2.有良好的资源整合能力，擅长与政府、企业沟通、谈判等，熟悉国家相关法律法规及政府职能部门工作程序；</w:t>
            </w:r>
          </w:p>
          <w:p w14:paraId="4553D5CC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3.可以接受加班及出差；</w:t>
            </w:r>
          </w:p>
          <w:p w14:paraId="3C3DCFCC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4.有中级以上职称者优先。</w:t>
            </w:r>
          </w:p>
        </w:tc>
      </w:tr>
      <w:tr w:rsidR="00721930" w14:paraId="48EADC22" w14:textId="77777777" w:rsidTr="00A92526">
        <w:trPr>
          <w:trHeight w:val="205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9683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FC0E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融资主管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5E1C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根据公司融资计划，做好与金融机构的对接，按要求做好融资策划、设计融资方案，并负责融资项目落地。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146A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01D9" w14:textId="77777777" w:rsidR="00721930" w:rsidRDefault="00721930" w:rsidP="00A92526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A56A" w14:textId="77777777" w:rsidR="00721930" w:rsidRDefault="00721930" w:rsidP="00A92526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CD91" w14:textId="77777777" w:rsidR="00721930" w:rsidRDefault="00721930" w:rsidP="00A92526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0965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不限，金融类专业优先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39BC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1.具有5年及以上国有企业融资岗位或银行信贷部门、证券公司工作经验；</w:t>
            </w:r>
          </w:p>
          <w:p w14:paraId="09A9DD88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2.熟悉国家法律、法规、方针，熟练掌握国家金融政策和银行信贷政策；</w:t>
            </w:r>
          </w:p>
          <w:p w14:paraId="54A4642D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3.可以接受加班及出差；</w:t>
            </w:r>
          </w:p>
          <w:p w14:paraId="41A3EDE9" w14:textId="77777777" w:rsidR="00721930" w:rsidRDefault="00721930" w:rsidP="00A92526">
            <w:pPr>
              <w:spacing w:line="2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4.有相关专业执业资格或中级以上职称者优先。</w:t>
            </w:r>
          </w:p>
        </w:tc>
      </w:tr>
      <w:tr w:rsidR="00721930" w14:paraId="11C50558" w14:textId="77777777" w:rsidTr="00A92526">
        <w:trPr>
          <w:trHeight w:val="223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F20B" w14:textId="77777777" w:rsidR="00721930" w:rsidRDefault="00721930" w:rsidP="00A92526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8D33" w14:textId="77777777" w:rsidR="00721930" w:rsidRDefault="00721930" w:rsidP="00A9252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工程建设主管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CB72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1.负责工程建设项目推进，做好安全、质量、进度、合同管理，协调各方主体内外部关系，按节点推进落实施工进度计划；</w:t>
            </w:r>
          </w:p>
          <w:p w14:paraId="3D63C029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2.负责协调技术管理部门，实行全面质量管理，落实质量责任，确保工程质量优良；</w:t>
            </w:r>
          </w:p>
          <w:p w14:paraId="36CFC661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3.协同职能部门对工程材料、设备进行计划、采购、供应、使用和管理，控制工程成本。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36C7" w14:textId="77777777" w:rsidR="00721930" w:rsidRDefault="00721930" w:rsidP="00A92526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4B55" w14:textId="77777777" w:rsidR="00721930" w:rsidRDefault="00721930" w:rsidP="00A9252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C9F5" w14:textId="77777777" w:rsidR="00721930" w:rsidRDefault="00721930" w:rsidP="00A9252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79D1" w14:textId="77777777" w:rsidR="00721930" w:rsidRDefault="00721930" w:rsidP="00A9252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4182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工民建</w:t>
            </w:r>
          </w:p>
          <w:p w14:paraId="4305F85C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大类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BCFC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1.具有5年以上工程建设管理工作经验；</w:t>
            </w:r>
          </w:p>
          <w:p w14:paraId="77FFE809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2.严谨细致，具有强烈的工作责任心以及良好的协调能力；</w:t>
            </w:r>
          </w:p>
          <w:p w14:paraId="2F758EF7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3.熟悉施工图纸，有图纸会审经历；</w:t>
            </w:r>
          </w:p>
          <w:p w14:paraId="4BFA7092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4.有注册建造师、注册造价师等相关专业资质者优先。</w:t>
            </w:r>
          </w:p>
          <w:p w14:paraId="61BD7EE2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5.经常加班、出差，在工地一线工作。</w:t>
            </w:r>
          </w:p>
          <w:p w14:paraId="3DB988E1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6.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适合男性。</w:t>
            </w:r>
          </w:p>
        </w:tc>
      </w:tr>
      <w:tr w:rsidR="00721930" w14:paraId="5C67F776" w14:textId="77777777" w:rsidTr="00A92526">
        <w:trPr>
          <w:trHeight w:val="349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C022" w14:textId="77777777" w:rsidR="00721930" w:rsidRDefault="00721930" w:rsidP="00A92526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B6E9" w14:textId="77777777" w:rsidR="00721930" w:rsidRDefault="00721930" w:rsidP="00A92526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人力资源主管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EB53" w14:textId="77777777" w:rsidR="00721930" w:rsidRDefault="00721930" w:rsidP="00A92526">
            <w:pPr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1.执行公司人力资源管理各项规章制度并实施有效管理；  </w:t>
            </w:r>
          </w:p>
          <w:p w14:paraId="4FB2B188" w14:textId="77777777" w:rsidR="00721930" w:rsidRDefault="00721930" w:rsidP="00A92526">
            <w:pPr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2.组织实施绩效考核;  </w:t>
            </w:r>
          </w:p>
          <w:p w14:paraId="15519B34" w14:textId="77777777" w:rsidR="00721930" w:rsidRDefault="00721930" w:rsidP="00A92526">
            <w:pPr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3.组织员工岗位培训，负责员工日常管理、工作评价、奖罚激励等工作。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E9D6" w14:textId="77777777" w:rsidR="00721930" w:rsidRDefault="00721930" w:rsidP="00A92526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AFAE" w14:textId="77777777" w:rsidR="00721930" w:rsidRDefault="00721930" w:rsidP="00A92526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6047" w14:textId="77777777" w:rsidR="00721930" w:rsidRDefault="00721930" w:rsidP="00A9252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7B3A" w14:textId="77777777" w:rsidR="00721930" w:rsidRDefault="00721930" w:rsidP="00A9252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4E96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人力资源管理类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CDB3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1.具有5年以上人力资源管理工作经验；</w:t>
            </w:r>
          </w:p>
          <w:p w14:paraId="117B1396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2.性格开朗、稳重,做事积极主动,学习能力强,抗压能力好,有强烈的责任感和进取心;  </w:t>
            </w:r>
          </w:p>
          <w:p w14:paraId="39AB26E0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3.沟通表达能力强,善于做思想工作；</w:t>
            </w:r>
          </w:p>
          <w:p w14:paraId="75FF40DB" w14:textId="77777777" w:rsidR="00721930" w:rsidRDefault="00721930" w:rsidP="00A92526">
            <w:pPr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4.有人力资源师资质者优先。</w:t>
            </w:r>
          </w:p>
        </w:tc>
      </w:tr>
    </w:tbl>
    <w:p w14:paraId="1B8D44E8" w14:textId="77777777" w:rsidR="00721930" w:rsidRDefault="00721930" w:rsidP="00721930">
      <w:pPr>
        <w:spacing w:line="320" w:lineRule="exact"/>
        <w:ind w:leftChars="-171" w:hangingChars="171" w:hanging="359"/>
        <w:rPr>
          <w:rFonts w:ascii="仿宋_GB2312" w:eastAsia="仿宋_GB2312" w:hint="eastAsia"/>
        </w:rPr>
        <w:sectPr w:rsidR="00721930">
          <w:pgSz w:w="16783" w:h="11850" w:orient="landscape"/>
          <w:pgMar w:top="1400" w:right="1440" w:bottom="663" w:left="1440" w:header="851" w:footer="992" w:gutter="0"/>
          <w:pgNumType w:fmt="numberInDash"/>
          <w:cols w:space="720"/>
          <w:docGrid w:type="lines" w:linePitch="319"/>
        </w:sectPr>
      </w:pPr>
      <w:r>
        <w:rPr>
          <w:rFonts w:ascii="仿宋_GB2312" w:eastAsia="仿宋_GB2312" w:hint="eastAsia"/>
        </w:rPr>
        <w:lastRenderedPageBreak/>
        <w:t>说明：学历专业以《2022年湖南省考试录用公务员专业指导目录》为标准。</w:t>
      </w:r>
    </w:p>
    <w:p w14:paraId="31D15C24" w14:textId="77777777" w:rsidR="004D111A" w:rsidRPr="00721930" w:rsidRDefault="004D111A">
      <w:pPr>
        <w:rPr>
          <w:rFonts w:hint="eastAsia"/>
        </w:rPr>
      </w:pPr>
    </w:p>
    <w:sectPr w:rsidR="004D111A" w:rsidRPr="00721930" w:rsidSect="007219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30"/>
    <w:rsid w:val="004D111A"/>
    <w:rsid w:val="007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1BDA"/>
  <w15:chartTrackingRefBased/>
  <w15:docId w15:val="{136403BD-6B88-414C-9368-0D156266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9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2022-04-22T09:21:00Z</dcterms:created>
  <dcterms:modified xsi:type="dcterms:W3CDTF">2022-04-22T09:21:00Z</dcterms:modified>
</cp:coreProperties>
</file>