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  <w:t>岳阳市木材检查检疫站2022年度单位预算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第一部分  2022年单位预算说明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第二部分  2022年单位预算公开表格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5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12、一般公共预算基本支出表-人员经费（商品和服务支出）（按政府预算经济分类）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13、一般公共预算基本支出表-人员经费（商品和服务支出）（按部门预算经济分类）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5000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第一部分  2022年单位预算说明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一、单位基本概况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（一）职能职责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1．主要职能。本单位为林业行政事业执法单位，职责是：负债宣传贯彻有关森林保护、木材运输等法律、法规、林业政策，执行森林限额采伐，控制森林消耗，负债监督检查检疫过往木材、野生动植物及其制品。  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2．机构情况，属独立核算的全额事业单位。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（二）机构设置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我单位实行财务独立核算。截至12月31日，我单位编制总数15人（其中正科级1人、副科级3人、），现有在编干部职工15人（站长1人、副站长3人、），退休人员6人。  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二、单位预算单位构成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本单位预算仅含本级预算。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三、单位收支总体情况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（一）收入预算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包括一般公共预算、政府性基金、国有资本经营预算等财政拨款收入，以及经营收入、事业收入等单位资金。2022年本单位收入预算236.47万元，其中，一般公共预算拨款236.47万元，政府性基金预算拨款0万元，所以公开的附件15-17（政府性基金预算）为空,国有资本经营预算拨款0万元，所以公开的附表18（国有资本经营预算）为空,财政专户管理资金0万元，所以公开的附表19表（财政专户管理资金预算）为空，上级补助收入0万元，事业单位经营收入0万元，上年结转结余0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收入较去年增加64.51万元，主要是因为因为增加人员经费。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本单位支出预算236.47万元，其中，社会保障和就业支出16.42万元，占比6.94%，卫生健康支出8.44万元，占比3.57%，农林水支出198.31万元，占比83.87%，住房保障支出13.29万元，占比5.62%。支出较去年增加64.51万元，其中基本支出增加0.25万元，主要是工资福利支出增加0.25万元。项目支出增加64.26万元，主要是因为增加工会经费补助、伙食费补助、物业服务补贴、综合绩效和平安岳阳建设奖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四、一般公共预算拨款支出预算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本单位一般公共预算拨款支出预算236.47万元，其中，社会保障和就业支出16.42万元，占比6.94%，卫生健康支出8.44万元，占比3.57%，农林水支出198.31万元，占比83.87%，住房保障支出13.29万元，占比5.62%。具体安排情况如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（一）基本支出：2022年基本支出年初预算数为172.21万元（数据来源见表7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（二）项目支出：2022年项目支出年初预算数为64.26万元，是指单位为完成特定行政工作任务或事业发展目标而发生的支出，包括有关业务工作经费、运行维护经费等。其中：运行维护经费64.26万元，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工会经费补助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6.30万元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、伙食费补助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8.40万元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、物业服务补贴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7.56万元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、综合绩效和平安岳阳建设奖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42万元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主要用于工会经费补助、伙食费补助、物业服务补贴、综合绩效和平安岳阳建设奖等方面。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五、政府性基金预算支出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2022年度本单位无政府性基金安排的支出，所以公开的附件15-17（政府性基金预算）为空。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六、其他重要事项的情况说明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（一）机关运行经费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本单位2022年机关运行经费当年一般公共预算拨款21.77万元，比上一年减少0.01万元，降低0.05%。主要原因是人员调整。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（二）“三公”经费预算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2022年“三公”经费预算数10万元，其中，公务接待费4万元，因公出国（境）费0万元，公务用车购置及运行费6万元（其中，公务用车购置费0万元，公务用车运行费6万元）。2022年三公经费预算较上年减少1万元，主要原因减少公务接待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（三）一般性支出情况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2022年度本单位未计划安排会议、培训，未计划举办节庆、晚会、论坛、赛事活动。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（四）政府采购情况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2022年度本单位未安排政府采购预算。(单位转隶撤销）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（五）国有资产占有使用及新增资产配置情况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截至上年底，本单位共有车辆0辆，其中领导干部用车0辆，一般公务用车0辆，其他用车2辆。单位价值50万元以上通用设备0台，单位价值100万元以上专用设备1台。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2022年拟报废处置公务用车0辆，拟新增配置车辆0辆，其中领导干部用车0辆，一般公务用车0辆，其他用车0辆，2022年度本单位未计划处置设备。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2022年拟新增配备领导干部用车0辆，一般公务用车0辆，其他用车0辆，新增配备单位价值50万元以上通用设备0台，单位价值100万元以上专用设备0台。2022年度本单位未新增车辆等设备。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（六）预算绩效目标说明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本单位所有支出实行绩效目标管理。纳入2022年部门整体支出绩效目标的金额为236.47万元，其中，基本支出172.21万元，项目支出64.26万元，详见文尾附表中单位预算公开表格的表21-22。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七、名词解释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第二部分  2022年单位预算公开表格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12、一般公共预算基本支出表-人员经费（商品和服务支出）（按政府预算经济分类）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13、一般公共预算基本支出表-人员经费（商品和服务支出）（按部门预算经济分类）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1ODNjNDZmZTFmNWQ1ZTcyNWM5MDg2MGE3YzNhYTcifQ=="/>
  </w:docVars>
  <w:rsids>
    <w:rsidRoot w:val="000C5BF8"/>
    <w:rsid w:val="000C5BF8"/>
    <w:rsid w:val="00A41583"/>
    <w:rsid w:val="00F31814"/>
    <w:rsid w:val="67CC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2986</Words>
  <Characters>3242</Characters>
  <Lines>24</Lines>
  <Paragraphs>6</Paragraphs>
  <TotalTime>1</TotalTime>
  <ScaleCrop>false</ScaleCrop>
  <LinksUpToDate>false</LinksUpToDate>
  <CharactersWithSpaces>3297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2023-06-09T03:07:00Z</dcterms:created>
  <dc:creator>微软用户</dc:creator>
  <cp:lastModifiedBy>易洪宇</cp:lastModifiedBy>
  <dcterms:modified xsi:type="dcterms:W3CDTF">2023-06-28T01:36:34Z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5F6BD9A7C692463A9E65480E1D4715DA_12</vt:lpwstr>
  </property>
</Properties>
</file>