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附件1： </w:t>
      </w:r>
      <w:r>
        <w:rPr>
          <w:sz w:val="24"/>
          <w:szCs w:val="32"/>
        </w:rPr>
        <w:t xml:space="preserve">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学员登记表</w:t>
      </w:r>
    </w:p>
    <w:tbl>
      <w:tblPr>
        <w:tblStyle w:val="2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35"/>
        <w:gridCol w:w="1506"/>
        <w:gridCol w:w="1314"/>
        <w:gridCol w:w="127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个人照片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（二寸蓝底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培训岗位</w:t>
            </w:r>
          </w:p>
        </w:tc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燃气燃烧器具安装维修工</w:t>
            </w: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</w:t>
            </w:r>
          </w:p>
        </w:tc>
        <w:tc>
          <w:tcPr>
            <w:tcW w:w="3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本人主要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岗位经历</w:t>
            </w:r>
          </w:p>
        </w:tc>
        <w:tc>
          <w:tcPr>
            <w:tcW w:w="7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培训主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要课程</w:t>
            </w:r>
          </w:p>
        </w:tc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城镇燃气法律法规与政策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城镇燃气基础知识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岗位专业知识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燃气安全运行管理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结业考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试成绩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培训机构意见：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负责人：        （单位公章）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主管部门意见：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负责人：         （单位公章）      年    月    日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注：</w:t>
      </w:r>
      <w:r>
        <w:rPr>
          <w:rFonts w:hint="eastAsia" w:ascii="仿宋_GB2312" w:hAnsi="宋体" w:eastAsia="仿宋_GB2312"/>
          <w:sz w:val="24"/>
        </w:rPr>
        <w:t>1、本人身份证复印件请附本表后面；2、报到缴费时需同时交齐本表与照片。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94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2019-04-15T03:15:11Z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