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8月10日、11日对青年路、东茅岭路、洞庭大道等路段进行检查，发现存在以下主要问题,请按照《岳阳市城市标准化管理实施方案》要求迅速整改落实，并将整改情况及时反馈城管局考评办。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巴陵东路君临国际至金凤桥北路前沿线路面零星污染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巴陵东路中国电信前沿线路面零星污染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云梦南路冬虫夏草前绿化带缺绿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求索东路尚书山公园旁汽车游摊5处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求索东路连连瘦旁早餐店出店经营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巴陵东路圆智武馆前汽车游摊5处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望岳路机械师前人行道破损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巴陵中路国家电网旁人行道破损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金凤桥路恒大未来城旁工地出入口路面污染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巴陵东路215号路灯杆百味鲜土菜馆前路灯的检修门移位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巴陵东路204号路灯杆地下通道前沿线10处路灯立杆锈蚀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火车东站即走即停车道违规停车3台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沿湖大道花卉市场旁车上人行道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月11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63390A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0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2021-01-26T02:21:31Z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