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10月25日、26日对青年路、求索路、洞庭大道等路段进行检查，发现存在以下主要问题,请按照《岳阳市城市标准化管理实施方案》要求迅速整改落实，并将整改情况及时反馈城管局考评办。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得胜北路中餐时代前垃圾车满溢、清理不及时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得胜南路鲜果家族前垃圾清理不及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南湖大道名门世家前路面污染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步行街你好大药房前绿化带缺绿、黄土外露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东茅岭路友谊市场前游商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洞庭北路岳阳楼停车场对面店外堆物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湘北大道理工学院前汽车游商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枫桥湖路104号路灯杆前路面龟裂破损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湘北大道芙蓉兴盛旁2处建筑垃圾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巴陵中路120号路灯杆的检修门破损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巴陵中路131号路灯杆的杆体不洁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巴陵中路17号路灯单边不亮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巴陵中路46号路灯单边不亮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岳阳大道西(金鹗东路)步步高广场前193号路灯杆不洁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火车北站中铁酒店前喊客拉客3人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沿湖大道花卉市场前车上人行道5台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洞庭北路岳阳楼停车场对面沿线车上人行道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2FC375C3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7222AE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10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2021-01-26T03:14:53Z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