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11月19日、20日对花板桥路、建湘路、南湖大道等路段进行检查，发现存在以下主要问题,请按照《岳阳市城市标准化管理实施方案》要求迅速整改落实，并将整改情况及时反馈城管局考评办。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求索西路福利彩票旁垃圾桶清理不及时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求索东路大厨坊前垃圾桶清理不及时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云梦南路冬虫夏草前绿化带缺绿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火车东站汽车东站广告立柱旁绿化带不洁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巴陵东路中国电信旁汽车游摊1处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五里牌路谭家前流动摊贩1处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湘北大道OPPO手机对面门头破损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望岳路133号路灯杆旺岳贸易公司对面人行道沿线20米破损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火车东站即走即停车道违规停车1台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沿湖大道187号路灯旁路面污染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沿湖大道公厕前路面污染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枫桥湖路鹰山社区旁车上人行道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金凤桥路恒大未来城前沿线车上人行道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11月20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365487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2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2021-01-26T03:30:09Z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