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（财会金融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类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）申报材料清单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kern w:val="32"/>
          <w:sz w:val="32"/>
          <w:szCs w:val="32"/>
        </w:rPr>
        <w:t>1. “湖湘青年英才”申报表（财会金融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2. “湖湘青年英才”申报人选汇总表（财会金融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类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3. 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4. 学历学位证书复印件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5. 财会金融类职称证或相关专业技术资格证书复印件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6. 会计（含教学研究）、金融（含教学研究）工作经历证明材料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7. 会计（含教学研究）、金融（含教学研究）工作任职证明材料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 xml:space="preserve">8. 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近</w:t>
      </w:r>
      <w:r>
        <w:rPr>
          <w:rFonts w:ascii="Times New Roman" w:hAnsi="Times New Roman" w:eastAsia="仿宋_GB2312"/>
          <w:kern w:val="32"/>
          <w:sz w:val="32"/>
          <w:szCs w:val="32"/>
        </w:rPr>
        <w:t>五年内，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所获奖项及荣誉复印件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9. 取得较大经济效益或社会效益</w:t>
      </w:r>
      <w:r>
        <w:rPr>
          <w:rFonts w:ascii="Times New Roman" w:hAnsi="Times New Roman" w:eastAsia="仿宋_GB2312"/>
          <w:kern w:val="32"/>
          <w:sz w:val="32"/>
          <w:szCs w:val="32"/>
          <w:lang w:val="en"/>
        </w:rPr>
        <w:t>，在财会金融领域具有示范引领作用</w:t>
      </w:r>
      <w:r>
        <w:rPr>
          <w:rFonts w:ascii="Times New Roman" w:hAnsi="Times New Roman" w:eastAsia="仿宋_GB2312"/>
          <w:kern w:val="32"/>
          <w:sz w:val="32"/>
          <w:szCs w:val="32"/>
        </w:rPr>
        <w:t>的证明材料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以上各类均请按顺序将申报材料整理成册，并将相关材料的电子档一并报送。</w:t>
      </w:r>
    </w:p>
    <w:p/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hAnsi="Times New Roman" w:eastAsia="仿宋_GB2312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_GB2312" w:hAnsi="Times New Roman" w:eastAsia="仿宋_GB2312"/>
                        <w:sz w:val="32"/>
                        <w:szCs w:val="30"/>
                      </w:rPr>
                    </w:pP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</w:docVars>
  <w:rsids>
    <w:rsidRoot w:val="252661CA"/>
    <w:rsid w:val="252661CA"/>
    <w:rsid w:val="FFEF8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1096</Characters>
  <Lines>0</Lines>
  <Paragraphs>0</Paragraphs>
  <TotalTime>3</TotalTime>
  <ScaleCrop>false</ScaleCrop>
  <LinksUpToDate>false</LinksUpToDate>
  <CharactersWithSpaces>1132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2023-03-14T16:33:00Z</dcterms:created>
  <dc:creator>皮皮熊</dc:creator>
  <cp:lastModifiedBy>greatwall</cp:lastModifiedBy>
  <dcterms:modified xsi:type="dcterms:W3CDTF">2023-03-15T08:57:07Z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7E60F1A90D2741A6A8B819DDEF95E47D</vt:lpwstr>
  </property>
</Properties>
</file>