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36"/>
          <w:szCs w:val="36"/>
          <w:vertAlign w:val="baseline"/>
          <w:lang w:val="en-US" w:eastAsia="zh-CN"/>
        </w:rPr>
      </w:pPr>
      <w:r>
        <w:rPr>
          <w:rFonts w:hint="eastAsia" w:ascii="方正小标宋简体" w:hAnsi="方正小标宋简体" w:eastAsia="方正小标宋简体" w:cs="方正小标宋简体"/>
          <w:sz w:val="36"/>
          <w:szCs w:val="36"/>
          <w:lang w:val="en-US" w:eastAsia="zh-CN"/>
        </w:rPr>
        <w:t>中共岳阳市交通运输局党组班子成员、局直属机构处级主要负责人调研课题汇总表</w:t>
      </w:r>
    </w:p>
    <w:tbl>
      <w:tblPr>
        <w:tblStyle w:val="4"/>
        <w:tblW w:w="13900" w:type="dxa"/>
        <w:tblInd w:w="1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099"/>
        <w:gridCol w:w="7980"/>
        <w:gridCol w:w="1802"/>
        <w:gridCol w:w="11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序号</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课题名称</w:t>
            </w:r>
          </w:p>
        </w:tc>
        <w:tc>
          <w:tcPr>
            <w:tcW w:w="7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课题简介</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牵头人</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信息员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21"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1</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sz w:val="24"/>
                <w:szCs w:val="24"/>
                <w:vertAlign w:val="baseline"/>
                <w:lang w:val="en-US" w:eastAsia="zh-CN"/>
              </w:rPr>
            </w:pPr>
            <w:r>
              <w:rPr>
                <w:rFonts w:hint="eastAsia"/>
                <w:sz w:val="24"/>
                <w:szCs w:val="24"/>
                <w:vertAlign w:val="baseline"/>
                <w:lang w:val="en-US" w:eastAsia="zh-CN"/>
              </w:rPr>
              <w:t>发挥全省水运龙头优势，推动岳阳水运高质量发展。</w:t>
            </w:r>
          </w:p>
        </w:tc>
        <w:tc>
          <w:tcPr>
            <w:tcW w:w="79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sz w:val="24"/>
                <w:szCs w:val="24"/>
                <w:vertAlign w:val="baseline"/>
                <w:lang w:val="en-US" w:eastAsia="zh-CN"/>
              </w:rPr>
            </w:pPr>
            <w:r>
              <w:rPr>
                <w:rFonts w:hint="eastAsia"/>
                <w:sz w:val="24"/>
                <w:szCs w:val="24"/>
                <w:vertAlign w:val="baseline"/>
                <w:lang w:val="en-US" w:eastAsia="zh-CN"/>
              </w:rPr>
              <w:t>1.问题概述。我市是我国南北公铁交通大动脉和长江黄金水道的重要结点城市、湖南唯一通江达海的临江口岸城市，拥有163公里长江黄金岸线，岳阳港是湖南第一大港。但我市水运面临需求不足、运力相对过剩和多式联运体系不完善、效率不高等问题，需在争取国家综合货枢纽补链强链等方面加大力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sz w:val="24"/>
                <w:szCs w:val="24"/>
                <w:vertAlign w:val="baseline"/>
                <w:lang w:val="en-US" w:eastAsia="zh-CN"/>
              </w:rPr>
            </w:pPr>
            <w:r>
              <w:rPr>
                <w:rFonts w:hint="eastAsia"/>
                <w:sz w:val="24"/>
                <w:szCs w:val="24"/>
                <w:vertAlign w:val="baseline"/>
                <w:lang w:val="en-US" w:eastAsia="zh-CN"/>
              </w:rPr>
              <w:t>2.调研方法：深入基层一线，走访运输企业和从业人员，了解企业经营状况，收集意见诉求，认真研究国家宏观和行业政策，结合本地实际优化管理措施，推动水运高质量发展。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sz w:val="24"/>
                <w:szCs w:val="24"/>
                <w:vertAlign w:val="baseline"/>
                <w:lang w:val="en-US" w:eastAsia="zh-CN"/>
              </w:rPr>
            </w:pPr>
            <w:r>
              <w:rPr>
                <w:rFonts w:hint="eastAsia"/>
                <w:sz w:val="24"/>
                <w:szCs w:val="24"/>
                <w:vertAlign w:val="baseline"/>
                <w:lang w:val="en-US" w:eastAsia="zh-CN"/>
              </w:rPr>
              <w:t>3.调研步骤：5月底前选报调研课题，6月底前完成走访，8月底前完成调研报告。</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局党组书记、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局长：卢志平</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钟永辉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44"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szCs w:val="24"/>
                <w:vertAlign w:val="baseline"/>
                <w:lang w:val="en-US" w:eastAsia="zh-CN"/>
              </w:rPr>
            </w:pPr>
            <w:r>
              <w:rPr>
                <w:rFonts w:hint="eastAsia"/>
                <w:sz w:val="24"/>
                <w:szCs w:val="24"/>
                <w:vertAlign w:val="baseline"/>
                <w:lang w:val="en-US" w:eastAsia="zh-CN"/>
              </w:rPr>
              <w:t>规范交通运输综合行政执法</w:t>
            </w:r>
          </w:p>
        </w:tc>
        <w:tc>
          <w:tcPr>
            <w:tcW w:w="79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sz w:val="24"/>
                <w:szCs w:val="24"/>
                <w:vertAlign w:val="baseline"/>
                <w:lang w:val="en-US" w:eastAsia="zh-CN"/>
              </w:rPr>
            </w:pPr>
            <w:r>
              <w:rPr>
                <w:rFonts w:hint="eastAsia"/>
                <w:sz w:val="24"/>
                <w:szCs w:val="24"/>
                <w:vertAlign w:val="baseline"/>
                <w:lang w:val="en-US" w:eastAsia="zh-CN"/>
              </w:rPr>
              <w:t>1.问题概述：近年来，我市交通运输综合行政执法改革基本完成后，综合行政执法体制机制不断深化，工作效能不断提升，但仍然存在运行机制不畅、执法信息化程度不高、执法人员结构不优等问题。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sz w:val="24"/>
                <w:szCs w:val="24"/>
                <w:vertAlign w:val="baseline"/>
                <w:lang w:val="en-US" w:eastAsia="zh-CN"/>
              </w:rPr>
            </w:pPr>
            <w:r>
              <w:rPr>
                <w:rFonts w:hint="eastAsia"/>
                <w:sz w:val="24"/>
                <w:szCs w:val="24"/>
                <w:vertAlign w:val="baseline"/>
                <w:lang w:val="en-US" w:eastAsia="zh-CN"/>
              </w:rPr>
              <w:t>2.调研方法：综合运用执法人员、交通运输企业和从业人员代表座谈交流、企业随机走访等方式开展调查研究。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3.调研步骤：（1）随机选择一个县，举行交通运输综合执法机构、执法人员和交通运输企业、交通运输从业人员代表两个座谈会；（2）召开全市交通运输综合执法机构负责人座谈会；（3）走访调研部分交通运输企业，随机访谈司乘人员及群众。</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局党组副书记、副局长：张建辉</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顾小川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5" w:hRule="atLeast"/>
        </w:trPr>
        <w:tc>
          <w:tcPr>
            <w:tcW w:w="901" w:type="dxa"/>
            <w:vAlign w:val="center"/>
          </w:tcPr>
          <w:p>
            <w:pPr>
              <w:jc w:val="center"/>
              <w:rPr>
                <w:rFonts w:hint="eastAsia" w:eastAsiaTheme="minorEastAsia"/>
                <w:sz w:val="24"/>
                <w:szCs w:val="24"/>
                <w:vertAlign w:val="baseline"/>
                <w:lang w:val="en-US" w:eastAsia="zh-CN"/>
              </w:rPr>
            </w:pPr>
            <w:r>
              <w:rPr>
                <w:rFonts w:hint="eastAsia"/>
                <w:sz w:val="28"/>
                <w:szCs w:val="28"/>
                <w:lang w:val="en-US" w:eastAsia="zh-CN"/>
              </w:rPr>
              <w:t>3</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r>
              <w:rPr>
                <w:rFonts w:hint="eastAsia"/>
                <w:sz w:val="24"/>
                <w:szCs w:val="24"/>
                <w:vertAlign w:val="baseline"/>
                <w:lang w:val="en-US" w:eastAsia="zh-CN"/>
              </w:rPr>
              <w:t>专项资金管理</w:t>
            </w:r>
          </w:p>
        </w:tc>
        <w:tc>
          <w:tcPr>
            <w:tcW w:w="79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sz w:val="24"/>
                <w:szCs w:val="24"/>
                <w:vertAlign w:val="baseline"/>
                <w:lang w:val="en-US" w:eastAsia="zh-CN"/>
              </w:rPr>
            </w:pPr>
            <w:r>
              <w:rPr>
                <w:rFonts w:hint="eastAsia"/>
                <w:sz w:val="24"/>
                <w:szCs w:val="24"/>
                <w:vertAlign w:val="baseline"/>
                <w:lang w:val="en-US" w:eastAsia="zh-CN"/>
              </w:rPr>
              <w:t>1.问题概述：县市区专项资金管理现状，资金分配拨付、管理使用方面存在的问题和困难；专项资金监督的手段、方式、成果、成果运用情况，以及专项资金绩效管理情况。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sz w:val="24"/>
                <w:szCs w:val="24"/>
                <w:vertAlign w:val="baseline"/>
                <w:lang w:val="en-US" w:eastAsia="zh-CN"/>
              </w:rPr>
            </w:pPr>
            <w:r>
              <w:rPr>
                <w:rFonts w:hint="eastAsia"/>
                <w:sz w:val="24"/>
                <w:szCs w:val="24"/>
                <w:vertAlign w:val="baseline"/>
                <w:lang w:val="en-US" w:eastAsia="zh-CN"/>
              </w:rPr>
              <w:t>2.调研方法：座谈、查阅资料。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sz w:val="24"/>
                <w:szCs w:val="24"/>
                <w:vertAlign w:val="baseline"/>
                <w:lang w:val="en-US" w:eastAsia="zh-CN"/>
              </w:rPr>
            </w:pPr>
            <w:r>
              <w:rPr>
                <w:rFonts w:hint="eastAsia"/>
                <w:sz w:val="24"/>
                <w:szCs w:val="24"/>
                <w:vertAlign w:val="baseline"/>
                <w:lang w:val="en-US" w:eastAsia="zh-CN"/>
              </w:rPr>
              <w:t>3.调研步骤：调研准备，拟订方案，现场调研，调研总结。</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r>
              <w:rPr>
                <w:rFonts w:hint="eastAsia"/>
                <w:sz w:val="24"/>
                <w:szCs w:val="24"/>
                <w:vertAlign w:val="baseline"/>
                <w:lang w:val="en-US" w:eastAsia="zh-CN"/>
              </w:rPr>
              <w:t>局党组成员、总经济师：黄  河</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张  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04" w:hRule="atLeast"/>
        </w:trPr>
        <w:tc>
          <w:tcPr>
            <w:tcW w:w="901" w:type="dxa"/>
            <w:vAlign w:val="center"/>
          </w:tcPr>
          <w:p>
            <w:pPr>
              <w:jc w:val="center"/>
              <w:rPr>
                <w:rFonts w:hint="default"/>
                <w:sz w:val="28"/>
                <w:szCs w:val="28"/>
                <w:lang w:val="en-US" w:eastAsia="zh-CN"/>
              </w:rPr>
            </w:pPr>
            <w:r>
              <w:rPr>
                <w:rFonts w:hint="eastAsia"/>
                <w:sz w:val="28"/>
                <w:szCs w:val="28"/>
                <w:lang w:val="en-US" w:eastAsia="zh-CN"/>
              </w:rPr>
              <w:t>4</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r>
              <w:rPr>
                <w:rFonts w:hint="eastAsia"/>
                <w:sz w:val="24"/>
                <w:szCs w:val="24"/>
                <w:vertAlign w:val="baseline"/>
                <w:lang w:val="en-US" w:eastAsia="zh-CN"/>
              </w:rPr>
              <w:t>船舶配员和船员任解职</w:t>
            </w:r>
          </w:p>
        </w:tc>
        <w:tc>
          <w:tcPr>
            <w:tcW w:w="7980" w:type="dxa"/>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80" w:firstLineChars="200"/>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w:t>
            </w:r>
            <w:r>
              <w:rPr>
                <w:rFonts w:hint="eastAsia" w:asciiTheme="minorHAnsi" w:eastAsiaTheme="minorEastAsia"/>
                <w:b w:val="0"/>
                <w:bCs w:val="0"/>
                <w:sz w:val="24"/>
                <w:szCs w:val="24"/>
                <w:vertAlign w:val="baseline"/>
                <w:lang w:val="en-US" w:eastAsia="zh-CN"/>
              </w:rPr>
              <w:t>问题概述：我市在册船舶1156艘，船员近3000人，近年来受“禁采、禁挖”政策影响，船员就业难，收入低，继而出现船舶配员和船员任解职违法、违规现象，为依法加强行业监管，维护水路运输市场秩序，开展对船舶配员和船员任解职现状的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default"/>
                <w:b w:val="0"/>
                <w:bCs w:val="0"/>
                <w:sz w:val="24"/>
                <w:szCs w:val="24"/>
                <w:vertAlign w:val="baseline"/>
                <w:lang w:val="en-US" w:eastAsia="zh-CN"/>
              </w:rPr>
            </w:pPr>
            <w:r>
              <w:rPr>
                <w:rFonts w:hint="eastAsia" w:asciiTheme="minorHAnsi" w:eastAsiaTheme="minorEastAsia"/>
                <w:b w:val="0"/>
                <w:bCs w:val="0"/>
                <w:sz w:val="24"/>
                <w:szCs w:val="24"/>
                <w:vertAlign w:val="baseline"/>
                <w:lang w:val="en-US" w:eastAsia="zh-CN"/>
              </w:rPr>
              <w:t>2.调研方法：实地调研、座谈访谈、工作交流。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asciiTheme="minorHAnsi" w:eastAsiaTheme="minorEastAsia"/>
                <w:b w:val="0"/>
                <w:bCs w:val="0"/>
                <w:sz w:val="24"/>
                <w:szCs w:val="24"/>
                <w:vertAlign w:val="baseline"/>
                <w:lang w:val="en-US" w:eastAsia="zh-CN"/>
              </w:rPr>
              <w:t>3.调研步骤：</w:t>
            </w:r>
            <w:r>
              <w:rPr>
                <w:rFonts w:hint="eastAsia" w:ascii="宋体" w:hAnsi="宋体" w:eastAsia="宋体" w:cs="宋体"/>
                <w:b w:val="0"/>
                <w:bCs w:val="0"/>
                <w:sz w:val="24"/>
                <w:szCs w:val="24"/>
                <w:vertAlign w:val="baseline"/>
                <w:lang w:val="en-US" w:eastAsia="zh-CN"/>
              </w:rPr>
              <w:t>（1）</w:t>
            </w:r>
            <w:r>
              <w:rPr>
                <w:rFonts w:hint="eastAsia" w:asciiTheme="minorHAnsi" w:eastAsiaTheme="minorEastAsia"/>
                <w:b w:val="0"/>
                <w:bCs w:val="0"/>
                <w:sz w:val="24"/>
                <w:szCs w:val="24"/>
                <w:vertAlign w:val="baseline"/>
                <w:lang w:val="en-US" w:eastAsia="zh-CN"/>
              </w:rPr>
              <w:t>制定方案；</w:t>
            </w:r>
            <w:r>
              <w:rPr>
                <w:rFonts w:hint="eastAsia" w:ascii="宋体" w:hAnsi="宋体" w:eastAsia="宋体" w:cs="宋体"/>
                <w:b w:val="0"/>
                <w:bCs w:val="0"/>
                <w:sz w:val="24"/>
                <w:szCs w:val="24"/>
                <w:vertAlign w:val="baseline"/>
                <w:lang w:val="en-US" w:eastAsia="zh-CN"/>
              </w:rPr>
              <w:t>（2）现场调研，随机抽查；（3）开展座谈访谈，</w:t>
            </w:r>
            <w:r>
              <w:rPr>
                <w:rFonts w:hint="eastAsia" w:asciiTheme="minorHAnsi" w:eastAsiaTheme="minorEastAsia"/>
                <w:b w:val="0"/>
                <w:bCs w:val="0"/>
                <w:sz w:val="24"/>
                <w:szCs w:val="24"/>
                <w:vertAlign w:val="baseline"/>
                <w:lang w:val="en-US" w:eastAsia="zh-CN"/>
              </w:rPr>
              <w:t>工作交流；</w:t>
            </w:r>
            <w:r>
              <w:rPr>
                <w:rFonts w:hint="eastAsia" w:ascii="宋体" w:hAnsi="宋体" w:eastAsia="宋体" w:cs="宋体"/>
                <w:b w:val="0"/>
                <w:bCs w:val="0"/>
                <w:sz w:val="24"/>
                <w:szCs w:val="24"/>
                <w:vertAlign w:val="baseline"/>
                <w:lang w:val="en-US" w:eastAsia="zh-CN"/>
              </w:rPr>
              <w:t>（4）</w:t>
            </w:r>
            <w:r>
              <w:rPr>
                <w:rFonts w:hint="eastAsia" w:asciiTheme="minorHAnsi" w:eastAsiaTheme="minorEastAsia"/>
                <w:b w:val="0"/>
                <w:bCs w:val="0"/>
                <w:sz w:val="24"/>
                <w:szCs w:val="24"/>
                <w:vertAlign w:val="baseline"/>
                <w:lang w:val="en-US" w:eastAsia="zh-CN"/>
              </w:rPr>
              <w:t>形成调研报告、问题清单；</w:t>
            </w:r>
            <w:r>
              <w:rPr>
                <w:rFonts w:hint="eastAsia" w:ascii="宋体" w:hAnsi="宋体" w:eastAsia="宋体" w:cs="宋体"/>
                <w:b w:val="0"/>
                <w:bCs w:val="0"/>
                <w:sz w:val="24"/>
                <w:szCs w:val="24"/>
                <w:vertAlign w:val="baseline"/>
                <w:lang w:val="en-US" w:eastAsia="zh-CN"/>
              </w:rPr>
              <w:t>（5）</w:t>
            </w:r>
            <w:r>
              <w:rPr>
                <w:rFonts w:hint="eastAsia" w:asciiTheme="minorHAnsi" w:eastAsiaTheme="minorEastAsia"/>
                <w:b w:val="0"/>
                <w:bCs w:val="0"/>
                <w:sz w:val="24"/>
                <w:szCs w:val="24"/>
                <w:vertAlign w:val="baseline"/>
                <w:lang w:val="en-US" w:eastAsia="zh-CN"/>
              </w:rPr>
              <w:t>督查回访。</w:t>
            </w:r>
            <w:bookmarkStart w:id="0" w:name="_GoBack"/>
            <w:bookmarkEnd w:id="0"/>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sz w:val="24"/>
                <w:szCs w:val="24"/>
                <w:vertAlign w:val="baseline"/>
                <w:lang w:val="en-US" w:eastAsia="zh-CN"/>
              </w:rPr>
            </w:pPr>
            <w:r>
              <w:rPr>
                <w:rFonts w:hint="eastAsia" w:asciiTheme="minorHAnsi" w:eastAsiaTheme="minorEastAsia"/>
                <w:sz w:val="24"/>
                <w:szCs w:val="24"/>
                <w:vertAlign w:val="baseline"/>
                <w:lang w:val="en-US" w:eastAsia="zh-CN"/>
              </w:rPr>
              <w:t>局党组</w:t>
            </w:r>
            <w:r>
              <w:rPr>
                <w:rFonts w:hint="eastAsia"/>
                <w:sz w:val="24"/>
                <w:szCs w:val="24"/>
                <w:vertAlign w:val="baseline"/>
                <w:lang w:val="en-US" w:eastAsia="zh-CN"/>
              </w:rPr>
              <w:t>成员</w:t>
            </w:r>
            <w:r>
              <w:rPr>
                <w:rFonts w:hint="eastAsia" w:asciiTheme="minorHAnsi" w:eastAsiaTheme="minorEastAsia"/>
                <w:sz w:val="24"/>
                <w:szCs w:val="24"/>
                <w:vertAlign w:val="baseline"/>
                <w:lang w:val="en-US" w:eastAsia="zh-CN"/>
              </w:rPr>
              <w:t>、副局长：</w:t>
            </w:r>
            <w:r>
              <w:rPr>
                <w:rFonts w:hint="eastAsia"/>
                <w:sz w:val="24"/>
                <w:szCs w:val="24"/>
                <w:vertAlign w:val="baseline"/>
                <w:lang w:val="en-US" w:eastAsia="zh-CN"/>
              </w:rPr>
              <w:t>戴武会</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湛细满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26"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5</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sz w:val="24"/>
                <w:szCs w:val="24"/>
                <w:vertAlign w:val="baseline"/>
                <w:lang w:val="en-US" w:eastAsia="zh-CN"/>
              </w:rPr>
            </w:pPr>
            <w:r>
              <w:rPr>
                <w:rFonts w:hint="eastAsia"/>
                <w:sz w:val="24"/>
                <w:szCs w:val="24"/>
                <w:vertAlign w:val="baseline"/>
                <w:lang w:val="en-US" w:eastAsia="zh-CN"/>
              </w:rPr>
              <w:t>普通国省道养护工程建设项目招投标监管工作</w:t>
            </w:r>
          </w:p>
        </w:tc>
        <w:tc>
          <w:tcPr>
            <w:tcW w:w="79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1.问题概述：目前，养护工程项目基本上均由县市区建养中心担任业主，招投标监管工作都交给了县市区发改部门，由于县市区发改部门对交通部门的招投标法规及文件不了解，不熟悉，而市、县两级交通主管部门又没有参与监管，造成招标文件备案审核把关不严，出现了很多问题。去年临湘市两个普通国省道养护工程项目招标文件违规被省交通厅通报，直接影响了我局年底真抓实干考核，教训深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2.调研方法：查阅资料、电话或上门咨询、走访交流、座谈会等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sz w:val="24"/>
                <w:szCs w:val="24"/>
                <w:vertAlign w:val="baseline"/>
                <w:lang w:val="en-US" w:eastAsia="zh-CN"/>
              </w:rPr>
            </w:pPr>
            <w:r>
              <w:rPr>
                <w:rFonts w:hint="eastAsia"/>
                <w:sz w:val="24"/>
                <w:szCs w:val="24"/>
                <w:vertAlign w:val="baseline"/>
                <w:lang w:val="en-US" w:eastAsia="zh-CN"/>
              </w:rPr>
              <w:t>3.调研步骤：（1）整理政策文件，把省厅出台的普通国省道工程建设项目招投标监管工作的主要文件进行清理并汇编成册；（2）与省厅、省公路事务中心电话咨询或上门咨询，了解和掌握目前产生问题原因和根源；（3）走访部分县市区交通局或公路养护中心，听取具体招标人意见或想法；（4）联系市发改委和市公共资源交易中心，听取市级相关部门意见建议；（5）局相关部门座谈或交局党组会议研究，形成决定；（6）撰写调研报告。</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sz w:val="24"/>
                <w:szCs w:val="24"/>
                <w:vertAlign w:val="baseline"/>
                <w:lang w:val="en-US" w:eastAsia="zh-CN"/>
              </w:rPr>
            </w:pPr>
            <w:r>
              <w:rPr>
                <w:rFonts w:hint="eastAsia"/>
                <w:sz w:val="24"/>
                <w:szCs w:val="24"/>
                <w:vertAlign w:val="baseline"/>
                <w:lang w:val="en-US" w:eastAsia="zh-CN"/>
              </w:rPr>
              <w:t>局党组成员、总工程师：孙晓红</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刘  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04"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6</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r>
              <w:rPr>
                <w:rFonts w:hint="eastAsia"/>
                <w:sz w:val="24"/>
                <w:szCs w:val="24"/>
                <w:vertAlign w:val="baseline"/>
                <w:lang w:val="en-US" w:eastAsia="zh-CN"/>
              </w:rPr>
              <w:t>加强党组织政治功能和组织功能 全面提升基层党建质量</w:t>
            </w:r>
          </w:p>
        </w:tc>
        <w:tc>
          <w:tcPr>
            <w:tcW w:w="79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1.问题概述：当前，基层党支部政治功能和组织功能发挥不够明显，党管党员、党管干部作用发挥不够突出，基层党支部战斗堡垒作用、党员先锋模范作用有待进一步提高。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sz w:val="24"/>
                <w:szCs w:val="24"/>
                <w:vertAlign w:val="baseline"/>
                <w:lang w:val="en-US" w:eastAsia="zh-CN"/>
              </w:rPr>
            </w:pPr>
            <w:r>
              <w:rPr>
                <w:rFonts w:hint="eastAsia"/>
                <w:sz w:val="24"/>
                <w:szCs w:val="24"/>
                <w:vertAlign w:val="baseline"/>
                <w:lang w:val="en-US" w:eastAsia="zh-CN"/>
              </w:rPr>
              <w:t>2.调研方法：查阅资料、座谈研讨、个别交流。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3.调研步骤：一线调研、问题收集、建立清单、解决困难。</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局党组成员、副局长：熊少先</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刘  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15"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7</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r>
              <w:rPr>
                <w:rFonts w:hint="eastAsia"/>
                <w:sz w:val="24"/>
                <w:szCs w:val="24"/>
                <w:vertAlign w:val="baseline"/>
                <w:lang w:val="en-US" w:eastAsia="zh-CN"/>
              </w:rPr>
              <w:t>危险货物道路运输站场建设与管理之思考</w:t>
            </w:r>
          </w:p>
        </w:tc>
        <w:tc>
          <w:tcPr>
            <w:tcW w:w="79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1.问题概述：就岳阳市危险货物道路运输站场之建设与管理进行深入摸底和调研，以寻求最佳解决方案，提升我市危险货物道路运输站场建设和管理水平，提升我市危险货物道路运输行业竞争力和安全度。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sz w:val="24"/>
                <w:szCs w:val="24"/>
                <w:vertAlign w:val="baseline"/>
                <w:lang w:val="en-US" w:eastAsia="zh-CN"/>
              </w:rPr>
            </w:pPr>
            <w:r>
              <w:rPr>
                <w:rFonts w:hint="eastAsia"/>
                <w:sz w:val="24"/>
                <w:szCs w:val="24"/>
                <w:vertAlign w:val="baseline"/>
                <w:lang w:val="en-US" w:eastAsia="zh-CN"/>
              </w:rPr>
              <w:t>2.调研方法：深入企业、组织座谈、外出参观学习等。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3.调研步骤：6-8月组织进企业、进县市区调研；9-10月组织参观学习；11月组织座谈，汇总调研成果。</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r>
              <w:rPr>
                <w:rFonts w:hint="eastAsia" w:asciiTheme="minorHAnsi" w:eastAsiaTheme="minorEastAsia"/>
                <w:sz w:val="24"/>
                <w:szCs w:val="24"/>
                <w:vertAlign w:val="baseline"/>
                <w:lang w:val="en-US" w:eastAsia="zh-CN"/>
              </w:rPr>
              <w:t>局党组成员、副局长：</w:t>
            </w:r>
            <w:r>
              <w:rPr>
                <w:rFonts w:hint="eastAsia"/>
                <w:sz w:val="24"/>
                <w:szCs w:val="24"/>
                <w:vertAlign w:val="baseline"/>
                <w:lang w:val="en-US" w:eastAsia="zh-CN"/>
              </w:rPr>
              <w:t>李志勋</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高  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8</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r>
              <w:rPr>
                <w:rFonts w:hint="eastAsia"/>
                <w:sz w:val="24"/>
                <w:szCs w:val="24"/>
                <w:vertAlign w:val="baseline"/>
                <w:lang w:val="en-US" w:eastAsia="zh-CN"/>
              </w:rPr>
              <w:t>推动网约车行业健康发展</w:t>
            </w:r>
          </w:p>
        </w:tc>
        <w:tc>
          <w:tcPr>
            <w:tcW w:w="79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1.问题概述：对网约车行业在岳阳市发展符合岳阳市本地规模，保持行业稳定、可持续、高质量发展。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2.调研方法：实地调研、开会研究、查阅资料。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3.调研步骤：制定方案、开展调研、深化研究。</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局党组成员、副局长：黄宇辉</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梁  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70"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9</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r>
              <w:rPr>
                <w:rFonts w:hint="eastAsia"/>
                <w:sz w:val="24"/>
                <w:szCs w:val="24"/>
                <w:vertAlign w:val="baseline"/>
                <w:lang w:val="en-US" w:eastAsia="zh-CN"/>
              </w:rPr>
              <w:t>建立交通运输行政执法规范化长效机制</w:t>
            </w:r>
          </w:p>
        </w:tc>
        <w:tc>
          <w:tcPr>
            <w:tcW w:w="79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1.问题概述：执法队伍在执法思想、执法理念方面存在偏差的情况，执法活动中不规范行为影响执法公信力等现象，执法机构、人员性质未明确，机构运行权责体系、职责边界不清晰等问题。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2.调研方法：（1）与部份二级机构、机关科室、部份企业业主、一线执法员开座谈会交流；（2）随机走访部份企业。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3.调研步骤：（1）梳理调研中存在的突出问题，分类建档；（2）讨论研究提出合理化建议并制定整改方案；（3）限期落实整改，将调研结果综合运用，进一步建立规范执法长效机制。</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r>
              <w:rPr>
                <w:rFonts w:hint="eastAsia"/>
                <w:sz w:val="24"/>
                <w:szCs w:val="24"/>
                <w:vertAlign w:val="baseline"/>
                <w:lang w:val="en-US" w:eastAsia="zh-CN"/>
              </w:rPr>
              <w:t>市交通运输综合行政执法支队党委书记、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szCs w:val="24"/>
                <w:vertAlign w:val="baseline"/>
                <w:lang w:val="en-US" w:eastAsia="zh-CN"/>
              </w:rPr>
            </w:pPr>
            <w:r>
              <w:rPr>
                <w:rFonts w:hint="eastAsia"/>
                <w:sz w:val="24"/>
                <w:szCs w:val="24"/>
                <w:vertAlign w:val="baseline"/>
                <w:lang w:val="en-US" w:eastAsia="zh-CN"/>
              </w:rPr>
              <w:t>支队长：范律</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赵立文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80"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10</w:t>
            </w:r>
          </w:p>
        </w:tc>
        <w:tc>
          <w:tcPr>
            <w:tcW w:w="2099"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sz w:val="24"/>
                <w:szCs w:val="24"/>
                <w:vertAlign w:val="baseline"/>
                <w:lang w:val="en-US" w:eastAsia="zh-CN"/>
              </w:rPr>
            </w:pPr>
            <w:r>
              <w:rPr>
                <w:rFonts w:hint="eastAsia" w:eastAsiaTheme="minorEastAsia"/>
                <w:sz w:val="24"/>
                <w:szCs w:val="24"/>
                <w:vertAlign w:val="baseline"/>
                <w:lang w:val="en-US" w:eastAsia="zh-CN"/>
              </w:rPr>
              <w:t>提高农村公路质量安全监督效能</w:t>
            </w:r>
          </w:p>
        </w:tc>
        <w:tc>
          <w:tcPr>
            <w:tcW w:w="7980" w:type="dxa"/>
            <w:vAlign w:val="center"/>
          </w:tcPr>
          <w:p>
            <w:pPr>
              <w:keepNext w:val="0"/>
              <w:keepLines w:val="0"/>
              <w:pageBreakBefore w:val="0"/>
              <w:widowControl w:val="0"/>
              <w:numPr>
                <w:ilvl w:val="0"/>
                <w:numId w:val="0"/>
              </w:numPr>
              <w:kinsoku/>
              <w:wordWrap/>
              <w:overflowPunct/>
              <w:topLinePunct w:val="0"/>
              <w:autoSpaceDE/>
              <w:autoSpaceDN/>
              <w:bidi w:val="0"/>
              <w:spacing w:line="360" w:lineRule="exact"/>
              <w:ind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sz w:val="24"/>
                <w:szCs w:val="24"/>
                <w:vertAlign w:val="baseline"/>
                <w:lang w:val="en-US" w:eastAsia="zh-CN"/>
              </w:rPr>
              <w:t>1.问题概述：</w:t>
            </w:r>
            <w:r>
              <w:rPr>
                <w:rFonts w:hint="eastAsia" w:asciiTheme="minorEastAsia" w:hAnsiTheme="minorEastAsia" w:eastAsiaTheme="minorEastAsia" w:cstheme="minorEastAsia"/>
                <w:sz w:val="24"/>
                <w:szCs w:val="24"/>
                <w:vertAlign w:val="baseline"/>
                <w:lang w:val="en-US" w:eastAsia="zh-CN"/>
              </w:rPr>
              <w:t>县市区质安监督机构存在地区间发展不均衡、财政保障不充分的情况，</w:t>
            </w:r>
            <w:r>
              <w:rPr>
                <w:rFonts w:hint="eastAsia" w:asciiTheme="minorEastAsia" w:hAnsiTheme="minorEastAsia" w:cstheme="minorEastAsia"/>
                <w:sz w:val="24"/>
                <w:szCs w:val="24"/>
                <w:vertAlign w:val="baseline"/>
                <w:lang w:val="en-US" w:eastAsia="zh-CN"/>
              </w:rPr>
              <w:t>机构建设和</w:t>
            </w:r>
            <w:r>
              <w:rPr>
                <w:rFonts w:hint="eastAsia" w:asciiTheme="minorEastAsia" w:hAnsiTheme="minorEastAsia" w:eastAsiaTheme="minorEastAsia" w:cstheme="minorEastAsia"/>
                <w:sz w:val="24"/>
                <w:szCs w:val="24"/>
                <w:vertAlign w:val="baseline"/>
                <w:lang w:val="en-US" w:eastAsia="zh-CN"/>
              </w:rPr>
              <w:t>管理运转不畅、人员技术力量普遍不足</w:t>
            </w:r>
            <w:r>
              <w:rPr>
                <w:rFonts w:hint="eastAsia" w:asciiTheme="minorEastAsia" w:hAnsiTheme="minorEastAsia" w:cstheme="minorEastAsia"/>
                <w:sz w:val="24"/>
                <w:szCs w:val="24"/>
                <w:vertAlign w:val="baseline"/>
                <w:lang w:val="en-US" w:eastAsia="zh-CN"/>
              </w:rPr>
              <w:t>、农村公路质量安全</w:t>
            </w:r>
            <w:r>
              <w:rPr>
                <w:rFonts w:hint="eastAsia" w:asciiTheme="minorEastAsia" w:hAnsiTheme="minorEastAsia" w:eastAsiaTheme="minorEastAsia" w:cstheme="minorEastAsia"/>
                <w:sz w:val="24"/>
                <w:szCs w:val="24"/>
                <w:vertAlign w:val="baseline"/>
                <w:lang w:val="en-US" w:eastAsia="zh-CN"/>
              </w:rPr>
              <w:t>监督职责履行能力不足等。</w:t>
            </w:r>
          </w:p>
          <w:p>
            <w:pPr>
              <w:keepNext w:val="0"/>
              <w:keepLines w:val="0"/>
              <w:pageBreakBefore w:val="0"/>
              <w:widowControl w:val="0"/>
              <w:numPr>
                <w:ilvl w:val="0"/>
                <w:numId w:val="0"/>
              </w:numPr>
              <w:kinsoku/>
              <w:wordWrap/>
              <w:overflowPunct/>
              <w:topLinePunct w:val="0"/>
              <w:autoSpaceDE/>
              <w:autoSpaceDN/>
              <w:bidi w:val="0"/>
              <w:spacing w:line="360" w:lineRule="exact"/>
              <w:ind w:firstLine="480" w:firstLineChars="200"/>
              <w:jc w:val="both"/>
              <w:textAlignment w:val="auto"/>
              <w:rPr>
                <w:sz w:val="24"/>
                <w:szCs w:val="24"/>
              </w:rPr>
            </w:pPr>
            <w:r>
              <w:rPr>
                <w:rFonts w:hint="eastAsia"/>
                <w:sz w:val="24"/>
                <w:szCs w:val="24"/>
                <w:vertAlign w:val="baseline"/>
                <w:lang w:val="en-US" w:eastAsia="zh-CN"/>
              </w:rPr>
              <w:t>2.调研方法：</w:t>
            </w:r>
            <w:r>
              <w:rPr>
                <w:rFonts w:hint="eastAsia" w:ascii="宋体" w:hAnsi="宋体" w:eastAsia="宋体" w:cs="宋体"/>
                <w:kern w:val="0"/>
                <w:sz w:val="24"/>
                <w:szCs w:val="24"/>
                <w:lang w:val="en-US" w:eastAsia="zh-CN" w:bidi="ar"/>
              </w:rPr>
              <w:t>座谈征求意见、实地考察、书面汇报和统计。</w:t>
            </w:r>
          </w:p>
          <w:p>
            <w:pPr>
              <w:keepNext w:val="0"/>
              <w:keepLines w:val="0"/>
              <w:pageBreakBefore w:val="0"/>
              <w:widowControl w:val="0"/>
              <w:numPr>
                <w:ilvl w:val="0"/>
                <w:numId w:val="0"/>
              </w:numPr>
              <w:kinsoku/>
              <w:wordWrap/>
              <w:overflowPunct/>
              <w:topLinePunct w:val="0"/>
              <w:autoSpaceDE/>
              <w:autoSpaceDN/>
              <w:bidi w:val="0"/>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3.调研步骤：</w:t>
            </w:r>
            <w:r>
              <w:rPr>
                <w:rFonts w:hint="eastAsia" w:ascii="宋体" w:hAnsi="宋体" w:eastAsia="宋体" w:cs="宋体"/>
                <w:kern w:val="0"/>
                <w:sz w:val="24"/>
                <w:szCs w:val="24"/>
                <w:lang w:val="en-US" w:eastAsia="zh-CN" w:bidi="ar"/>
              </w:rPr>
              <w:t>（1）制定计划，5月底前；（2）实地考察，6月中旬前完成；（3）汇总研究，6月下旬前完成；（4）解决落实。对照解决措施明确责任部门、责任人和完成时限。对短期能够解决的，立行立改。对一时难以解决、需要持续推进的，长期坚持，常抓不懈；（5）督查回访。采用座谈或电话回访形式，跟踪问题解决情况，措施发挥作用情况，及时发现总结调查研究中形成的好经验好做法，形成高质量调研成果。</w:t>
            </w:r>
          </w:p>
        </w:tc>
        <w:tc>
          <w:tcPr>
            <w:tcW w:w="1802"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市交通质量和安全监督站党支部书记、</w:t>
            </w:r>
          </w:p>
          <w:p>
            <w:pPr>
              <w:keepNext w:val="0"/>
              <w:keepLines w:val="0"/>
              <w:pageBreakBefore w:val="0"/>
              <w:widowControl w:val="0"/>
              <w:kinsoku/>
              <w:wordWrap/>
              <w:overflowPunct/>
              <w:topLinePunct w:val="0"/>
              <w:autoSpaceDE/>
              <w:autoSpaceDN/>
              <w:bidi w:val="0"/>
              <w:spacing w:line="36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站长：刘端</w:t>
            </w:r>
          </w:p>
        </w:tc>
        <w:tc>
          <w:tcPr>
            <w:tcW w:w="1118"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李  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2"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11</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sz w:val="24"/>
                <w:szCs w:val="24"/>
                <w:vertAlign w:val="baseline"/>
                <w:lang w:val="en-US" w:eastAsia="zh-CN"/>
              </w:rPr>
            </w:pPr>
            <w:r>
              <w:rPr>
                <w:rFonts w:hint="default"/>
                <w:sz w:val="24"/>
                <w:szCs w:val="24"/>
                <w:vertAlign w:val="baseline"/>
                <w:lang w:val="en-US" w:eastAsia="zh-CN"/>
              </w:rPr>
              <w:t>新能源汽车在巡游出租车行业的推广应用</w:t>
            </w:r>
          </w:p>
        </w:tc>
        <w:tc>
          <w:tcPr>
            <w:tcW w:w="79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sz w:val="24"/>
                <w:szCs w:val="24"/>
                <w:vertAlign w:val="baseline"/>
                <w:lang w:val="en-US" w:eastAsia="zh-CN"/>
              </w:rPr>
            </w:pPr>
            <w:r>
              <w:rPr>
                <w:rFonts w:hint="eastAsia"/>
                <w:sz w:val="24"/>
                <w:szCs w:val="24"/>
                <w:vertAlign w:val="baseline"/>
                <w:lang w:val="en-US" w:eastAsia="zh-CN"/>
              </w:rPr>
              <w:t>1.问题概述。我市巡游出租车企业整体情况：新能源出租车占比低，还未达到上级考核比例；购买维护成本还没有数据统计成果；充电基础设施配套还不普及；行业政策与补贴情况还不明朗；新能源车后续维修保养条件不够完善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sz w:val="24"/>
                <w:szCs w:val="24"/>
                <w:vertAlign w:val="baseline"/>
                <w:lang w:val="en-US" w:eastAsia="zh-CN"/>
              </w:rPr>
            </w:pPr>
            <w:r>
              <w:rPr>
                <w:rFonts w:hint="eastAsia"/>
                <w:sz w:val="24"/>
                <w:szCs w:val="24"/>
                <w:vertAlign w:val="baseline"/>
                <w:lang w:val="en-US" w:eastAsia="zh-CN"/>
              </w:rPr>
              <w:t>2.调研方法：深入走访中心城区各出租车企业，对有代表性的企业进行重点调研。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3.调研步骤</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（1）</w:t>
            </w:r>
            <w:r>
              <w:rPr>
                <w:rFonts w:hint="default"/>
                <w:sz w:val="24"/>
                <w:szCs w:val="24"/>
                <w:vertAlign w:val="baseline"/>
                <w:lang w:val="en-US" w:eastAsia="zh-CN"/>
              </w:rPr>
              <w:t>开展调查研究</w:t>
            </w:r>
            <w:r>
              <w:rPr>
                <w:rFonts w:hint="eastAsia"/>
                <w:sz w:val="24"/>
                <w:szCs w:val="24"/>
                <w:vertAlign w:val="baseline"/>
                <w:lang w:val="en-US" w:eastAsia="zh-CN"/>
              </w:rPr>
              <w:t>。与企业和司机代表面对面交流，座谈研讨；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w:t>
            </w:r>
            <w:r>
              <w:rPr>
                <w:rFonts w:hint="default"/>
                <w:sz w:val="24"/>
                <w:szCs w:val="24"/>
                <w:vertAlign w:val="baseline"/>
                <w:lang w:val="en-US" w:eastAsia="zh-CN"/>
              </w:rPr>
              <w:t>2</w:t>
            </w:r>
            <w:r>
              <w:rPr>
                <w:rFonts w:hint="eastAsia"/>
                <w:sz w:val="24"/>
                <w:szCs w:val="24"/>
                <w:vertAlign w:val="baseline"/>
                <w:lang w:val="en-US" w:eastAsia="zh-CN"/>
              </w:rPr>
              <w:t>）</w:t>
            </w:r>
            <w:r>
              <w:rPr>
                <w:rFonts w:hint="default"/>
                <w:sz w:val="24"/>
                <w:szCs w:val="24"/>
                <w:vertAlign w:val="baseline"/>
                <w:lang w:val="en-US" w:eastAsia="zh-CN"/>
              </w:rPr>
              <w:t>形成调研报告。梳理总结调研结果，撰写形成调研报告</w:t>
            </w:r>
            <w:r>
              <w:rPr>
                <w:rFonts w:hint="eastAsia"/>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（3）</w:t>
            </w:r>
            <w:r>
              <w:rPr>
                <w:rFonts w:hint="default"/>
                <w:sz w:val="24"/>
                <w:szCs w:val="24"/>
                <w:vertAlign w:val="baseline"/>
                <w:lang w:val="en-US" w:eastAsia="zh-CN"/>
              </w:rPr>
              <w:t>推动成果转化。把可复制、可执行的有效做法，研究转化为具体举措</w:t>
            </w:r>
            <w:r>
              <w:rPr>
                <w:rFonts w:hint="eastAsia"/>
                <w:sz w:val="24"/>
                <w:szCs w:val="24"/>
                <w:vertAlign w:val="baseline"/>
                <w:lang w:val="en-US" w:eastAsia="zh-CN"/>
              </w:rPr>
              <w:t>，</w:t>
            </w:r>
            <w:r>
              <w:rPr>
                <w:rFonts w:hint="default"/>
                <w:sz w:val="24"/>
                <w:szCs w:val="24"/>
                <w:vertAlign w:val="baseline"/>
                <w:lang w:val="en-US" w:eastAsia="zh-CN"/>
              </w:rPr>
              <w:t>并推进</w:t>
            </w:r>
            <w:r>
              <w:rPr>
                <w:rFonts w:hint="eastAsia"/>
                <w:sz w:val="24"/>
                <w:szCs w:val="24"/>
                <w:vertAlign w:val="baseline"/>
                <w:lang w:val="en-US" w:eastAsia="zh-CN"/>
              </w:rPr>
              <w:t>新能源汽车在</w:t>
            </w:r>
            <w:r>
              <w:rPr>
                <w:rFonts w:hint="default"/>
                <w:sz w:val="24"/>
                <w:szCs w:val="24"/>
                <w:vertAlign w:val="baseline"/>
                <w:lang w:val="en-US" w:eastAsia="zh-CN"/>
              </w:rPr>
              <w:t>巡游出租车行业的应用。</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市道路运输服务中心党委书记、主任：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周忠汉</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彭  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51"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12</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sz w:val="24"/>
                <w:szCs w:val="24"/>
                <w:vertAlign w:val="baseline"/>
                <w:lang w:val="en-US" w:eastAsia="zh-CN"/>
              </w:rPr>
            </w:pPr>
            <w:r>
              <w:rPr>
                <w:rFonts w:hint="eastAsia"/>
                <w:sz w:val="24"/>
                <w:szCs w:val="24"/>
                <w:vertAlign w:val="baseline"/>
                <w:lang w:val="en-US" w:eastAsia="zh-CN"/>
              </w:rPr>
              <w:t>岳阳港货物运输量、货物运输周转量失真</w:t>
            </w:r>
          </w:p>
        </w:tc>
        <w:tc>
          <w:tcPr>
            <w:tcW w:w="79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1.问题概述：货运量因砂石开挖及港口经营许可证的问题，统计数据未能得到交通运输部认可，货物运输周转量因运距问题失真。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2.调研方法：采取实地调研的方式，主要到江西九江港航局、长沙市水运事务中心、益阳市水运事务中心、常德市水运事务中心；各县市区水运机构、相关港航企业等。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sz w:val="24"/>
                <w:szCs w:val="24"/>
                <w:vertAlign w:val="baseline"/>
                <w:lang w:val="en-US" w:eastAsia="zh-CN"/>
              </w:rPr>
            </w:pPr>
            <w:r>
              <w:rPr>
                <w:rFonts w:hint="eastAsia"/>
                <w:sz w:val="24"/>
                <w:szCs w:val="24"/>
                <w:vertAlign w:val="baseline"/>
                <w:lang w:val="en-US" w:eastAsia="zh-CN"/>
              </w:rPr>
              <w:t>3.调研步骤：5月31日之前完成市区外实地调研；6月2日之前完成市区内调研；6月9日之前完成调研报告。</w:t>
            </w:r>
          </w:p>
        </w:tc>
        <w:tc>
          <w:tcPr>
            <w:tcW w:w="18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eastAsia="宋体"/>
                <w:sz w:val="24"/>
                <w:szCs w:val="24"/>
                <w:vertAlign w:val="baseline"/>
                <w:lang w:val="en-US" w:eastAsia="zh-CN"/>
              </w:rPr>
            </w:pPr>
            <w:r>
              <w:rPr>
                <w:rFonts w:hint="eastAsia" w:ascii="Times New Roman" w:eastAsia="宋体"/>
                <w:sz w:val="24"/>
                <w:szCs w:val="24"/>
                <w:vertAlign w:val="baseline"/>
                <w:lang w:val="en-US" w:eastAsia="zh-CN"/>
              </w:rPr>
              <w:t>市水运事务中心党委书记、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ascii="Times New Roman" w:eastAsia="宋体"/>
                <w:sz w:val="24"/>
                <w:szCs w:val="24"/>
                <w:vertAlign w:val="baseline"/>
                <w:lang w:val="en-US" w:eastAsia="zh-CN"/>
              </w:rPr>
              <w:t>主任：</w:t>
            </w:r>
            <w:r>
              <w:rPr>
                <w:rFonts w:hint="eastAsia"/>
                <w:sz w:val="24"/>
                <w:szCs w:val="24"/>
                <w:vertAlign w:val="baseline"/>
                <w:lang w:val="en-US" w:eastAsia="zh-CN"/>
              </w:rPr>
              <w:t>吴新权</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郭志勇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06"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12</w:t>
            </w:r>
          </w:p>
        </w:tc>
        <w:tc>
          <w:tcPr>
            <w:tcW w:w="2099"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sz w:val="24"/>
                <w:szCs w:val="24"/>
                <w:vertAlign w:val="baseline"/>
                <w:lang w:val="en-US" w:eastAsia="zh-CN"/>
              </w:rPr>
            </w:pPr>
            <w:r>
              <w:rPr>
                <w:rFonts w:hint="eastAsia" w:eastAsiaTheme="minorEastAsia"/>
                <w:sz w:val="24"/>
                <w:szCs w:val="24"/>
                <w:vertAlign w:val="baseline"/>
                <w:lang w:val="en-US" w:eastAsia="zh-CN"/>
              </w:rPr>
              <w:t>提高农村公路质量安全监督效能</w:t>
            </w:r>
          </w:p>
        </w:tc>
        <w:tc>
          <w:tcPr>
            <w:tcW w:w="7980" w:type="dxa"/>
            <w:vAlign w:val="center"/>
          </w:tcPr>
          <w:p>
            <w:pPr>
              <w:keepNext w:val="0"/>
              <w:keepLines w:val="0"/>
              <w:pageBreakBefore w:val="0"/>
              <w:widowControl w:val="0"/>
              <w:numPr>
                <w:ilvl w:val="0"/>
                <w:numId w:val="0"/>
              </w:numPr>
              <w:kinsoku/>
              <w:wordWrap/>
              <w:overflowPunct/>
              <w:topLinePunct w:val="0"/>
              <w:autoSpaceDE/>
              <w:autoSpaceDN/>
              <w:bidi w:val="0"/>
              <w:spacing w:line="360" w:lineRule="exact"/>
              <w:ind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sz w:val="24"/>
                <w:szCs w:val="24"/>
                <w:vertAlign w:val="baseline"/>
                <w:lang w:val="en-US" w:eastAsia="zh-CN"/>
              </w:rPr>
              <w:t>1.问题概述：</w:t>
            </w:r>
            <w:r>
              <w:rPr>
                <w:rFonts w:hint="eastAsia" w:asciiTheme="minorEastAsia" w:hAnsiTheme="minorEastAsia" w:eastAsiaTheme="minorEastAsia" w:cstheme="minorEastAsia"/>
                <w:sz w:val="24"/>
                <w:szCs w:val="24"/>
                <w:vertAlign w:val="baseline"/>
                <w:lang w:val="en-US" w:eastAsia="zh-CN"/>
              </w:rPr>
              <w:t>县市区质安监督机构存在地区间发展不均衡、财政保障不充分的情况，</w:t>
            </w:r>
            <w:r>
              <w:rPr>
                <w:rFonts w:hint="eastAsia" w:asciiTheme="minorEastAsia" w:hAnsiTheme="minorEastAsia" w:cstheme="minorEastAsia"/>
                <w:sz w:val="24"/>
                <w:szCs w:val="24"/>
                <w:vertAlign w:val="baseline"/>
                <w:lang w:val="en-US" w:eastAsia="zh-CN"/>
              </w:rPr>
              <w:t>机构建设和</w:t>
            </w:r>
            <w:r>
              <w:rPr>
                <w:rFonts w:hint="eastAsia" w:asciiTheme="minorEastAsia" w:hAnsiTheme="minorEastAsia" w:eastAsiaTheme="minorEastAsia" w:cstheme="minorEastAsia"/>
                <w:sz w:val="24"/>
                <w:szCs w:val="24"/>
                <w:vertAlign w:val="baseline"/>
                <w:lang w:val="en-US" w:eastAsia="zh-CN"/>
              </w:rPr>
              <w:t>管理运转不畅、人员技术力量普遍不足</w:t>
            </w:r>
            <w:r>
              <w:rPr>
                <w:rFonts w:hint="eastAsia" w:asciiTheme="minorEastAsia" w:hAnsiTheme="minorEastAsia" w:cstheme="minorEastAsia"/>
                <w:sz w:val="24"/>
                <w:szCs w:val="24"/>
                <w:vertAlign w:val="baseline"/>
                <w:lang w:val="en-US" w:eastAsia="zh-CN"/>
              </w:rPr>
              <w:t>、农村公路质量安全</w:t>
            </w:r>
            <w:r>
              <w:rPr>
                <w:rFonts w:hint="eastAsia" w:asciiTheme="minorEastAsia" w:hAnsiTheme="minorEastAsia" w:eastAsiaTheme="minorEastAsia" w:cstheme="minorEastAsia"/>
                <w:sz w:val="24"/>
                <w:szCs w:val="24"/>
                <w:vertAlign w:val="baseline"/>
                <w:lang w:val="en-US" w:eastAsia="zh-CN"/>
              </w:rPr>
              <w:t>监督职责履行能力不足等。</w:t>
            </w:r>
          </w:p>
          <w:p>
            <w:pPr>
              <w:keepNext w:val="0"/>
              <w:keepLines w:val="0"/>
              <w:pageBreakBefore w:val="0"/>
              <w:widowControl w:val="0"/>
              <w:numPr>
                <w:ilvl w:val="0"/>
                <w:numId w:val="0"/>
              </w:numPr>
              <w:kinsoku/>
              <w:wordWrap/>
              <w:overflowPunct/>
              <w:topLinePunct w:val="0"/>
              <w:autoSpaceDE/>
              <w:autoSpaceDN/>
              <w:bidi w:val="0"/>
              <w:spacing w:line="360" w:lineRule="exact"/>
              <w:ind w:firstLine="480" w:firstLineChars="200"/>
              <w:jc w:val="both"/>
              <w:textAlignment w:val="auto"/>
              <w:rPr>
                <w:sz w:val="24"/>
                <w:szCs w:val="24"/>
              </w:rPr>
            </w:pPr>
            <w:r>
              <w:rPr>
                <w:rFonts w:hint="eastAsia"/>
                <w:sz w:val="24"/>
                <w:szCs w:val="24"/>
                <w:vertAlign w:val="baseline"/>
                <w:lang w:val="en-US" w:eastAsia="zh-CN"/>
              </w:rPr>
              <w:t>2.调研方法：</w:t>
            </w:r>
            <w:r>
              <w:rPr>
                <w:rFonts w:hint="eastAsia" w:ascii="宋体" w:hAnsi="宋体" w:eastAsia="宋体" w:cs="宋体"/>
                <w:kern w:val="0"/>
                <w:sz w:val="24"/>
                <w:szCs w:val="24"/>
                <w:lang w:val="en-US" w:eastAsia="zh-CN" w:bidi="ar"/>
              </w:rPr>
              <w:t>座谈征求意见、实地考察、书面汇报和统计。</w:t>
            </w:r>
          </w:p>
          <w:p>
            <w:pPr>
              <w:keepNext w:val="0"/>
              <w:keepLines w:val="0"/>
              <w:pageBreakBefore w:val="0"/>
              <w:widowControl w:val="0"/>
              <w:numPr>
                <w:ilvl w:val="0"/>
                <w:numId w:val="0"/>
              </w:numPr>
              <w:kinsoku/>
              <w:wordWrap/>
              <w:overflowPunct/>
              <w:topLinePunct w:val="0"/>
              <w:autoSpaceDE/>
              <w:autoSpaceDN/>
              <w:bidi w:val="0"/>
              <w:spacing w:line="360" w:lineRule="exact"/>
              <w:ind w:firstLine="480" w:firstLineChars="200"/>
              <w:jc w:val="both"/>
              <w:textAlignment w:val="auto"/>
              <w:rPr>
                <w:rFonts w:hint="eastAsia"/>
                <w:sz w:val="24"/>
                <w:szCs w:val="24"/>
                <w:vertAlign w:val="baseline"/>
                <w:lang w:val="en-US" w:eastAsia="zh-CN"/>
              </w:rPr>
            </w:pPr>
            <w:r>
              <w:rPr>
                <w:rFonts w:hint="eastAsia"/>
                <w:sz w:val="24"/>
                <w:szCs w:val="24"/>
                <w:vertAlign w:val="baseline"/>
                <w:lang w:val="en-US" w:eastAsia="zh-CN"/>
              </w:rPr>
              <w:t>3.调研步骤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（1）制定计划，由行业服务部具体负责，综合部配合，5月底前完成计划制定，确定考察的县市区交通质安机构。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（2）实地考察。现场谈心谈话，听取汇报，并抽查农村公路建设质量安全情况，6月中旬前完成。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（3）汇总研究。召开支委会（扩大）会议，集思广益，研究对策，制定具体措施，6月下旬前完成。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（4）解决落实。对照解决措施明确责任部门、责任人和完成时限。对短期能够解决的，立行立改。对一时难以解决、需要持续推进的，长期坚持，常抓不懈。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sz w:val="24"/>
                <w:szCs w:val="24"/>
                <w:vertAlign w:val="baseline"/>
                <w:lang w:val="en-US" w:eastAsia="zh-CN"/>
              </w:rPr>
            </w:pPr>
            <w:r>
              <w:rPr>
                <w:rFonts w:hint="eastAsia" w:ascii="宋体" w:hAnsi="宋体" w:eastAsia="宋体" w:cs="宋体"/>
                <w:kern w:val="0"/>
                <w:sz w:val="24"/>
                <w:szCs w:val="24"/>
                <w:lang w:val="en-US" w:eastAsia="zh-CN" w:bidi="ar"/>
              </w:rPr>
              <w:t>（5）督查回访。采用座谈或电话回访形式，跟踪问题解决情况，措施发挥作用情况，及时发现总结调查研究中形成的好经验好做法，形成高质量调研成果。</w:t>
            </w:r>
          </w:p>
        </w:tc>
        <w:tc>
          <w:tcPr>
            <w:tcW w:w="1802"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eastAsia="宋体"/>
                <w:sz w:val="24"/>
                <w:szCs w:val="24"/>
                <w:vertAlign w:val="baseline"/>
                <w:lang w:val="en-US" w:eastAsia="zh-CN"/>
              </w:rPr>
            </w:pPr>
            <w:r>
              <w:rPr>
                <w:rFonts w:hint="eastAsia"/>
                <w:sz w:val="24"/>
                <w:szCs w:val="24"/>
                <w:vertAlign w:val="baseline"/>
                <w:lang w:val="en-US" w:eastAsia="zh-CN"/>
              </w:rPr>
              <w:t>市交通质量和安全监督站党支部书记、站长：刘端</w:t>
            </w:r>
          </w:p>
        </w:tc>
        <w:tc>
          <w:tcPr>
            <w:tcW w:w="1118"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李  晟</w:t>
            </w:r>
          </w:p>
        </w:tc>
      </w:tr>
    </w:tbl>
    <w:p>
      <w:pPr>
        <w:rPr>
          <w:rFonts w:hint="default" w:eastAsiaTheme="minorEastAsia"/>
          <w:lang w:val="en-US" w:eastAsia="zh-CN"/>
        </w:rPr>
      </w:pPr>
    </w:p>
    <w:sectPr>
      <w:pgSz w:w="16838" w:h="11906" w:orient="landscape"/>
      <w:pgMar w:top="1588" w:right="1417" w:bottom="1474" w:left="1531" w:header="851" w:footer="1389" w:gutter="0"/>
      <w:pgBorders>
        <w:top w:val="none" w:sz="0" w:space="0"/>
        <w:left w:val="none" w:sz="0" w:space="0"/>
        <w:bottom w:val="none" w:sz="0" w:space="0"/>
        <w:right w:val="none" w:sz="0" w:space="0"/>
      </w:pgBorders>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A7883"/>
    <w:rsid w:val="03F76A1C"/>
    <w:rsid w:val="057E1942"/>
    <w:rsid w:val="0FBD3E1E"/>
    <w:rsid w:val="14046202"/>
    <w:rsid w:val="143C1EB4"/>
    <w:rsid w:val="1B1A23B7"/>
    <w:rsid w:val="1B2F70D8"/>
    <w:rsid w:val="217D0625"/>
    <w:rsid w:val="21EA198D"/>
    <w:rsid w:val="23DD1AD8"/>
    <w:rsid w:val="23F22061"/>
    <w:rsid w:val="24142245"/>
    <w:rsid w:val="26F803CC"/>
    <w:rsid w:val="39725401"/>
    <w:rsid w:val="3D0809CC"/>
    <w:rsid w:val="3FFA6341"/>
    <w:rsid w:val="44C11C67"/>
    <w:rsid w:val="4628177F"/>
    <w:rsid w:val="46F74CFA"/>
    <w:rsid w:val="4CDD3200"/>
    <w:rsid w:val="4CDF30D2"/>
    <w:rsid w:val="589B1B38"/>
    <w:rsid w:val="58FA7883"/>
    <w:rsid w:val="5B741262"/>
    <w:rsid w:val="60F85F46"/>
    <w:rsid w:val="643841BE"/>
    <w:rsid w:val="65E82C4A"/>
    <w:rsid w:val="68856F06"/>
    <w:rsid w:val="737608FC"/>
    <w:rsid w:val="7B89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2023-05-19T08:22:00Z</dcterms:created>
  <dc:creator>胡广</dc:creator>
  <cp:lastModifiedBy>null</cp:lastModifiedBy>
  <cp:lastPrinted>2023-05-22T08:47:00Z</cp:lastPrinted>
  <dcterms:modified xsi:type="dcterms:W3CDTF">2023-05-25T08:42:00Z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