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eastAsia="方正小标宋简体"/>
          <w:color w:val="FF0000"/>
          <w:w w:val="90"/>
          <w:sz w:val="81"/>
          <w:szCs w:val="85"/>
          <w:lang w:eastAsia="zh-CN"/>
        </w:rPr>
      </w:pPr>
      <w:bookmarkStart w:id="3" w:name="_GoBack"/>
      <w:bookmarkEnd w:id="3"/>
      <w:r>
        <w:rPr>
          <w:rFonts w:hint="eastAsia" w:ascii="方正小标宋简体" w:eastAsia="方正小标宋简体"/>
          <w:color w:val="FF0000"/>
          <w:w w:val="90"/>
          <w:sz w:val="81"/>
          <w:szCs w:val="85"/>
        </w:rPr>
        <w:t>岳阳市教育体育局</w:t>
      </w:r>
      <w:r>
        <w:rPr>
          <w:rFonts w:hint="eastAsia" w:ascii="方正小标宋简体" w:eastAsia="方正小标宋简体"/>
          <w:color w:val="FF0000"/>
          <w:w w:val="90"/>
          <w:sz w:val="81"/>
          <w:szCs w:val="85"/>
          <w:lang w:eastAsia="zh-CN"/>
        </w:rPr>
        <w:t>办公室</w:t>
      </w:r>
    </w:p>
    <w:p>
      <w:pPr>
        <w:jc w:val="distribute"/>
        <w:rPr>
          <w:rFonts w:hint="eastAsia" w:ascii="楷体_GB2312" w:hAnsi="楷体_GB2312" w:eastAsia="楷体_GB2312"/>
          <w:sz w:val="32"/>
        </w:rPr>
      </w:pPr>
      <w:r>
        <w:rPr>
          <w:rFonts w:hint="eastAsia" w:ascii="方正小标宋简体" w:eastAsia="方正小标宋简体"/>
          <w:sz w:val="85"/>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95290" cy="635"/>
                <wp:effectExtent l="0" t="25400" r="10160" b="31115"/>
                <wp:wrapNone/>
                <wp:docPr id="21" name="直接连接符 21"/>
                <wp:cNvGraphicFramePr/>
                <a:graphic xmlns:a="http://schemas.openxmlformats.org/drawingml/2006/main">
                  <a:graphicData uri="http://schemas.microsoft.com/office/word/2010/wordprocessingShape">
                    <wps:wsp>
                      <wps:cNvCnPr/>
                      <wps:spPr>
                        <a:xfrm>
                          <a:off x="0" y="0"/>
                          <a:ext cx="5495290" cy="635"/>
                        </a:xfrm>
                        <a:prstGeom prst="line">
                          <a:avLst/>
                        </a:prstGeom>
                        <a:ln w="508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05pt;width:432.7pt;z-index:251664384;mso-width-relative:page;mso-height-relative:page;" filled="f" stroked="t" coordsize="21600,21600" o:gfxdata="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2EDLTAAAAAgEAAA8A&#10;AAAAAAAAAQAgAAAAIgAAAGRycy9kb3ducmV2LnhtbFBLAQIUABQAAAAIAIdO4kDT3t5O4wEAAKED&#10;AAAOAAAAAAAAAAEAIAAAACIBAABkcnMvZTJvRG9jLnhtbFBLBQYAAAAABgAGAFkBAAB3BQAAAAA=&#10;">
                <v:fill on="f" focussize="0,0"/>
                <v:stroke weight="4pt" color="#FF0000" linestyle="thinThick" joinstyle="round"/>
                <v:imagedata o:title=""/>
                <o:lock v:ext="edit" aspectratio="f"/>
              </v:line>
            </w:pict>
          </mc:Fallback>
        </mc:AlternateContent>
      </w:r>
    </w:p>
    <w:p>
      <w:pPr>
        <w:snapToGrid w:val="0"/>
        <w:spacing w:line="640" w:lineRule="exact"/>
        <w:jc w:val="right"/>
        <w:rPr>
          <w:rFonts w:hint="eastAsia" w:ascii="楷体_GB2312" w:hAnsi="楷体_GB2312" w:eastAsia="楷体_GB2312" w:cs="楷体_GB2312"/>
          <w:spacing w:val="6"/>
          <w:sz w:val="32"/>
          <w:szCs w:val="32"/>
          <w:lang w:val="en-US" w:eastAsia="zh-CN"/>
        </w:rPr>
      </w:pPr>
      <w:r>
        <w:rPr>
          <w:rFonts w:hint="eastAsia" w:ascii="仿宋" w:hAnsi="仿宋" w:eastAsia="仿宋" w:cs="仿宋"/>
          <w:color w:val="auto"/>
          <w:w w:val="95"/>
          <w:sz w:val="32"/>
          <w:szCs w:val="32"/>
          <w:lang w:val="en-US" w:eastAsia="zh-CN"/>
        </w:rPr>
        <w:t xml:space="preserve">                          </w:t>
      </w:r>
      <w:r>
        <w:rPr>
          <w:rFonts w:hint="eastAsia" w:ascii="楷体_GB2312" w:hAnsi="楷体_GB2312" w:eastAsia="楷体_GB2312" w:cs="楷体_GB2312"/>
          <w:color w:val="auto"/>
          <w:w w:val="95"/>
          <w:sz w:val="32"/>
          <w:szCs w:val="32"/>
          <w:lang w:val="en-US" w:eastAsia="zh-CN"/>
        </w:rPr>
        <w:t xml:space="preserve">  </w:t>
      </w:r>
      <w:r>
        <w:rPr>
          <w:rFonts w:hint="eastAsia" w:ascii="楷体_GB2312" w:hAnsi="楷体_GB2312" w:eastAsia="楷体_GB2312" w:cs="楷体_GB2312"/>
          <w:spacing w:val="6"/>
          <w:sz w:val="32"/>
          <w:szCs w:val="32"/>
          <w:lang w:val="en-US" w:eastAsia="zh-CN"/>
        </w:rPr>
        <w:t>岳教体办通〔2019〕68号</w:t>
      </w:r>
    </w:p>
    <w:p>
      <w:pPr>
        <w:snapToGrid w:val="0"/>
        <w:spacing w:line="640" w:lineRule="exact"/>
        <w:jc w:val="center"/>
        <w:rPr>
          <w:rFonts w:hint="eastAsia" w:ascii="仿宋" w:hAnsi="仿宋" w:eastAsia="仿宋" w:cs="仿宋"/>
          <w:color w:val="auto"/>
          <w:w w:val="95"/>
          <w:sz w:val="32"/>
          <w:szCs w:val="32"/>
          <w:lang w:val="en-US" w:eastAsia="zh-CN"/>
        </w:rPr>
      </w:pPr>
    </w:p>
    <w:p>
      <w:pPr>
        <w:snapToGrid w:val="0"/>
        <w:spacing w:line="520" w:lineRule="exact"/>
        <w:jc w:val="center"/>
        <w:rPr>
          <w:rFonts w:ascii="方正小标宋简体" w:eastAsia="方正小标宋简体"/>
          <w:w w:val="95"/>
          <w:sz w:val="44"/>
          <w:szCs w:val="44"/>
        </w:rPr>
      </w:pPr>
      <w:bookmarkStart w:id="0" w:name="OLE_LINK2"/>
      <w:r>
        <w:rPr>
          <w:rFonts w:hint="eastAsia" w:ascii="方正小标宋简体" w:eastAsia="方正小标宋简体"/>
          <w:w w:val="95"/>
          <w:sz w:val="44"/>
          <w:szCs w:val="44"/>
        </w:rPr>
        <w:t>岳阳市教育体育局办公室</w:t>
      </w:r>
    </w:p>
    <w:p>
      <w:pPr>
        <w:snapToGrid w:val="0"/>
        <w:spacing w:line="700" w:lineRule="exact"/>
        <w:jc w:val="center"/>
        <w:rPr>
          <w:rFonts w:ascii="方正小标宋简体" w:eastAsia="方正小标宋简体"/>
          <w:w w:val="95"/>
          <w:sz w:val="44"/>
          <w:szCs w:val="44"/>
        </w:rPr>
      </w:pPr>
      <w:r>
        <w:rPr>
          <w:rFonts w:hint="eastAsia" w:ascii="方正小标宋简体" w:eastAsia="方正小标宋简体"/>
          <w:w w:val="95"/>
          <w:sz w:val="44"/>
          <w:szCs w:val="44"/>
        </w:rPr>
        <w:t>关于印发《2019年岳阳市中小学生运动会</w:t>
      </w:r>
    </w:p>
    <w:p>
      <w:pPr>
        <w:snapToGrid w:val="0"/>
        <w:spacing w:line="700" w:lineRule="exact"/>
        <w:jc w:val="center"/>
        <w:rPr>
          <w:rFonts w:ascii="方正小标宋简体" w:eastAsia="方正小标宋简体"/>
          <w:w w:val="95"/>
          <w:sz w:val="44"/>
          <w:szCs w:val="44"/>
        </w:rPr>
      </w:pPr>
      <w:r>
        <w:rPr>
          <w:rFonts w:hint="eastAsia" w:ascii="方正小标宋简体" w:eastAsia="方正小标宋简体"/>
          <w:w w:val="95"/>
          <w:sz w:val="44"/>
          <w:szCs w:val="44"/>
        </w:rPr>
        <w:t>竞赛规程》的通知</w:t>
      </w:r>
    </w:p>
    <w:bookmarkEnd w:id="0"/>
    <w:p>
      <w:pPr>
        <w:spacing w:line="520" w:lineRule="exact"/>
        <w:rPr>
          <w:rFonts w:ascii="仿宋_GB2312" w:eastAsia="仿宋_GB2312"/>
          <w:sz w:val="32"/>
          <w:szCs w:val="32"/>
        </w:rPr>
      </w:pPr>
    </w:p>
    <w:p>
      <w:pPr>
        <w:spacing w:line="680" w:lineRule="exact"/>
        <w:rPr>
          <w:rFonts w:ascii="仿宋_GB2312" w:eastAsia="仿宋_GB2312"/>
          <w:sz w:val="32"/>
          <w:szCs w:val="32"/>
        </w:rPr>
      </w:pPr>
      <w:bookmarkStart w:id="1" w:name="OLE_LINK3"/>
      <w:bookmarkStart w:id="2" w:name="OLE_LINK1"/>
      <w:r>
        <w:rPr>
          <w:rFonts w:hint="eastAsia" w:ascii="仿宋_GB2312" w:eastAsia="仿宋_GB2312"/>
          <w:spacing w:val="6"/>
          <w:sz w:val="32"/>
          <w:szCs w:val="32"/>
        </w:rPr>
        <w:t>各县市区教育（体）局，岳阳经济技术开发区、南湖新区、屈</w:t>
      </w:r>
      <w:r>
        <w:rPr>
          <w:rFonts w:hint="eastAsia" w:ascii="仿宋_GB2312" w:eastAsia="仿宋_GB2312"/>
          <w:sz w:val="32"/>
          <w:szCs w:val="32"/>
        </w:rPr>
        <w:t xml:space="preserve">原管理区教文（体）局，市直各学校，相关民办学校： </w:t>
      </w:r>
    </w:p>
    <w:p>
      <w:pPr>
        <w:spacing w:line="68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2019年11月中下旬，我市将举行2019年全市中小学生运动会，按照</w:t>
      </w:r>
      <w:r>
        <w:rPr>
          <w:rFonts w:hint="eastAsia" w:ascii="仿宋_GB2312" w:eastAsia="仿宋_GB2312"/>
          <w:sz w:val="32"/>
          <w:szCs w:val="32"/>
        </w:rPr>
        <w:t>《2019年岳阳市中小学生运动会竞赛规程总则》（岳教体办通〔2019〕61号）</w:t>
      </w:r>
      <w:r>
        <w:rPr>
          <w:rFonts w:hint="eastAsia" w:ascii="仿宋_GB2312" w:eastAsia="仿宋_GB2312"/>
          <w:sz w:val="32"/>
          <w:szCs w:val="32"/>
          <w:lang w:eastAsia="zh-CN"/>
        </w:rPr>
        <w:t>的</w:t>
      </w:r>
      <w:r>
        <w:rPr>
          <w:rFonts w:hint="eastAsia" w:ascii="仿宋_GB2312" w:eastAsia="仿宋_GB2312"/>
          <w:sz w:val="32"/>
          <w:szCs w:val="32"/>
        </w:rPr>
        <w:t>要求，</w:t>
      </w:r>
      <w:r>
        <w:rPr>
          <w:rFonts w:hint="eastAsia" w:ascii="仿宋_GB2312" w:eastAsia="仿宋_GB2312"/>
          <w:sz w:val="32"/>
          <w:szCs w:val="32"/>
          <w:lang w:eastAsia="zh-CN"/>
        </w:rPr>
        <w:t>竞赛组委会制定了相关竞赛规程。</w:t>
      </w:r>
      <w:r>
        <w:rPr>
          <w:rFonts w:hint="eastAsia" w:ascii="仿宋_GB2312" w:eastAsia="仿宋_GB2312"/>
          <w:sz w:val="32"/>
          <w:szCs w:val="32"/>
        </w:rPr>
        <w:t>现将相关规程印发给你们，请按照规程要求，积极组队，按时报名并组织参加比赛。</w:t>
      </w:r>
    </w:p>
    <w:p>
      <w:pPr>
        <w:ind w:firstLine="600"/>
        <w:rPr>
          <w:rFonts w:ascii="仿宋_GB2312" w:eastAsia="仿宋_GB2312"/>
          <w:sz w:val="32"/>
          <w:szCs w:val="32"/>
        </w:rPr>
      </w:pPr>
    </w:p>
    <w:p/>
    <w:p>
      <w:pPr>
        <w:pStyle w:val="11"/>
        <w:widowControl w:val="0"/>
        <w:spacing w:line="600" w:lineRule="exact"/>
        <w:ind w:right="640" w:firstLine="3952" w:firstLineChars="1235"/>
        <w:rPr>
          <w:rFonts w:ascii="仿宋_GB2312"/>
          <w:color w:val="auto"/>
          <w:szCs w:val="32"/>
        </w:rPr>
      </w:pPr>
      <w:r>
        <w:rPr>
          <w:rFonts w:hint="eastAsia" w:ascii="仿宋_GB2312"/>
          <w:color w:val="auto"/>
          <w:szCs w:val="32"/>
        </w:rPr>
        <w:t>岳阳市教育体育局办公室</w:t>
      </w:r>
    </w:p>
    <w:p>
      <w:pPr>
        <w:pStyle w:val="11"/>
        <w:widowControl w:val="0"/>
        <w:spacing w:line="600" w:lineRule="exact"/>
        <w:ind w:right="960" w:firstLine="4428" w:firstLineChars="1384"/>
        <w:rPr>
          <w:rFonts w:ascii="仿宋_GB2312"/>
          <w:color w:val="auto"/>
          <w:szCs w:val="32"/>
        </w:rPr>
      </w:pPr>
      <w:r>
        <w:rPr>
          <w:rFonts w:hint="eastAsia"/>
        </w:rPr>
        <w:t>2019年10月</w:t>
      </w:r>
      <w:r>
        <w:rPr>
          <w:rFonts w:hint="eastAsia"/>
          <w:lang w:val="en-US" w:eastAsia="zh-CN"/>
        </w:rPr>
        <w:t>31</w:t>
      </w:r>
      <w:r>
        <w:rPr>
          <w:rFonts w:hint="eastAsia"/>
        </w:rPr>
        <w:t>日</w:t>
      </w:r>
      <w:bookmarkEnd w:id="1"/>
      <w:bookmarkEnd w:id="2"/>
    </w:p>
    <w:p>
      <w:pPr>
        <w:pStyle w:val="2"/>
        <w:spacing w:before="0" w:after="0" w:line="700" w:lineRule="exact"/>
        <w:jc w:val="center"/>
        <w:rPr>
          <w:rFonts w:ascii="方正小标宋简体" w:eastAsia="方正小标宋简体"/>
          <w:b w:val="0"/>
        </w:rPr>
        <w:sectPr>
          <w:footerReference r:id="rId3" w:type="even"/>
          <w:pgSz w:w="11906" w:h="16838"/>
          <w:pgMar w:top="1587" w:right="1587" w:bottom="1587" w:left="1587"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田径比赛竞赛规程</w:t>
      </w:r>
    </w:p>
    <w:p>
      <w:pPr>
        <w:spacing w:line="560" w:lineRule="exact"/>
      </w:pPr>
    </w:p>
    <w:p>
      <w:pPr>
        <w:tabs>
          <w:tab w:val="left" w:pos="3150"/>
        </w:tabs>
        <w:spacing w:line="54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2019年11月22日－24日在岳阳市外国语学校举行。</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各学校代表队。</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1．初中组（限2004年1月1日以后出生的运动员）：100米、200米、400米、800米、1500米、100米栏（女）、110米栏（男）、跳远、跳高、三级跳远、标枪、铁饼、铅球、4×100米接力、4×400米接力</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2．小学组：60米、100米、400米、800米（女）、1500米（男）、跳远、跳高、垒球、4×100米接力。</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40" w:lineRule="exact"/>
        <w:ind w:firstLine="600"/>
        <w:rPr>
          <w:rStyle w:val="13"/>
          <w:color w:val="808080"/>
        </w:rPr>
      </w:pPr>
      <w:r>
        <w:rPr>
          <w:rFonts w:hint="eastAsia" w:ascii="仿宋_GB2312" w:eastAsia="仿宋_GB2312"/>
          <w:sz w:val="32"/>
          <w:szCs w:val="32"/>
        </w:rPr>
        <w:t>每队限报领队1人，教练员2人，运动员20人（同一性别运动员人数不超过15人，初中组报名运动员中要不少于5人为2006年出生的运动员）；运动员每人限报2项，另可兼报接力。每个组别各县市区最多可报两支队伍。</w:t>
      </w:r>
    </w:p>
    <w:p>
      <w:pPr>
        <w:adjustRightInd w:val="0"/>
        <w:snapToGrid w:val="0"/>
        <w:spacing w:line="54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40" w:lineRule="exact"/>
        <w:ind w:firstLine="473" w:firstLineChars="148"/>
        <w:rPr>
          <w:rFonts w:ascii="楷体_GB2312" w:eastAsia="楷体_GB2312"/>
          <w:b/>
          <w:sz w:val="32"/>
          <w:szCs w:val="32"/>
        </w:rPr>
      </w:pPr>
      <w:r>
        <w:rPr>
          <w:rFonts w:hint="eastAsia" w:ascii="楷体_GB2312" w:eastAsia="楷体_GB2312"/>
          <w:b/>
          <w:sz w:val="32"/>
          <w:szCs w:val="32"/>
        </w:rPr>
        <w:t>(一) 参赛运动员条件</w:t>
      </w:r>
    </w:p>
    <w:p>
      <w:pPr>
        <w:spacing w:line="540" w:lineRule="exact"/>
        <w:ind w:firstLine="646" w:firstLineChars="202"/>
        <w:rPr>
          <w:rFonts w:ascii="仿宋_GB2312"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p>
    <w:p>
      <w:pPr>
        <w:spacing w:line="540" w:lineRule="exact"/>
        <w:ind w:firstLine="646" w:firstLineChars="202"/>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参加比赛的运动员必须购买在比赛有效期间“人身意外保险”，保额达到最高赔偿10万元，并在报到时提供保险单据原件及复印件。</w:t>
      </w:r>
    </w:p>
    <w:p>
      <w:pPr>
        <w:spacing w:line="540" w:lineRule="exact"/>
        <w:ind w:firstLine="646" w:firstLineChars="202"/>
        <w:rPr>
          <w:rFonts w:ascii="仿宋_GB2312" w:hAnsi="宋体" w:eastAsia="仿宋_GB2312"/>
          <w:b/>
          <w:sz w:val="32"/>
          <w:szCs w:val="32"/>
        </w:rPr>
      </w:pPr>
      <w:r>
        <w:rPr>
          <w:rFonts w:hint="eastAsia" w:ascii="仿宋_GB2312" w:hAnsi="宋体" w:eastAsia="仿宋_GB2312"/>
          <w:sz w:val="32"/>
          <w:szCs w:val="32"/>
        </w:rPr>
        <w:t>3.所有的队伍以学校为单位报名参加，每支队伍的队员为同一所学校在校、在籍、在读的学生。</w:t>
      </w:r>
      <w:r>
        <w:rPr>
          <w:rFonts w:hint="eastAsia" w:ascii="仿宋_GB2312" w:hAnsi="宋体" w:eastAsia="仿宋_GB2312"/>
          <w:b/>
          <w:sz w:val="32"/>
          <w:szCs w:val="32"/>
        </w:rPr>
        <w:t>为更有利于备战省运会运动员的选拔和输送，每支代表队允许不超过5名运动员为非本校运动员，但必须是学校所在地县市区的学籍。</w:t>
      </w:r>
    </w:p>
    <w:p>
      <w:pPr>
        <w:adjustRightInd w:val="0"/>
        <w:snapToGrid w:val="0"/>
        <w:spacing w:line="540" w:lineRule="exact"/>
        <w:ind w:firstLine="473" w:firstLineChars="148"/>
        <w:rPr>
          <w:rFonts w:ascii="楷体_GB2312" w:eastAsia="楷体_GB2312"/>
          <w:b/>
          <w:sz w:val="32"/>
          <w:szCs w:val="32"/>
        </w:rPr>
      </w:pPr>
      <w:r>
        <w:rPr>
          <w:rFonts w:hint="eastAsia" w:ascii="楷体_GB2312" w:eastAsia="楷体_GB2312"/>
          <w:b/>
          <w:sz w:val="32"/>
          <w:szCs w:val="32"/>
        </w:rPr>
        <w:t>（二）运动员资格审查</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numPr>
          <w:ilvl w:val="0"/>
          <w:numId w:val="1"/>
        </w:num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4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pacing w:line="54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rPr>
        <w:t>（一）</w:t>
      </w:r>
      <w:r>
        <w:rPr>
          <w:rFonts w:hint="eastAsia" w:ascii="仿宋_GB2312" w:hAnsi="宋体" w:eastAsia="仿宋_GB2312"/>
          <w:sz w:val="32"/>
          <w:szCs w:val="32"/>
        </w:rPr>
        <w:t>比赛采用国家体育总局审定的《田径竞赛规程2018－2019及修改部分》执行。</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（二）参加接力比赛各队需服装统一，否则按《竞赛规则》要求不准予参赛。</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（三）报名后项目不得更改。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（四）各组别的器械重量、栏高、栏距附后。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Cs/>
          <w:sz w:val="32"/>
          <w:szCs w:val="32"/>
        </w:rPr>
        <w:t>申诉程序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2.关于技术申诉，采取比赛当场向有关裁判长提出，如认为处理不满意，应在该项目比赛结束正式成绩公布前的30分钟以内提交申诉材料，由代表队领队签字后，交仲裁组裁决。</w:t>
      </w:r>
    </w:p>
    <w:p>
      <w:pPr>
        <w:spacing w:line="54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3.送交申诉材料的同时须交申诉费，申诉费每人/次500元。若申诉成立，退还此款，若申诉与事实不符，申诉费不退还，仲裁组裁决为最终裁决。</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（一）各组单项均录取前6名，报名人数不足6人、队（含6人、队），则减一录取。分数按7、5、4、3、2、1计分。接力项目按照双倍计分。</w:t>
      </w:r>
    </w:p>
    <w:p>
      <w:p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比赛名次并列时，将名次并列的下一个（或几个）名次空出，空出名次的分值与获得名次的分值相加后的平均数作为并列名次的所得分值。如果第6名并列，则各按照第6名的分值计分。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（三）各组别分别</w:t>
      </w:r>
      <w:r>
        <w:rPr>
          <w:rFonts w:hint="eastAsia" w:ascii="仿宋_GB2312" w:eastAsia="仿宋_GB2312"/>
          <w:sz w:val="32"/>
          <w:szCs w:val="32"/>
        </w:rPr>
        <w:t>录取团体总分前6名</w:t>
      </w:r>
      <w:r>
        <w:rPr>
          <w:rFonts w:hint="eastAsia" w:ascii="仿宋_GB2312" w:hAnsi="仿宋_GB2312" w:eastAsia="仿宋_GB2312" w:cs="仿宋_GB2312"/>
          <w:sz w:val="32"/>
          <w:szCs w:val="32"/>
        </w:rPr>
        <w:t>。如总分相等以第1名多者名次列前，如相等，以获得第2名多者列前，依此类推。</w:t>
      </w: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4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adjustRightInd w:val="0"/>
        <w:snapToGrid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（三）未按时交验报名材料的，视为自动弃权，逾期不再受理报名。</w:t>
      </w:r>
    </w:p>
    <w:p>
      <w:pPr>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21日下午15:00前到岳阳市外国语学校报到。报到时，向各单项竞委会交验参赛运动员“人身意外伤害保险”单据原件、复印件和《2019年岳阳市中小学生体育竞赛活动安全与诚信承诺书》，否则不能参赛。</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 11月21日下午16:00在岳阳市外国语学校召开比赛联席会议，请各代表队领队、教练员准时参加。</w:t>
      </w:r>
    </w:p>
    <w:p>
      <w:pPr>
        <w:pStyle w:val="10"/>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54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十六、未尽事宜，另行通知</w:t>
      </w: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t>附：</w:t>
      </w:r>
    </w:p>
    <w:p>
      <w:pPr>
        <w:ind w:firstLine="640" w:firstLineChars="200"/>
        <w:rPr>
          <w:rFonts w:ascii="仿宋_GB2312" w:hAnsi="宋体" w:eastAsia="仿宋_GB2312"/>
          <w:sz w:val="32"/>
          <w:szCs w:val="32"/>
        </w:rPr>
      </w:pPr>
      <w:r>
        <w:rPr>
          <w:rFonts w:hint="eastAsia" w:ascii="仿宋_GB2312" w:hAnsi="宋体" w:eastAsia="仿宋_GB2312"/>
          <w:sz w:val="32"/>
          <w:szCs w:val="32"/>
        </w:rPr>
        <w:t>1. 栏高栏距表</w:t>
      </w:r>
    </w:p>
    <w:tbl>
      <w:tblPr>
        <w:tblStyle w:val="5"/>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038"/>
        <w:gridCol w:w="1051"/>
        <w:gridCol w:w="1556"/>
        <w:gridCol w:w="1800"/>
        <w:gridCol w:w="1056"/>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项目</w:t>
            </w:r>
          </w:p>
        </w:tc>
        <w:tc>
          <w:tcPr>
            <w:tcW w:w="1038" w:type="dxa"/>
            <w:vAlign w:val="center"/>
          </w:tcPr>
          <w:p>
            <w:pPr>
              <w:jc w:val="center"/>
              <w:rPr>
                <w:rFonts w:ascii="仿宋_GB2312" w:hAnsi="宋体" w:eastAsia="仿宋_GB2312"/>
                <w:sz w:val="28"/>
                <w:szCs w:val="28"/>
              </w:rPr>
            </w:pPr>
            <w:r>
              <w:rPr>
                <w:rFonts w:hint="eastAsia" w:ascii="仿宋_GB2312" w:hAnsi="宋体" w:eastAsia="仿宋_GB2312"/>
                <w:sz w:val="28"/>
                <w:szCs w:val="28"/>
              </w:rPr>
              <w:t>组别</w:t>
            </w:r>
          </w:p>
        </w:tc>
        <w:tc>
          <w:tcPr>
            <w:tcW w:w="10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556"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起跑至第一栏（米）</w:t>
            </w:r>
          </w:p>
        </w:tc>
        <w:tc>
          <w:tcPr>
            <w:tcW w:w="180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栏高（米）</w:t>
            </w:r>
          </w:p>
        </w:tc>
        <w:tc>
          <w:tcPr>
            <w:tcW w:w="1056"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栏距</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（米）</w:t>
            </w:r>
          </w:p>
        </w:tc>
        <w:tc>
          <w:tcPr>
            <w:tcW w:w="1251"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栏数</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110米栏</w:t>
            </w:r>
          </w:p>
        </w:tc>
        <w:tc>
          <w:tcPr>
            <w:tcW w:w="1038" w:type="dxa"/>
            <w:vAlign w:val="center"/>
          </w:tcPr>
          <w:p>
            <w:pPr>
              <w:jc w:val="center"/>
              <w:rPr>
                <w:rFonts w:ascii="仿宋_GB2312" w:hAnsi="宋体" w:eastAsia="仿宋_GB2312"/>
                <w:sz w:val="28"/>
                <w:szCs w:val="28"/>
              </w:rPr>
            </w:pPr>
            <w:r>
              <w:rPr>
                <w:rFonts w:hint="eastAsia" w:ascii="仿宋_GB2312" w:hAnsi="宋体" w:eastAsia="仿宋_GB2312"/>
                <w:sz w:val="28"/>
                <w:szCs w:val="28"/>
              </w:rPr>
              <w:t>初中</w:t>
            </w:r>
          </w:p>
        </w:tc>
        <w:tc>
          <w:tcPr>
            <w:tcW w:w="10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男</w:t>
            </w:r>
          </w:p>
        </w:tc>
        <w:tc>
          <w:tcPr>
            <w:tcW w:w="1556" w:type="dxa"/>
            <w:vAlign w:val="center"/>
          </w:tcPr>
          <w:p>
            <w:pPr>
              <w:jc w:val="center"/>
              <w:rPr>
                <w:rFonts w:ascii="仿宋_GB2312" w:hAnsi="宋体" w:eastAsia="仿宋_GB2312"/>
                <w:sz w:val="28"/>
                <w:szCs w:val="28"/>
              </w:rPr>
            </w:pPr>
            <w:r>
              <w:rPr>
                <w:rFonts w:hint="eastAsia" w:ascii="仿宋_GB2312" w:hAnsi="宋体" w:eastAsia="仿宋_GB2312"/>
                <w:sz w:val="28"/>
                <w:szCs w:val="28"/>
              </w:rPr>
              <w:t>13.72</w:t>
            </w:r>
          </w:p>
        </w:tc>
        <w:tc>
          <w:tcPr>
            <w:tcW w:w="1800" w:type="dxa"/>
            <w:vAlign w:val="center"/>
          </w:tcPr>
          <w:p>
            <w:pPr>
              <w:jc w:val="center"/>
              <w:rPr>
                <w:rFonts w:ascii="仿宋_GB2312" w:hAnsi="宋体" w:eastAsia="仿宋_GB2312"/>
                <w:sz w:val="28"/>
                <w:szCs w:val="28"/>
              </w:rPr>
            </w:pPr>
            <w:r>
              <w:rPr>
                <w:rFonts w:hint="eastAsia" w:ascii="仿宋_GB2312" w:hAnsi="宋体" w:eastAsia="仿宋_GB2312"/>
                <w:sz w:val="28"/>
                <w:szCs w:val="28"/>
              </w:rPr>
              <w:t>0.914</w:t>
            </w:r>
          </w:p>
        </w:tc>
        <w:tc>
          <w:tcPr>
            <w:tcW w:w="1056" w:type="dxa"/>
            <w:vAlign w:val="center"/>
          </w:tcPr>
          <w:p>
            <w:pPr>
              <w:jc w:val="center"/>
              <w:rPr>
                <w:rFonts w:ascii="仿宋_GB2312" w:hAnsi="宋体" w:eastAsia="仿宋_GB2312"/>
                <w:sz w:val="28"/>
                <w:szCs w:val="28"/>
              </w:rPr>
            </w:pPr>
            <w:r>
              <w:rPr>
                <w:rFonts w:hint="eastAsia" w:ascii="仿宋_GB2312" w:hAnsi="宋体" w:eastAsia="仿宋_GB2312"/>
                <w:sz w:val="28"/>
                <w:szCs w:val="28"/>
              </w:rPr>
              <w:t>8.7</w:t>
            </w:r>
          </w:p>
        </w:tc>
        <w:tc>
          <w:tcPr>
            <w:tcW w:w="12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100米栏</w:t>
            </w:r>
          </w:p>
        </w:tc>
        <w:tc>
          <w:tcPr>
            <w:tcW w:w="1038" w:type="dxa"/>
            <w:vAlign w:val="center"/>
          </w:tcPr>
          <w:p>
            <w:pPr>
              <w:jc w:val="center"/>
              <w:rPr>
                <w:rFonts w:ascii="仿宋_GB2312" w:hAnsi="宋体" w:eastAsia="仿宋_GB2312"/>
                <w:sz w:val="28"/>
                <w:szCs w:val="28"/>
              </w:rPr>
            </w:pPr>
            <w:r>
              <w:rPr>
                <w:rFonts w:hint="eastAsia" w:ascii="仿宋_GB2312" w:hAnsi="宋体" w:eastAsia="仿宋_GB2312"/>
                <w:sz w:val="28"/>
                <w:szCs w:val="28"/>
              </w:rPr>
              <w:t>初中</w:t>
            </w:r>
          </w:p>
        </w:tc>
        <w:tc>
          <w:tcPr>
            <w:tcW w:w="10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女</w:t>
            </w:r>
          </w:p>
        </w:tc>
        <w:tc>
          <w:tcPr>
            <w:tcW w:w="1556" w:type="dxa"/>
            <w:vAlign w:val="center"/>
          </w:tcPr>
          <w:p>
            <w:pPr>
              <w:jc w:val="center"/>
              <w:rPr>
                <w:rFonts w:ascii="仿宋_GB2312" w:hAnsi="宋体" w:eastAsia="仿宋_GB2312"/>
                <w:sz w:val="28"/>
                <w:szCs w:val="28"/>
              </w:rPr>
            </w:pPr>
            <w:r>
              <w:rPr>
                <w:rFonts w:hint="eastAsia" w:ascii="仿宋_GB2312" w:hAnsi="宋体" w:eastAsia="仿宋_GB2312"/>
                <w:sz w:val="28"/>
                <w:szCs w:val="28"/>
              </w:rPr>
              <w:t>13</w:t>
            </w:r>
          </w:p>
        </w:tc>
        <w:tc>
          <w:tcPr>
            <w:tcW w:w="1800" w:type="dxa"/>
            <w:vAlign w:val="center"/>
          </w:tcPr>
          <w:p>
            <w:pPr>
              <w:jc w:val="center"/>
              <w:rPr>
                <w:rFonts w:ascii="仿宋_GB2312" w:hAnsi="宋体" w:eastAsia="仿宋_GB2312"/>
                <w:sz w:val="28"/>
                <w:szCs w:val="28"/>
              </w:rPr>
            </w:pPr>
            <w:r>
              <w:rPr>
                <w:rFonts w:hint="eastAsia" w:ascii="仿宋_GB2312" w:hAnsi="宋体" w:eastAsia="仿宋_GB2312"/>
                <w:sz w:val="28"/>
                <w:szCs w:val="28"/>
              </w:rPr>
              <w:t>0.762</w:t>
            </w:r>
          </w:p>
        </w:tc>
        <w:tc>
          <w:tcPr>
            <w:tcW w:w="1056" w:type="dxa"/>
            <w:vAlign w:val="center"/>
          </w:tcPr>
          <w:p>
            <w:pPr>
              <w:jc w:val="center"/>
              <w:rPr>
                <w:rFonts w:ascii="仿宋_GB2312" w:hAnsi="宋体" w:eastAsia="仿宋_GB2312"/>
                <w:sz w:val="28"/>
                <w:szCs w:val="28"/>
              </w:rPr>
            </w:pPr>
            <w:r>
              <w:rPr>
                <w:rFonts w:hint="eastAsia" w:ascii="仿宋_GB2312" w:hAnsi="宋体" w:eastAsia="仿宋_GB2312"/>
                <w:sz w:val="28"/>
                <w:szCs w:val="28"/>
              </w:rPr>
              <w:t>8</w:t>
            </w:r>
          </w:p>
        </w:tc>
        <w:tc>
          <w:tcPr>
            <w:tcW w:w="12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10</w:t>
            </w:r>
          </w:p>
        </w:tc>
      </w:tr>
    </w:tbl>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2. 器械重量表</w:t>
      </w:r>
    </w:p>
    <w:tbl>
      <w:tblPr>
        <w:tblStyle w:val="5"/>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936"/>
        <w:gridCol w:w="1440"/>
        <w:gridCol w:w="1944"/>
        <w:gridCol w:w="1780"/>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37" w:type="dxa"/>
            <w:vAlign w:val="center"/>
          </w:tcPr>
          <w:p>
            <w:pPr>
              <w:jc w:val="center"/>
              <w:rPr>
                <w:rFonts w:ascii="仿宋_GB2312" w:hAnsi="宋体" w:eastAsia="仿宋_GB2312"/>
                <w:sz w:val="28"/>
                <w:szCs w:val="28"/>
              </w:rPr>
            </w:pPr>
            <w:r>
              <w:rPr>
                <w:rFonts w:hint="eastAsia" w:ascii="仿宋_GB2312" w:hAnsi="宋体" w:eastAsia="仿宋_GB2312"/>
                <w:sz w:val="28"/>
                <w:szCs w:val="28"/>
              </w:rPr>
              <w:t>组别</w:t>
            </w:r>
          </w:p>
        </w:tc>
        <w:tc>
          <w:tcPr>
            <w:tcW w:w="936"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440" w:type="dxa"/>
            <w:vAlign w:val="center"/>
          </w:tcPr>
          <w:p>
            <w:pPr>
              <w:jc w:val="center"/>
              <w:rPr>
                <w:rFonts w:ascii="仿宋_GB2312" w:hAnsi="宋体" w:eastAsia="仿宋_GB2312"/>
                <w:sz w:val="28"/>
                <w:szCs w:val="28"/>
              </w:rPr>
            </w:pPr>
            <w:r>
              <w:rPr>
                <w:rFonts w:hint="eastAsia" w:ascii="仿宋_GB2312" w:hAnsi="宋体" w:eastAsia="仿宋_GB2312"/>
                <w:sz w:val="28"/>
                <w:szCs w:val="28"/>
              </w:rPr>
              <w:t>铅球</w:t>
            </w:r>
          </w:p>
        </w:tc>
        <w:tc>
          <w:tcPr>
            <w:tcW w:w="1944" w:type="dxa"/>
            <w:vAlign w:val="center"/>
          </w:tcPr>
          <w:p>
            <w:pPr>
              <w:jc w:val="center"/>
              <w:rPr>
                <w:rFonts w:ascii="仿宋_GB2312" w:hAnsi="宋体" w:eastAsia="仿宋_GB2312"/>
                <w:sz w:val="28"/>
                <w:szCs w:val="28"/>
              </w:rPr>
            </w:pPr>
            <w:r>
              <w:rPr>
                <w:rFonts w:hint="eastAsia" w:ascii="仿宋_GB2312" w:hAnsi="宋体" w:eastAsia="仿宋_GB2312"/>
                <w:sz w:val="28"/>
                <w:szCs w:val="28"/>
              </w:rPr>
              <w:t>铁饼</w:t>
            </w:r>
          </w:p>
        </w:tc>
        <w:tc>
          <w:tcPr>
            <w:tcW w:w="1780" w:type="dxa"/>
            <w:vAlign w:val="center"/>
          </w:tcPr>
          <w:p>
            <w:pPr>
              <w:jc w:val="center"/>
              <w:rPr>
                <w:rFonts w:ascii="仿宋_GB2312" w:hAnsi="宋体" w:eastAsia="仿宋_GB2312"/>
                <w:sz w:val="28"/>
                <w:szCs w:val="28"/>
              </w:rPr>
            </w:pPr>
            <w:r>
              <w:rPr>
                <w:rFonts w:hint="eastAsia" w:ascii="仿宋_GB2312" w:hAnsi="宋体" w:eastAsia="仿宋_GB2312"/>
                <w:sz w:val="28"/>
                <w:szCs w:val="28"/>
              </w:rPr>
              <w:t>标枪</w:t>
            </w:r>
          </w:p>
        </w:tc>
        <w:tc>
          <w:tcPr>
            <w:tcW w:w="1459" w:type="dxa"/>
            <w:vAlign w:val="center"/>
          </w:tcPr>
          <w:p>
            <w:pPr>
              <w:jc w:val="center"/>
              <w:rPr>
                <w:rFonts w:ascii="仿宋_GB2312" w:hAnsi="宋体" w:eastAsia="仿宋_GB2312"/>
                <w:sz w:val="28"/>
                <w:szCs w:val="28"/>
              </w:rPr>
            </w:pPr>
            <w:r>
              <w:rPr>
                <w:rFonts w:hint="eastAsia" w:ascii="仿宋_GB2312" w:hAnsi="宋体" w:eastAsia="仿宋_GB2312"/>
                <w:sz w:val="28"/>
                <w:szCs w:val="28"/>
              </w:rPr>
              <w:t>垒球/小球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37"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初中组</w:t>
            </w:r>
          </w:p>
        </w:tc>
        <w:tc>
          <w:tcPr>
            <w:tcW w:w="936"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男</w:t>
            </w:r>
          </w:p>
        </w:tc>
        <w:tc>
          <w:tcPr>
            <w:tcW w:w="1440" w:type="dxa"/>
            <w:vAlign w:val="center"/>
          </w:tcPr>
          <w:p>
            <w:pPr>
              <w:jc w:val="center"/>
              <w:rPr>
                <w:rFonts w:ascii="仿宋_GB2312" w:hAnsi="宋体" w:eastAsia="仿宋_GB2312"/>
                <w:sz w:val="28"/>
                <w:szCs w:val="28"/>
              </w:rPr>
            </w:pPr>
            <w:r>
              <w:rPr>
                <w:rFonts w:hint="eastAsia" w:ascii="仿宋_GB2312" w:hAnsi="宋体" w:eastAsia="仿宋_GB2312"/>
                <w:sz w:val="28"/>
                <w:szCs w:val="28"/>
              </w:rPr>
              <w:t>4公斤</w:t>
            </w:r>
          </w:p>
        </w:tc>
        <w:tc>
          <w:tcPr>
            <w:tcW w:w="1944" w:type="dxa"/>
            <w:vAlign w:val="center"/>
          </w:tcPr>
          <w:p>
            <w:pPr>
              <w:jc w:val="center"/>
              <w:rPr>
                <w:rFonts w:ascii="仿宋_GB2312" w:hAnsi="宋体" w:eastAsia="仿宋_GB2312"/>
                <w:sz w:val="28"/>
                <w:szCs w:val="28"/>
              </w:rPr>
            </w:pPr>
            <w:r>
              <w:rPr>
                <w:rFonts w:hint="eastAsia" w:ascii="仿宋_GB2312" w:hAnsi="宋体" w:eastAsia="仿宋_GB2312"/>
                <w:sz w:val="28"/>
                <w:szCs w:val="28"/>
              </w:rPr>
              <w:t>1公斤</w:t>
            </w:r>
          </w:p>
        </w:tc>
        <w:tc>
          <w:tcPr>
            <w:tcW w:w="1780" w:type="dxa"/>
            <w:vAlign w:val="center"/>
          </w:tcPr>
          <w:p>
            <w:pPr>
              <w:jc w:val="center"/>
              <w:rPr>
                <w:rFonts w:ascii="仿宋_GB2312" w:hAnsi="宋体" w:eastAsia="仿宋_GB2312"/>
                <w:sz w:val="28"/>
                <w:szCs w:val="28"/>
              </w:rPr>
            </w:pPr>
            <w:r>
              <w:rPr>
                <w:rFonts w:hint="eastAsia" w:ascii="仿宋_GB2312" w:hAnsi="宋体" w:eastAsia="仿宋_GB2312"/>
                <w:sz w:val="28"/>
                <w:szCs w:val="28"/>
              </w:rPr>
              <w:t>500克</w:t>
            </w:r>
          </w:p>
        </w:tc>
        <w:tc>
          <w:tcPr>
            <w:tcW w:w="1459"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37" w:type="dxa"/>
            <w:vMerge w:val="continue"/>
            <w:vAlign w:val="center"/>
          </w:tcPr>
          <w:p>
            <w:pPr>
              <w:jc w:val="center"/>
              <w:rPr>
                <w:rFonts w:ascii="仿宋_GB2312" w:hAnsi="宋体" w:eastAsia="仿宋_GB2312"/>
                <w:sz w:val="28"/>
                <w:szCs w:val="28"/>
              </w:rPr>
            </w:pPr>
          </w:p>
        </w:tc>
        <w:tc>
          <w:tcPr>
            <w:tcW w:w="936" w:type="dxa"/>
            <w:vAlign w:val="center"/>
          </w:tcPr>
          <w:p>
            <w:pPr>
              <w:jc w:val="center"/>
              <w:rPr>
                <w:rFonts w:ascii="仿宋_GB2312" w:hAnsi="宋体" w:eastAsia="仿宋_GB2312"/>
                <w:sz w:val="28"/>
                <w:szCs w:val="28"/>
              </w:rPr>
            </w:pPr>
            <w:r>
              <w:rPr>
                <w:rFonts w:hint="eastAsia" w:ascii="仿宋_GB2312" w:hAnsi="宋体" w:eastAsia="仿宋_GB2312"/>
                <w:sz w:val="28"/>
                <w:szCs w:val="28"/>
              </w:rPr>
              <w:t>女</w:t>
            </w:r>
          </w:p>
        </w:tc>
        <w:tc>
          <w:tcPr>
            <w:tcW w:w="1440" w:type="dxa"/>
            <w:vAlign w:val="center"/>
          </w:tcPr>
          <w:p>
            <w:pPr>
              <w:jc w:val="center"/>
              <w:rPr>
                <w:rFonts w:ascii="仿宋_GB2312" w:hAnsi="宋体" w:eastAsia="仿宋_GB2312"/>
                <w:sz w:val="28"/>
                <w:szCs w:val="28"/>
              </w:rPr>
            </w:pPr>
            <w:r>
              <w:rPr>
                <w:rFonts w:hint="eastAsia" w:ascii="仿宋_GB2312" w:hAnsi="宋体" w:eastAsia="仿宋_GB2312"/>
                <w:sz w:val="28"/>
                <w:szCs w:val="28"/>
              </w:rPr>
              <w:t>3公斤</w:t>
            </w:r>
          </w:p>
        </w:tc>
        <w:tc>
          <w:tcPr>
            <w:tcW w:w="1944" w:type="dxa"/>
            <w:vAlign w:val="center"/>
          </w:tcPr>
          <w:p>
            <w:pPr>
              <w:jc w:val="center"/>
              <w:rPr>
                <w:rFonts w:ascii="仿宋_GB2312" w:hAnsi="宋体" w:eastAsia="仿宋_GB2312"/>
                <w:sz w:val="28"/>
                <w:szCs w:val="28"/>
              </w:rPr>
            </w:pPr>
            <w:r>
              <w:rPr>
                <w:rFonts w:hint="eastAsia" w:ascii="仿宋_GB2312" w:hAnsi="宋体" w:eastAsia="仿宋_GB2312"/>
                <w:sz w:val="28"/>
                <w:szCs w:val="28"/>
              </w:rPr>
              <w:t>1公斤</w:t>
            </w:r>
          </w:p>
        </w:tc>
        <w:tc>
          <w:tcPr>
            <w:tcW w:w="1780" w:type="dxa"/>
            <w:vAlign w:val="center"/>
          </w:tcPr>
          <w:p>
            <w:pPr>
              <w:jc w:val="center"/>
              <w:rPr>
                <w:rFonts w:ascii="仿宋_GB2312" w:hAnsi="宋体" w:eastAsia="仿宋_GB2312"/>
                <w:sz w:val="28"/>
                <w:szCs w:val="28"/>
              </w:rPr>
            </w:pPr>
            <w:r>
              <w:rPr>
                <w:rFonts w:hint="eastAsia" w:ascii="仿宋_GB2312" w:hAnsi="宋体" w:eastAsia="仿宋_GB2312"/>
                <w:sz w:val="28"/>
                <w:szCs w:val="28"/>
              </w:rPr>
              <w:t>400克</w:t>
            </w:r>
          </w:p>
        </w:tc>
        <w:tc>
          <w:tcPr>
            <w:tcW w:w="1459"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37"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小学组</w:t>
            </w:r>
          </w:p>
        </w:tc>
        <w:tc>
          <w:tcPr>
            <w:tcW w:w="936"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男</w:t>
            </w:r>
          </w:p>
        </w:tc>
        <w:tc>
          <w:tcPr>
            <w:tcW w:w="1440" w:type="dxa"/>
            <w:vAlign w:val="center"/>
          </w:tcPr>
          <w:p>
            <w:pPr>
              <w:jc w:val="center"/>
              <w:rPr>
                <w:rFonts w:ascii="仿宋_GB2312" w:hAnsi="宋体" w:eastAsia="仿宋_GB2312"/>
                <w:sz w:val="28"/>
                <w:szCs w:val="28"/>
              </w:rPr>
            </w:pPr>
          </w:p>
        </w:tc>
        <w:tc>
          <w:tcPr>
            <w:tcW w:w="1944" w:type="dxa"/>
            <w:vAlign w:val="center"/>
          </w:tcPr>
          <w:p>
            <w:pPr>
              <w:jc w:val="center"/>
              <w:rPr>
                <w:rFonts w:ascii="仿宋_GB2312" w:hAnsi="宋体" w:eastAsia="仿宋_GB2312"/>
                <w:sz w:val="28"/>
                <w:szCs w:val="28"/>
              </w:rPr>
            </w:pPr>
          </w:p>
        </w:tc>
        <w:tc>
          <w:tcPr>
            <w:tcW w:w="1780" w:type="dxa"/>
            <w:vAlign w:val="center"/>
          </w:tcPr>
          <w:p>
            <w:pPr>
              <w:jc w:val="center"/>
              <w:rPr>
                <w:rFonts w:ascii="仿宋_GB2312" w:hAnsi="宋体" w:eastAsia="仿宋_GB2312"/>
                <w:sz w:val="28"/>
                <w:szCs w:val="28"/>
              </w:rPr>
            </w:pPr>
          </w:p>
        </w:tc>
        <w:tc>
          <w:tcPr>
            <w:tcW w:w="1459" w:type="dxa"/>
            <w:vAlign w:val="center"/>
          </w:tcPr>
          <w:p>
            <w:pPr>
              <w:jc w:val="center"/>
              <w:rPr>
                <w:rFonts w:ascii="仿宋_GB2312" w:hAnsi="宋体" w:eastAsia="仿宋_GB2312"/>
                <w:sz w:val="28"/>
                <w:szCs w:val="28"/>
              </w:rPr>
            </w:pPr>
            <w:r>
              <w:rPr>
                <w:rFonts w:hint="eastAsia" w:ascii="仿宋_GB2312" w:hAnsi="宋体" w:eastAsia="仿宋_GB2312"/>
                <w:sz w:val="28"/>
                <w:szCs w:val="28"/>
              </w:rPr>
              <w:t>125克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37" w:type="dxa"/>
            <w:vMerge w:val="continue"/>
            <w:vAlign w:val="center"/>
          </w:tcPr>
          <w:p>
            <w:pPr>
              <w:jc w:val="center"/>
              <w:rPr>
                <w:rFonts w:ascii="仿宋_GB2312" w:hAnsi="宋体" w:eastAsia="仿宋_GB2312"/>
                <w:sz w:val="28"/>
                <w:szCs w:val="28"/>
              </w:rPr>
            </w:pPr>
          </w:p>
        </w:tc>
        <w:tc>
          <w:tcPr>
            <w:tcW w:w="936" w:type="dxa"/>
            <w:vAlign w:val="center"/>
          </w:tcPr>
          <w:p>
            <w:pPr>
              <w:jc w:val="center"/>
              <w:rPr>
                <w:rFonts w:ascii="仿宋_GB2312" w:hAnsi="宋体" w:eastAsia="仿宋_GB2312"/>
                <w:sz w:val="28"/>
                <w:szCs w:val="28"/>
              </w:rPr>
            </w:pPr>
            <w:r>
              <w:rPr>
                <w:rFonts w:hint="eastAsia" w:ascii="仿宋_GB2312" w:hAnsi="宋体" w:eastAsia="仿宋_GB2312"/>
                <w:sz w:val="28"/>
                <w:szCs w:val="28"/>
              </w:rPr>
              <w:t>女</w:t>
            </w:r>
          </w:p>
        </w:tc>
        <w:tc>
          <w:tcPr>
            <w:tcW w:w="1440" w:type="dxa"/>
            <w:vAlign w:val="center"/>
          </w:tcPr>
          <w:p>
            <w:pPr>
              <w:jc w:val="center"/>
              <w:rPr>
                <w:rFonts w:ascii="仿宋_GB2312" w:hAnsi="宋体" w:eastAsia="仿宋_GB2312"/>
                <w:sz w:val="28"/>
                <w:szCs w:val="28"/>
              </w:rPr>
            </w:pPr>
          </w:p>
        </w:tc>
        <w:tc>
          <w:tcPr>
            <w:tcW w:w="1944" w:type="dxa"/>
            <w:vAlign w:val="center"/>
          </w:tcPr>
          <w:p>
            <w:pPr>
              <w:jc w:val="center"/>
              <w:rPr>
                <w:rFonts w:ascii="仿宋_GB2312" w:hAnsi="宋体" w:eastAsia="仿宋_GB2312"/>
                <w:sz w:val="28"/>
                <w:szCs w:val="28"/>
              </w:rPr>
            </w:pPr>
          </w:p>
        </w:tc>
        <w:tc>
          <w:tcPr>
            <w:tcW w:w="1780" w:type="dxa"/>
            <w:vAlign w:val="center"/>
          </w:tcPr>
          <w:p>
            <w:pPr>
              <w:jc w:val="center"/>
              <w:rPr>
                <w:rFonts w:ascii="仿宋_GB2312" w:hAnsi="宋体" w:eastAsia="仿宋_GB2312"/>
                <w:sz w:val="28"/>
                <w:szCs w:val="28"/>
              </w:rPr>
            </w:pPr>
          </w:p>
        </w:tc>
        <w:tc>
          <w:tcPr>
            <w:tcW w:w="1459" w:type="dxa"/>
            <w:vAlign w:val="center"/>
          </w:tcPr>
          <w:p>
            <w:pPr>
              <w:jc w:val="center"/>
              <w:rPr>
                <w:rFonts w:ascii="仿宋_GB2312" w:hAnsi="宋体" w:eastAsia="仿宋_GB2312"/>
                <w:sz w:val="28"/>
                <w:szCs w:val="28"/>
              </w:rPr>
            </w:pPr>
            <w:r>
              <w:rPr>
                <w:rFonts w:hint="eastAsia" w:ascii="仿宋_GB2312" w:hAnsi="宋体" w:eastAsia="仿宋_GB2312"/>
                <w:sz w:val="28"/>
                <w:szCs w:val="28"/>
              </w:rPr>
              <w:t>125克</w:t>
            </w:r>
          </w:p>
        </w:tc>
      </w:tr>
    </w:tbl>
    <w:p>
      <w:pPr>
        <w:pStyle w:val="2"/>
        <w:spacing w:before="0" w:after="0" w:line="700" w:lineRule="exact"/>
        <w:jc w:val="center"/>
        <w:rPr>
          <w:rFonts w:ascii="方正小标宋简体" w:eastAsia="方正小标宋简体"/>
          <w:b w:val="0"/>
        </w:rPr>
      </w:pPr>
    </w:p>
    <w:p>
      <w:pPr>
        <w:pStyle w:val="2"/>
        <w:spacing w:before="0" w:after="0" w:line="700" w:lineRule="exact"/>
        <w:jc w:val="center"/>
        <w:rPr>
          <w:rFonts w:ascii="方正小标宋简体" w:eastAsia="方正小标宋简体"/>
          <w:b w:val="0"/>
        </w:rPr>
      </w:pPr>
    </w:p>
    <w:p>
      <w:pPr>
        <w:pStyle w:val="2"/>
        <w:spacing w:before="0" w:after="0" w:line="700" w:lineRule="exact"/>
        <w:jc w:val="center"/>
        <w:rPr>
          <w:rFonts w:ascii="方正小标宋简体" w:eastAsia="方正小标宋简体"/>
          <w:b w:val="0"/>
        </w:rPr>
      </w:pPr>
    </w:p>
    <w:p>
      <w:pPr>
        <w:pStyle w:val="2"/>
        <w:spacing w:before="0" w:after="0" w:line="700" w:lineRule="exact"/>
        <w:jc w:val="center"/>
        <w:rPr>
          <w:rFonts w:ascii="方正小标宋简体" w:eastAsia="方正小标宋简体"/>
          <w:b w:val="0"/>
        </w:rPr>
      </w:pPr>
    </w:p>
    <w:p/>
    <w:p/>
    <w:p/>
    <w:p/>
    <w:p/>
    <w:p/>
    <w:p>
      <w:pPr>
        <w:pStyle w:val="2"/>
        <w:spacing w:before="0" w:after="0" w:line="600" w:lineRule="exact"/>
        <w:jc w:val="center"/>
        <w:rPr>
          <w:rFonts w:ascii="方正小标宋简体" w:eastAsia="方正小标宋简体"/>
          <w:b w:val="0"/>
          <w:sz w:val="38"/>
        </w:rPr>
      </w:pPr>
      <w:r>
        <w:rPr>
          <w:rFonts w:hint="eastAsia" w:ascii="方正小标宋简体" w:eastAsia="方正小标宋简体"/>
          <w:b w:val="0"/>
          <w:sz w:val="38"/>
        </w:rPr>
        <w:t>2019年岳阳市中小学生运动会田径比赛</w:t>
      </w:r>
    </w:p>
    <w:p>
      <w:pPr>
        <w:pStyle w:val="2"/>
        <w:spacing w:before="0" w:after="0" w:line="600" w:lineRule="exact"/>
        <w:jc w:val="center"/>
        <w:rPr>
          <w:rFonts w:ascii="方正小标宋简体" w:eastAsia="方正小标宋简体"/>
          <w:b w:val="0"/>
          <w:sz w:val="38"/>
        </w:rPr>
      </w:pPr>
      <w:r>
        <w:rPr>
          <w:rFonts w:hint="eastAsia" w:ascii="方正小标宋简体" w:eastAsia="方正小标宋简体"/>
          <w:b w:val="0"/>
          <w:sz w:val="38"/>
        </w:rPr>
        <w:t>报名表</w:t>
      </w:r>
    </w:p>
    <w:p>
      <w:pPr>
        <w:spacing w:line="400" w:lineRule="exact"/>
        <w:rPr>
          <w:color w:val="000000"/>
          <w:sz w:val="24"/>
        </w:rPr>
      </w:pPr>
    </w:p>
    <w:p>
      <w:pPr>
        <w:spacing w:line="400" w:lineRule="exact"/>
        <w:rPr>
          <w:color w:val="000000"/>
          <w:sz w:val="24"/>
        </w:rPr>
      </w:pPr>
      <w:r>
        <w:rPr>
          <w:color w:val="000000"/>
          <w:sz w:val="24"/>
        </w:rPr>
        <w:t xml:space="preserve">报名单位（盖章）：           领队：            教练：     </w:t>
      </w:r>
    </w:p>
    <w:p>
      <w:pPr>
        <w:spacing w:line="400" w:lineRule="exact"/>
        <w:rPr>
          <w:color w:val="000000"/>
          <w:sz w:val="24"/>
        </w:rPr>
      </w:pPr>
      <w:r>
        <w:rPr>
          <w:color w:val="000000"/>
          <w:sz w:val="24"/>
        </w:rPr>
        <w:t>联系人：          电话：               E-mail：</w:t>
      </w:r>
    </w:p>
    <w:p>
      <w:pPr>
        <w:spacing w:line="400" w:lineRule="exact"/>
        <w:rPr>
          <w:color w:val="000000"/>
          <w:sz w:val="24"/>
        </w:rPr>
      </w:pPr>
      <w:r>
        <w:rPr>
          <w:rFonts w:hint="eastAsia"/>
          <w:color w:val="000000"/>
          <w:sz w:val="24"/>
        </w:rPr>
        <w:t>报名组别：</w:t>
      </w:r>
    </w:p>
    <w:tbl>
      <w:tblPr>
        <w:tblStyle w:val="5"/>
        <w:tblW w:w="9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610"/>
        <w:gridCol w:w="725"/>
        <w:gridCol w:w="1029"/>
        <w:gridCol w:w="1200"/>
        <w:gridCol w:w="1207"/>
        <w:gridCol w:w="1207"/>
        <w:gridCol w:w="120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6" w:type="dxa"/>
            <w:vAlign w:val="center"/>
          </w:tcPr>
          <w:p>
            <w:pPr>
              <w:jc w:val="center"/>
              <w:rPr>
                <w:color w:val="000000"/>
                <w:sz w:val="24"/>
              </w:rPr>
            </w:pPr>
            <w:r>
              <w:rPr>
                <w:color w:val="000000"/>
                <w:sz w:val="24"/>
              </w:rPr>
              <w:t>序号</w:t>
            </w:r>
          </w:p>
        </w:tc>
        <w:tc>
          <w:tcPr>
            <w:tcW w:w="1610" w:type="dxa"/>
            <w:vAlign w:val="center"/>
          </w:tcPr>
          <w:p>
            <w:pPr>
              <w:jc w:val="center"/>
              <w:rPr>
                <w:color w:val="000000"/>
                <w:sz w:val="24"/>
              </w:rPr>
            </w:pPr>
            <w:r>
              <w:rPr>
                <w:color w:val="000000"/>
                <w:sz w:val="24"/>
              </w:rPr>
              <w:t>姓  名</w:t>
            </w:r>
          </w:p>
        </w:tc>
        <w:tc>
          <w:tcPr>
            <w:tcW w:w="725" w:type="dxa"/>
            <w:vAlign w:val="center"/>
          </w:tcPr>
          <w:p>
            <w:pPr>
              <w:jc w:val="center"/>
              <w:rPr>
                <w:color w:val="000000"/>
                <w:sz w:val="24"/>
              </w:rPr>
            </w:pPr>
            <w:r>
              <w:rPr>
                <w:color w:val="000000"/>
                <w:sz w:val="24"/>
              </w:rPr>
              <w:t>性别</w:t>
            </w:r>
          </w:p>
        </w:tc>
        <w:tc>
          <w:tcPr>
            <w:tcW w:w="1029" w:type="dxa"/>
            <w:vAlign w:val="center"/>
          </w:tcPr>
          <w:p>
            <w:pPr>
              <w:jc w:val="center"/>
              <w:rPr>
                <w:color w:val="000000"/>
                <w:sz w:val="24"/>
              </w:rPr>
            </w:pPr>
            <w:r>
              <w:rPr>
                <w:rFonts w:hint="eastAsia"/>
                <w:color w:val="000000"/>
                <w:sz w:val="24"/>
              </w:rPr>
              <w:t>出生年月</w:t>
            </w:r>
          </w:p>
        </w:tc>
        <w:tc>
          <w:tcPr>
            <w:tcW w:w="1200" w:type="dxa"/>
            <w:vAlign w:val="center"/>
          </w:tcPr>
          <w:p>
            <w:pPr>
              <w:jc w:val="center"/>
              <w:rPr>
                <w:color w:val="000000"/>
                <w:sz w:val="24"/>
              </w:rPr>
            </w:pPr>
            <w:r>
              <w:rPr>
                <w:color w:val="000000"/>
                <w:sz w:val="24"/>
              </w:rPr>
              <w:t>项目</w:t>
            </w:r>
            <w:r>
              <w:rPr>
                <w:rFonts w:hint="eastAsia"/>
                <w:color w:val="000000"/>
                <w:sz w:val="24"/>
              </w:rPr>
              <w:t>1</w:t>
            </w:r>
          </w:p>
        </w:tc>
        <w:tc>
          <w:tcPr>
            <w:tcW w:w="1207" w:type="dxa"/>
            <w:vAlign w:val="center"/>
          </w:tcPr>
          <w:p>
            <w:pPr>
              <w:jc w:val="center"/>
              <w:rPr>
                <w:color w:val="000000"/>
                <w:sz w:val="24"/>
              </w:rPr>
            </w:pPr>
            <w:r>
              <w:rPr>
                <w:rFonts w:hint="eastAsia"/>
                <w:color w:val="000000"/>
                <w:sz w:val="24"/>
              </w:rPr>
              <w:t>项目2</w:t>
            </w:r>
          </w:p>
        </w:tc>
        <w:tc>
          <w:tcPr>
            <w:tcW w:w="1207" w:type="dxa"/>
            <w:vAlign w:val="center"/>
          </w:tcPr>
          <w:p>
            <w:pPr>
              <w:jc w:val="center"/>
              <w:rPr>
                <w:color w:val="000000"/>
                <w:sz w:val="24"/>
              </w:rPr>
            </w:pPr>
            <w:r>
              <w:rPr>
                <w:color w:val="000000"/>
                <w:sz w:val="24"/>
              </w:rPr>
              <w:t>项目</w:t>
            </w:r>
            <w:r>
              <w:rPr>
                <w:rFonts w:hint="eastAsia"/>
                <w:color w:val="000000"/>
                <w:sz w:val="24"/>
              </w:rPr>
              <w:t>3</w:t>
            </w:r>
          </w:p>
        </w:tc>
        <w:tc>
          <w:tcPr>
            <w:tcW w:w="1207" w:type="dxa"/>
            <w:vAlign w:val="center"/>
          </w:tcPr>
          <w:p>
            <w:pPr>
              <w:jc w:val="center"/>
              <w:rPr>
                <w:color w:val="000000"/>
                <w:sz w:val="24"/>
              </w:rPr>
            </w:pPr>
            <w:r>
              <w:rPr>
                <w:rFonts w:hint="eastAsia"/>
                <w:color w:val="000000"/>
                <w:sz w:val="24"/>
              </w:rPr>
              <w:t>项目4</w:t>
            </w:r>
          </w:p>
        </w:tc>
        <w:tc>
          <w:tcPr>
            <w:tcW w:w="1207" w:type="dxa"/>
            <w:vAlign w:val="center"/>
          </w:tcPr>
          <w:p>
            <w:pPr>
              <w:spacing w:line="440" w:lineRule="exact"/>
              <w:jc w:val="center"/>
              <w:rPr>
                <w:rFonts w:ascii="宋体" w:hAnsi="宋体" w:cs="宋体"/>
                <w:kern w:val="0"/>
                <w:sz w:val="24"/>
              </w:rPr>
            </w:pPr>
            <w:r>
              <w:rPr>
                <w:rFonts w:hint="eastAsia" w:ascii="宋体" w:hAnsi="宋体" w:cs="宋体"/>
                <w:kern w:val="0"/>
                <w:sz w:val="24"/>
              </w:rPr>
              <w:t>所在</w:t>
            </w:r>
          </w:p>
          <w:p>
            <w:pPr>
              <w:jc w:val="center"/>
              <w:rPr>
                <w:color w:val="000000"/>
                <w:sz w:val="24"/>
              </w:rPr>
            </w:pPr>
            <w:r>
              <w:rPr>
                <w:rFonts w:hint="eastAsia" w:ascii="宋体" w:hAnsi="宋体" w:cs="宋体"/>
                <w:kern w:val="0"/>
                <w:sz w:val="24"/>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widowControl/>
              <w:spacing w:line="500" w:lineRule="exact"/>
              <w:jc w:val="center"/>
              <w:rPr>
                <w:b/>
                <w:bCs/>
                <w:color w:val="000000"/>
                <w:kern w:val="0"/>
                <w:sz w:val="24"/>
              </w:rPr>
            </w:pPr>
          </w:p>
        </w:tc>
        <w:tc>
          <w:tcPr>
            <w:tcW w:w="725" w:type="dxa"/>
            <w:vAlign w:val="center"/>
          </w:tcPr>
          <w:p>
            <w:pPr>
              <w:widowControl/>
              <w:spacing w:line="500" w:lineRule="exact"/>
              <w:jc w:val="center"/>
              <w:rPr>
                <w:b/>
                <w:bCs/>
                <w:color w:val="000000"/>
                <w:kern w:val="0"/>
                <w:sz w:val="24"/>
              </w:rPr>
            </w:pPr>
          </w:p>
        </w:tc>
        <w:tc>
          <w:tcPr>
            <w:tcW w:w="1029" w:type="dxa"/>
            <w:vAlign w:val="center"/>
          </w:tcPr>
          <w:p>
            <w:pPr>
              <w:widowControl/>
              <w:spacing w:line="500" w:lineRule="exact"/>
              <w:jc w:val="center"/>
              <w:rPr>
                <w:b/>
                <w:bCs/>
                <w:color w:val="000000"/>
                <w:kern w:val="0"/>
                <w:sz w:val="24"/>
              </w:rPr>
            </w:pPr>
          </w:p>
        </w:tc>
        <w:tc>
          <w:tcPr>
            <w:tcW w:w="1200" w:type="dxa"/>
            <w:vAlign w:val="center"/>
          </w:tcPr>
          <w:p>
            <w:pPr>
              <w:widowControl/>
              <w:spacing w:line="500" w:lineRule="exact"/>
              <w:jc w:val="center"/>
              <w:rPr>
                <w:b/>
                <w:bCs/>
                <w:color w:val="000000"/>
                <w:kern w:val="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widowControl/>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6" w:type="dxa"/>
            <w:vAlign w:val="center"/>
          </w:tcPr>
          <w:p>
            <w:pPr>
              <w:spacing w:line="400" w:lineRule="exact"/>
              <w:jc w:val="center"/>
              <w:rPr>
                <w:color w:val="000000"/>
                <w:sz w:val="24"/>
              </w:rPr>
            </w:pPr>
          </w:p>
        </w:tc>
        <w:tc>
          <w:tcPr>
            <w:tcW w:w="1610" w:type="dxa"/>
            <w:vAlign w:val="center"/>
          </w:tcPr>
          <w:p>
            <w:pPr>
              <w:spacing w:line="500" w:lineRule="exact"/>
              <w:jc w:val="center"/>
              <w:rPr>
                <w:color w:val="000000"/>
                <w:sz w:val="24"/>
              </w:rPr>
            </w:pPr>
          </w:p>
        </w:tc>
        <w:tc>
          <w:tcPr>
            <w:tcW w:w="725" w:type="dxa"/>
            <w:vAlign w:val="center"/>
          </w:tcPr>
          <w:p>
            <w:pPr>
              <w:spacing w:line="500" w:lineRule="exact"/>
              <w:jc w:val="center"/>
              <w:rPr>
                <w:color w:val="000000"/>
                <w:sz w:val="24"/>
              </w:rPr>
            </w:pPr>
          </w:p>
        </w:tc>
        <w:tc>
          <w:tcPr>
            <w:tcW w:w="1029" w:type="dxa"/>
            <w:vAlign w:val="center"/>
          </w:tcPr>
          <w:p>
            <w:pPr>
              <w:spacing w:line="500" w:lineRule="exact"/>
              <w:jc w:val="center"/>
              <w:rPr>
                <w:color w:val="000000"/>
                <w:sz w:val="24"/>
              </w:rPr>
            </w:pPr>
          </w:p>
        </w:tc>
        <w:tc>
          <w:tcPr>
            <w:tcW w:w="1200"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c>
          <w:tcPr>
            <w:tcW w:w="1207" w:type="dxa"/>
            <w:vAlign w:val="center"/>
          </w:tcPr>
          <w:p>
            <w:pPr>
              <w:spacing w:line="500" w:lineRule="exact"/>
              <w:jc w:val="center"/>
              <w:rPr>
                <w:color w:val="000000"/>
                <w:sz w:val="24"/>
              </w:rPr>
            </w:pPr>
          </w:p>
        </w:tc>
      </w:tr>
    </w:tbl>
    <w:p>
      <w:r>
        <w:rPr>
          <w:rFonts w:hint="eastAsia"/>
          <w:color w:val="000000"/>
          <w:sz w:val="24"/>
        </w:rPr>
        <w:t>说明：各代表队报名每个组别单独一张表格，不能混组报名。初中组报名运动员中要不少于3人为2006年出生的运动员。为了有利于备战省运会运动员的选拔和输送，每支代表队允许不超过3名运动员为非本校运动员，但必须是学校所在地县市区的学籍。</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篮球比赛竞赛规程</w:t>
      </w:r>
    </w:p>
    <w:p>
      <w:pPr>
        <w:spacing w:line="560" w:lineRule="exact"/>
      </w:pPr>
    </w:p>
    <w:p>
      <w:pPr>
        <w:tabs>
          <w:tab w:val="left" w:pos="3150"/>
        </w:tabs>
        <w:spacing w:line="58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2019年11月21日-24日在岳阳市第四中学举行。</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各学校代表队。</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初中组（限2003年1月1日以后出生的运动员）：男子篮球、女子篮球。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80" w:lineRule="exact"/>
        <w:ind w:firstLine="600"/>
        <w:rPr>
          <w:rFonts w:ascii="仿宋_GB2312" w:hAnsi="仿宋" w:eastAsia="仿宋_GB2312" w:cs="仿宋"/>
          <w:sz w:val="32"/>
          <w:szCs w:val="32"/>
        </w:rPr>
      </w:pPr>
      <w:r>
        <w:rPr>
          <w:rFonts w:hint="eastAsia" w:ascii="仿宋_GB2312" w:eastAsia="仿宋_GB2312"/>
          <w:sz w:val="32"/>
          <w:szCs w:val="32"/>
        </w:rPr>
        <w:t>每队限报领队1人，教练员3人（含医生），运动员12人。</w:t>
      </w:r>
      <w:r>
        <w:rPr>
          <w:rFonts w:hint="eastAsia" w:ascii="仿宋_GB2312" w:hAnsi="仿宋" w:eastAsia="仿宋_GB2312" w:cs="仿宋"/>
          <w:sz w:val="32"/>
          <w:szCs w:val="32"/>
        </w:rPr>
        <w:t>各县市区男子篮球限报1支代表队。</w:t>
      </w:r>
    </w:p>
    <w:p>
      <w:pPr>
        <w:adjustRightInd w:val="0"/>
        <w:snapToGrid w:val="0"/>
        <w:spacing w:line="58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80" w:lineRule="exact"/>
        <w:ind w:firstLine="473" w:firstLineChars="148"/>
        <w:rPr>
          <w:rFonts w:ascii="楷体_GB2312" w:eastAsia="楷体_GB2312"/>
          <w:b/>
          <w:sz w:val="32"/>
          <w:szCs w:val="32"/>
        </w:rPr>
      </w:pPr>
      <w:r>
        <w:rPr>
          <w:rFonts w:hint="eastAsia" w:ascii="楷体_GB2312" w:eastAsia="楷体_GB2312"/>
          <w:b/>
          <w:sz w:val="32"/>
          <w:szCs w:val="32"/>
        </w:rPr>
        <w:t>(一) 参赛运动员条件</w:t>
      </w:r>
    </w:p>
    <w:p>
      <w:pPr>
        <w:spacing w:line="580" w:lineRule="exact"/>
        <w:ind w:firstLine="646" w:firstLineChars="202"/>
        <w:rPr>
          <w:rFonts w:hint="eastAsia" w:ascii="仿宋_GB2312" w:eastAsia="仿宋_GB2312"/>
          <w:sz w:val="32"/>
          <w:szCs w:val="32"/>
          <w:lang w:eastAsia="zh-CN"/>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r>
        <w:rPr>
          <w:rFonts w:hint="eastAsia" w:ascii="仿宋_GB2312" w:eastAsia="仿宋_GB2312"/>
          <w:sz w:val="32"/>
          <w:szCs w:val="32"/>
          <w:lang w:eastAsia="zh-CN"/>
        </w:rPr>
        <w:t>。</w:t>
      </w:r>
    </w:p>
    <w:p>
      <w:pPr>
        <w:spacing w:line="600" w:lineRule="exact"/>
        <w:ind w:firstLine="646" w:firstLineChars="202"/>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参加比赛的运动员必须购买在比赛有效期间“人身意外保险”，保额达到最高赔偿10万元，并在报到时提供保险单据原件及复印件。</w:t>
      </w:r>
    </w:p>
    <w:p>
      <w:pPr>
        <w:spacing w:line="540" w:lineRule="exact"/>
        <w:ind w:firstLine="646" w:firstLineChars="202"/>
        <w:rPr>
          <w:rFonts w:ascii="仿宋_GB2312" w:hAnsi="宋体" w:eastAsia="仿宋_GB2312"/>
          <w:b/>
          <w:sz w:val="32"/>
          <w:szCs w:val="32"/>
        </w:rPr>
      </w:pPr>
      <w:r>
        <w:rPr>
          <w:rFonts w:hint="eastAsia" w:ascii="仿宋_GB2312" w:hAnsi="宋体" w:eastAsia="仿宋_GB2312"/>
          <w:sz w:val="32"/>
          <w:szCs w:val="32"/>
        </w:rPr>
        <w:t>3. 所有的队伍以学校为单位报名参加，每支队伍的队员为同一所学校在校、在籍、在读的学生。</w:t>
      </w:r>
      <w:r>
        <w:rPr>
          <w:rFonts w:hint="eastAsia" w:ascii="仿宋_GB2312" w:hAnsi="宋体" w:eastAsia="仿宋_GB2312"/>
          <w:b/>
          <w:sz w:val="32"/>
          <w:szCs w:val="32"/>
        </w:rPr>
        <w:t>为更有利于备战省运会运动员的选拔和输送，每支代表队允许不超过3名运动员为非本校运动员，但必须是学校所在地县市区的学籍。</w:t>
      </w:r>
    </w:p>
    <w:p>
      <w:pPr>
        <w:spacing w:line="600" w:lineRule="exact"/>
        <w:ind w:firstLine="646" w:firstLineChars="202"/>
        <w:rPr>
          <w:rFonts w:ascii="楷体_GB2312" w:eastAsia="楷体_GB2312"/>
          <w:b/>
          <w:sz w:val="32"/>
          <w:szCs w:val="32"/>
        </w:rPr>
      </w:pPr>
      <w:r>
        <w:rPr>
          <w:rFonts w:hint="eastAsia" w:ascii="楷体_GB2312" w:eastAsia="楷体_GB2312"/>
          <w:b/>
          <w:sz w:val="32"/>
          <w:szCs w:val="32"/>
        </w:rPr>
        <w:t>（二）运动员资格审查</w:t>
      </w:r>
    </w:p>
    <w:p>
      <w:pPr>
        <w:spacing w:line="58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8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numPr>
          <w:ilvl w:val="0"/>
          <w:numId w:val="0"/>
        </w:numPr>
        <w:spacing w:line="58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各单位报名时，必须按照规定日期、要求报送比赛报名表、资格审查表、运动员</w:t>
      </w:r>
      <w:r>
        <w:rPr>
          <w:rFonts w:hint="eastAsia" w:ascii="仿宋_GB2312" w:hAnsi="仿宋" w:eastAsia="仿宋_GB2312" w:cs="仿宋"/>
          <w:sz w:val="32"/>
          <w:szCs w:val="32"/>
        </w:rPr>
        <w:t>“人身意外伤害保险”凭证、</w:t>
      </w:r>
      <w:r>
        <w:rPr>
          <w:rFonts w:hint="eastAsia" w:ascii="仿宋_GB2312" w:hAnsi="宋体" w:eastAsia="仿宋_GB2312"/>
          <w:sz w:val="32"/>
          <w:szCs w:val="32"/>
        </w:rPr>
        <w:t>比赛照片粘贴表，否则不予受理</w:t>
      </w:r>
      <w:r>
        <w:rPr>
          <w:rFonts w:hint="eastAsia" w:ascii="仿宋_GB2312" w:hAnsi="宋体" w:eastAsia="仿宋_GB2312"/>
          <w:sz w:val="32"/>
          <w:szCs w:val="32"/>
          <w:lang w:eastAsia="zh-CN"/>
        </w:rPr>
        <w:t>。</w:t>
      </w:r>
    </w:p>
    <w:p>
      <w:pPr>
        <w:spacing w:line="58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8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hd w:val="clear"/>
        <w:spacing w:line="580" w:lineRule="exact"/>
        <w:ind w:firstLine="640"/>
        <w:rPr>
          <w:rFonts w:ascii="宋体" w:hAnsi="宋体" w:cs="宋体"/>
          <w:color w:val="000000"/>
          <w:kern w:val="0"/>
          <w:sz w:val="27"/>
          <w:szCs w:val="27"/>
        </w:rPr>
      </w:pPr>
      <w:r>
        <w:rPr>
          <w:rFonts w:hint="eastAsia" w:ascii="仿宋_GB2312" w:hAnsi="宋体" w:eastAsia="仿宋_GB2312" w:cs="宋体"/>
          <w:color w:val="000000"/>
          <w:kern w:val="0"/>
          <w:sz w:val="32"/>
          <w:szCs w:val="32"/>
        </w:rPr>
        <w:t>（一）比赛采用国家体育总局审定的最新篮球竞赛规则。</w:t>
      </w:r>
    </w:p>
    <w:p>
      <w:pPr>
        <w:shd w:val="clear"/>
        <w:spacing w:line="580" w:lineRule="exac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（二）参赛队在6队以下，采用单循环赛进行；6队以上（含6队）分两阶段进行，第一阶段分组循环；第二阶段采取交叉淘汰赛，决出名次。分组原则依据2018年岳阳市中小学生运动会成绩,由大会竞赛处抽签分组。</w:t>
      </w:r>
    </w:p>
    <w:p>
      <w:pPr>
        <w:shd w:val="clear"/>
        <w:spacing w:line="580" w:lineRule="exact"/>
        <w:ind w:firstLine="640"/>
        <w:rPr>
          <w:rFonts w:ascii="宋体" w:hAnsi="宋体" w:cs="宋体"/>
          <w:color w:val="000000"/>
          <w:kern w:val="0"/>
          <w:sz w:val="27"/>
          <w:szCs w:val="27"/>
        </w:rPr>
      </w:pPr>
      <w:r>
        <w:rPr>
          <w:rFonts w:hint="eastAsia" w:ascii="仿宋_GB2312" w:hAnsi="宋体" w:eastAsia="仿宋_GB2312" w:cs="宋体"/>
          <w:color w:val="000000"/>
          <w:kern w:val="0"/>
          <w:sz w:val="32"/>
          <w:szCs w:val="32"/>
        </w:rPr>
        <w:t>（三）比赛胜一场得2分，负一场得1分，弃权得0分。比赛录取名次按最新篮球规则中有关名次排列办法执行。</w:t>
      </w:r>
    </w:p>
    <w:p>
      <w:pPr>
        <w:shd w:val="clear"/>
        <w:spacing w:line="580" w:lineRule="exact"/>
        <w:ind w:firstLine="640"/>
        <w:rPr>
          <w:rFonts w:ascii="宋体" w:hAnsi="宋体" w:cs="宋体"/>
          <w:color w:val="000000"/>
          <w:kern w:val="0"/>
          <w:sz w:val="27"/>
          <w:szCs w:val="27"/>
        </w:rPr>
      </w:pPr>
      <w:r>
        <w:rPr>
          <w:rFonts w:hint="eastAsia" w:ascii="仿宋_GB2312" w:hAnsi="宋体" w:eastAsia="仿宋_GB2312" w:cs="宋体"/>
          <w:color w:val="000000"/>
          <w:kern w:val="0"/>
          <w:sz w:val="32"/>
          <w:szCs w:val="32"/>
        </w:rPr>
        <w:t>（四）各代表队准备深浅两种不同颜色的统一比赛服参赛，上衣前后要有标准的尺寸号码</w:t>
      </w:r>
      <w:r>
        <w:rPr>
          <w:rFonts w:hint="eastAsia" w:eastAsia="仿宋_GB2312" w:cs="仿宋_GB2312"/>
          <w:sz w:val="32"/>
          <w:szCs w:val="32"/>
        </w:rPr>
        <w:t>（</w:t>
      </w:r>
      <w:r>
        <w:rPr>
          <w:rFonts w:eastAsia="仿宋_GB2312"/>
          <w:sz w:val="32"/>
          <w:szCs w:val="32"/>
        </w:rPr>
        <w:t>1</w:t>
      </w:r>
      <w:r>
        <w:rPr>
          <w:rFonts w:hint="eastAsia" w:eastAsia="仿宋_GB2312" w:cs="仿宋_GB2312"/>
          <w:sz w:val="32"/>
          <w:szCs w:val="32"/>
        </w:rPr>
        <w:t>－</w:t>
      </w:r>
      <w:r>
        <w:rPr>
          <w:rFonts w:eastAsia="仿宋_GB2312"/>
          <w:sz w:val="32"/>
          <w:szCs w:val="32"/>
        </w:rPr>
        <w:t>1</w:t>
      </w:r>
      <w:r>
        <w:rPr>
          <w:rFonts w:hint="eastAsia" w:eastAsia="仿宋_GB2312"/>
          <w:sz w:val="32"/>
          <w:szCs w:val="32"/>
        </w:rPr>
        <w:t>5</w:t>
      </w:r>
      <w:r>
        <w:rPr>
          <w:rFonts w:hint="eastAsia" w:eastAsia="仿宋_GB2312" w:cs="仿宋_GB2312"/>
          <w:sz w:val="32"/>
          <w:szCs w:val="32"/>
        </w:rPr>
        <w:t>号）</w:t>
      </w:r>
      <w:r>
        <w:rPr>
          <w:rFonts w:hint="eastAsia" w:ascii="仿宋_GB2312" w:hAnsi="宋体" w:eastAsia="仿宋_GB2312" w:cs="宋体"/>
          <w:color w:val="000000"/>
          <w:kern w:val="0"/>
          <w:sz w:val="32"/>
          <w:szCs w:val="32"/>
        </w:rPr>
        <w:t>，并在报名表上说明服装颜色，不符合要求者不得上场参加比赛。</w:t>
      </w:r>
    </w:p>
    <w:p>
      <w:pPr>
        <w:tabs>
          <w:tab w:val="left" w:pos="5817"/>
        </w:tabs>
        <w:spacing w:line="58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（五）申诉程序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2.关于技术申诉，采取比赛当场向有关裁判长提出，如认为处理不满意，应在该项目比赛结束正式成绩公布前的30分钟以内提交申诉材料，由代表队领队签字后，交仲裁组裁决。</w:t>
      </w:r>
    </w:p>
    <w:p>
      <w:pPr>
        <w:spacing w:line="58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送交申诉材料的同时须交申诉费，申诉费每人/次500元。若申诉成立，退还此款，若申诉与事实不符，申诉费不退还，仲裁组裁决为最终裁决。</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各组</w:t>
      </w:r>
      <w:r>
        <w:rPr>
          <w:rFonts w:hint="eastAsia" w:ascii="仿宋_GB2312" w:hAnsi="宋体" w:eastAsia="仿宋_GB2312" w:cs="宋体"/>
          <w:color w:val="000000"/>
          <w:kern w:val="0"/>
          <w:sz w:val="32"/>
          <w:szCs w:val="32"/>
        </w:rPr>
        <w:t>男、女队均录取前8名，不足录取名次的减一录取。</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60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60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spacing w:line="580" w:lineRule="exact"/>
        <w:ind w:firstLine="480" w:firstLineChars="150"/>
        <w:rPr>
          <w:rFonts w:eastAsia="仿宋_GB2312"/>
          <w:sz w:val="32"/>
          <w:szCs w:val="32"/>
        </w:rPr>
      </w:pPr>
      <w:r>
        <w:rPr>
          <w:rFonts w:hint="eastAsia" w:eastAsia="仿宋_GB2312" w:cs="仿宋_GB2312"/>
          <w:sz w:val="32"/>
          <w:szCs w:val="32"/>
        </w:rPr>
        <w:t>（三）未按时交验报名材料的，视为自动弃权，逾期不再受理报名。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6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20日下午15:00前到岳阳市第四中学报到。报到时，向各单项竞委会交验参赛运动员“人身意外伤害保险”单据原件、复印件和《2019年岳阳市中小学生体育竞赛活动安全与诚信承诺书》，否则不能参赛。</w:t>
      </w:r>
    </w:p>
    <w:p>
      <w:pPr>
        <w:spacing w:line="6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2.11月20日下午16：00在岳阳市第四中学召开比赛联席会议，请各代表队领队、教练员准时参加。</w:t>
      </w:r>
    </w:p>
    <w:p>
      <w:pPr>
        <w:pStyle w:val="10"/>
        <w:spacing w:line="60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58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580" w:lineRule="exact"/>
        <w:ind w:firstLine="640" w:firstLineChars="200"/>
        <w:rPr>
          <w:rFonts w:ascii="黑体" w:hAnsi="黑体" w:eastAsia="黑体" w:cs="黑体"/>
          <w:sz w:val="32"/>
        </w:rPr>
      </w:pPr>
      <w:r>
        <w:rPr>
          <w:rFonts w:hint="eastAsia" w:ascii="黑体" w:hAnsi="黑体" w:eastAsia="黑体" w:cs="黑体"/>
          <w:sz w:val="32"/>
        </w:rPr>
        <w:t>十六、未尽事宜，另行通知</w:t>
      </w: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2019年岳阳市中小学生运动会篮球比赛</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报名表</w:t>
      </w:r>
    </w:p>
    <w:p>
      <w:pPr>
        <w:shd w:val="clear"/>
        <w:jc w:val="center"/>
        <w:rPr>
          <w:rFonts w:ascii="宋体" w:hAnsi="宋体" w:cs="宋体"/>
          <w:color w:val="000000"/>
          <w:kern w:val="0"/>
          <w:sz w:val="27"/>
          <w:szCs w:val="27"/>
        </w:rPr>
      </w:pPr>
    </w:p>
    <w:p>
      <w:pPr>
        <w:shd w:val="clear"/>
        <w:rPr>
          <w:rFonts w:ascii="宋体" w:hAnsi="宋体" w:cs="宋体"/>
          <w:color w:val="000000"/>
          <w:kern w:val="0"/>
          <w:sz w:val="24"/>
        </w:rPr>
      </w:pPr>
      <w:r>
        <w:rPr>
          <w:rFonts w:hint="eastAsia" w:ascii="宋体" w:hAnsi="宋体" w:cs="宋体"/>
          <w:color w:val="000000"/>
          <w:kern w:val="0"/>
          <w:sz w:val="24"/>
        </w:rPr>
        <w:t xml:space="preserve">单位：（盖章）                            </w:t>
      </w:r>
    </w:p>
    <w:p>
      <w:pPr>
        <w:shd w:val="clear"/>
        <w:rPr>
          <w:rFonts w:ascii="宋体" w:hAnsi="宋体" w:cs="宋体"/>
          <w:color w:val="000000"/>
          <w:kern w:val="0"/>
          <w:sz w:val="24"/>
          <w:u w:val="single"/>
        </w:rPr>
      </w:pPr>
      <w:r>
        <w:rPr>
          <w:rFonts w:hint="eastAsia" w:ascii="宋体" w:hAnsi="宋体" w:cs="宋体"/>
          <w:color w:val="000000"/>
          <w:kern w:val="0"/>
          <w:sz w:val="24"/>
        </w:rPr>
        <w:t>参赛组别：</w:t>
      </w:r>
    </w:p>
    <w:p>
      <w:pPr>
        <w:shd w:val="clear"/>
        <w:rPr>
          <w:rFonts w:ascii="宋体" w:hAnsi="宋体" w:cs="宋体"/>
          <w:color w:val="000000"/>
          <w:kern w:val="0"/>
          <w:sz w:val="24"/>
        </w:rPr>
      </w:pPr>
      <w:r>
        <w:rPr>
          <w:rFonts w:hint="eastAsia" w:ascii="宋体" w:hAnsi="宋体" w:cs="宋体"/>
          <w:color w:val="000000"/>
          <w:kern w:val="0"/>
          <w:sz w:val="24"/>
        </w:rPr>
        <w:t xml:space="preserve">领队：              教练：                医生：     </w:t>
      </w:r>
    </w:p>
    <w:p>
      <w:pPr>
        <w:shd w:val="clear"/>
        <w:rPr>
          <w:rFonts w:ascii="宋体" w:hAnsi="宋体" w:cs="宋体"/>
          <w:color w:val="000000"/>
          <w:kern w:val="0"/>
          <w:sz w:val="24"/>
        </w:rPr>
      </w:pPr>
      <w:r>
        <w:rPr>
          <w:rFonts w:hint="eastAsia" w:ascii="宋体" w:hAnsi="宋体" w:cs="宋体"/>
          <w:color w:val="000000"/>
          <w:kern w:val="0"/>
          <w:sz w:val="24"/>
        </w:rPr>
        <w:t>联系电话：           </w:t>
      </w:r>
    </w:p>
    <w:tbl>
      <w:tblPr>
        <w:tblStyle w:val="5"/>
        <w:tblW w:w="9508" w:type="dxa"/>
        <w:jc w:val="center"/>
        <w:tblLayout w:type="fixed"/>
        <w:tblCellMar>
          <w:top w:w="0" w:type="dxa"/>
          <w:left w:w="0" w:type="dxa"/>
          <w:bottom w:w="0" w:type="dxa"/>
          <w:right w:w="0" w:type="dxa"/>
        </w:tblCellMar>
      </w:tblPr>
      <w:tblGrid>
        <w:gridCol w:w="1701"/>
        <w:gridCol w:w="697"/>
        <w:gridCol w:w="1331"/>
        <w:gridCol w:w="1197"/>
        <w:gridCol w:w="2177"/>
        <w:gridCol w:w="1260"/>
        <w:gridCol w:w="1145"/>
      </w:tblGrid>
      <w:tr>
        <w:tblPrEx>
          <w:tblCellMar>
            <w:top w:w="0" w:type="dxa"/>
            <w:left w:w="0" w:type="dxa"/>
            <w:bottom w:w="0" w:type="dxa"/>
            <w:right w:w="0" w:type="dxa"/>
          </w:tblCellMar>
        </w:tblPrEx>
        <w:trPr>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姓 名</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性</w:t>
            </w:r>
          </w:p>
          <w:p>
            <w:pPr>
              <w:spacing w:line="440" w:lineRule="exact"/>
              <w:jc w:val="center"/>
              <w:rPr>
                <w:rFonts w:ascii="宋体" w:hAnsi="宋体" w:cs="宋体"/>
                <w:kern w:val="0"/>
                <w:sz w:val="24"/>
              </w:rPr>
            </w:pPr>
            <w:r>
              <w:rPr>
                <w:rFonts w:hint="eastAsia" w:ascii="宋体" w:hAnsi="宋体" w:cs="宋体"/>
                <w:kern w:val="0"/>
                <w:sz w:val="24"/>
              </w:rPr>
              <w:t>别</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出生</w:t>
            </w:r>
          </w:p>
          <w:p>
            <w:pPr>
              <w:spacing w:line="440" w:lineRule="exact"/>
              <w:jc w:val="center"/>
              <w:rPr>
                <w:rFonts w:ascii="宋体" w:hAnsi="宋体" w:cs="宋体"/>
                <w:kern w:val="0"/>
                <w:sz w:val="24"/>
              </w:rPr>
            </w:pPr>
            <w:r>
              <w:rPr>
                <w:rFonts w:hint="eastAsia" w:ascii="宋体" w:hAnsi="宋体" w:cs="宋体"/>
                <w:kern w:val="0"/>
                <w:sz w:val="24"/>
              </w:rPr>
              <w:t>年月</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球衣号码</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单位</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队服</w:t>
            </w:r>
          </w:p>
          <w:p>
            <w:pPr>
              <w:spacing w:line="440" w:lineRule="exact"/>
              <w:jc w:val="center"/>
              <w:rPr>
                <w:rFonts w:ascii="宋体" w:hAnsi="宋体" w:cs="宋体"/>
                <w:kern w:val="0"/>
                <w:sz w:val="24"/>
              </w:rPr>
            </w:pPr>
            <w:r>
              <w:rPr>
                <w:rFonts w:hint="eastAsia" w:ascii="宋体" w:hAnsi="宋体" w:cs="宋体"/>
                <w:kern w:val="0"/>
                <w:sz w:val="24"/>
              </w:rPr>
              <w:t>颜色</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所在</w:t>
            </w:r>
          </w:p>
          <w:p>
            <w:pPr>
              <w:spacing w:line="440" w:lineRule="exact"/>
              <w:jc w:val="center"/>
              <w:rPr>
                <w:rFonts w:ascii="宋体" w:hAnsi="宋体" w:cs="宋体"/>
                <w:kern w:val="0"/>
                <w:sz w:val="24"/>
              </w:rPr>
            </w:pPr>
            <w:r>
              <w:rPr>
                <w:rFonts w:hint="eastAsia" w:ascii="宋体" w:hAnsi="宋体" w:cs="宋体"/>
                <w:kern w:val="0"/>
                <w:sz w:val="24"/>
              </w:rPr>
              <w:t>学校</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bl>
    <w:p>
      <w:pPr>
        <w:shd w:val="clear"/>
        <w:ind w:left="480" w:hanging="480" w:hangingChars="200"/>
        <w:rPr>
          <w:rFonts w:ascii="宋体" w:hAnsi="宋体" w:cs="宋体"/>
          <w:color w:val="000000"/>
          <w:kern w:val="0"/>
          <w:sz w:val="24"/>
        </w:rPr>
      </w:pPr>
    </w:p>
    <w:p>
      <w:pPr>
        <w:shd w:val="clear"/>
        <w:ind w:left="480" w:hanging="480" w:hangingChars="200"/>
        <w:rPr>
          <w:rFonts w:ascii="宋体" w:hAnsi="宋体" w:cs="宋体"/>
          <w:color w:val="000000"/>
          <w:kern w:val="0"/>
          <w:sz w:val="24"/>
        </w:rPr>
      </w:pPr>
      <w:r>
        <w:rPr>
          <w:rFonts w:hint="eastAsia" w:ascii="宋体" w:hAnsi="宋体" w:cs="宋体"/>
          <w:color w:val="000000"/>
          <w:kern w:val="0"/>
          <w:sz w:val="24"/>
        </w:rPr>
        <w:t>注:球衣号码为</w:t>
      </w:r>
      <w:r>
        <w:rPr>
          <w:rFonts w:ascii="宋体" w:hAnsi="宋体" w:cs="宋体"/>
          <w:color w:val="000000"/>
          <w:kern w:val="0"/>
          <w:sz w:val="24"/>
        </w:rPr>
        <w:t>1</w:t>
      </w:r>
      <w:r>
        <w:rPr>
          <w:rFonts w:hint="eastAsia" w:ascii="宋体" w:hAnsi="宋体" w:cs="宋体"/>
          <w:color w:val="000000"/>
          <w:kern w:val="0"/>
          <w:sz w:val="24"/>
        </w:rPr>
        <w:t>－15号，队服颜色需注明深浅两种颜色。</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排球比赛竞赛规程</w:t>
      </w:r>
    </w:p>
    <w:p/>
    <w:p>
      <w:pPr>
        <w:tabs>
          <w:tab w:val="left" w:pos="3150"/>
        </w:tabs>
        <w:spacing w:line="56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2019年11月29－12月1日在岳阳市体育馆举行。</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各学校代表队。</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初中组（限2003年1月1日以后出生的运动员）：男子排球、女子排球。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每队限报领队1人，教练员3人（含医生），运动员12人。</w:t>
      </w:r>
    </w:p>
    <w:p>
      <w:pPr>
        <w:adjustRightInd w:val="0"/>
        <w:snapToGrid w:val="0"/>
        <w:spacing w:line="56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60" w:lineRule="exact"/>
        <w:ind w:firstLine="473" w:firstLineChars="148"/>
        <w:rPr>
          <w:rFonts w:ascii="楷体_GB2312" w:eastAsia="楷体_GB2312"/>
          <w:b/>
          <w:sz w:val="32"/>
          <w:szCs w:val="32"/>
        </w:rPr>
      </w:pPr>
      <w:r>
        <w:rPr>
          <w:rFonts w:hint="eastAsia" w:ascii="楷体_GB2312" w:eastAsia="楷体_GB2312"/>
          <w:b/>
          <w:sz w:val="32"/>
          <w:szCs w:val="32"/>
        </w:rPr>
        <w:t>(一) 参赛运动员条件</w:t>
      </w:r>
    </w:p>
    <w:p>
      <w:pPr>
        <w:spacing w:line="560" w:lineRule="exact"/>
        <w:ind w:firstLine="646" w:firstLineChars="202"/>
        <w:rPr>
          <w:rFonts w:hint="eastAsia" w:ascii="仿宋_GB2312" w:eastAsia="仿宋_GB2312"/>
          <w:sz w:val="32"/>
          <w:szCs w:val="32"/>
          <w:lang w:eastAsia="zh-CN"/>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r>
        <w:rPr>
          <w:rFonts w:hint="eastAsia" w:ascii="仿宋_GB2312" w:eastAsia="仿宋_GB2312"/>
          <w:sz w:val="32"/>
          <w:szCs w:val="32"/>
          <w:lang w:eastAsia="zh-CN"/>
        </w:rPr>
        <w:t>。</w:t>
      </w:r>
    </w:p>
    <w:p>
      <w:pPr>
        <w:spacing w:line="560" w:lineRule="exact"/>
        <w:ind w:firstLine="646" w:firstLineChars="202"/>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参加比赛的运动员必须购买在比赛有效期间“人身意外保险”，保额达到最高赔偿10万元，并在报到时提供保险单据原件及复印件。</w:t>
      </w:r>
    </w:p>
    <w:p>
      <w:pPr>
        <w:spacing w:line="540" w:lineRule="exact"/>
        <w:ind w:firstLine="646" w:firstLineChars="202"/>
        <w:rPr>
          <w:rFonts w:ascii="仿宋_GB2312" w:hAnsi="宋体" w:eastAsia="仿宋_GB2312"/>
          <w:b/>
          <w:sz w:val="32"/>
          <w:szCs w:val="32"/>
        </w:rPr>
      </w:pPr>
      <w:r>
        <w:rPr>
          <w:rFonts w:hint="eastAsia" w:ascii="仿宋_GB2312" w:hAnsi="宋体" w:eastAsia="仿宋_GB2312"/>
          <w:sz w:val="32"/>
          <w:szCs w:val="32"/>
        </w:rPr>
        <w:t>3. 所有的队伍以学校为单位报名参加，每支队伍的队员为同一所学校在校、在籍、在读的学生。</w:t>
      </w:r>
      <w:r>
        <w:rPr>
          <w:rFonts w:hint="eastAsia" w:ascii="仿宋_GB2312" w:hAnsi="宋体" w:eastAsia="仿宋_GB2312"/>
          <w:b/>
          <w:sz w:val="32"/>
          <w:szCs w:val="32"/>
        </w:rPr>
        <w:t>为更有利于备战省运会运动员的选拔和输送，每支代表队允许不超过3名运动员为非本校运动员，但必须是学校所在地县市区的学籍。</w:t>
      </w:r>
    </w:p>
    <w:p>
      <w:pPr>
        <w:adjustRightInd w:val="0"/>
        <w:snapToGrid w:val="0"/>
        <w:spacing w:line="560" w:lineRule="exact"/>
        <w:ind w:firstLine="473" w:firstLineChars="148"/>
        <w:rPr>
          <w:rFonts w:ascii="楷体_GB2312" w:eastAsia="楷体_GB2312"/>
          <w:b/>
          <w:sz w:val="32"/>
          <w:szCs w:val="32"/>
        </w:rPr>
      </w:pPr>
      <w:r>
        <w:rPr>
          <w:rFonts w:hint="eastAsia" w:ascii="楷体_GB2312" w:eastAsia="楷体_GB2312"/>
          <w:b/>
          <w:sz w:val="32"/>
          <w:szCs w:val="32"/>
        </w:rPr>
        <w:t>（二）运动员资格审查</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3.各单位报名时，必须按照规定日期、要求报送比赛报名表、资格审查表、比赛照片粘贴表，否则不予受理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6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pacing w:line="560" w:lineRule="exact"/>
        <w:ind w:firstLine="630"/>
        <w:rPr>
          <w:rFonts w:ascii="仿宋_GB2312" w:eastAsia="仿宋_GB2312"/>
          <w:sz w:val="32"/>
          <w:szCs w:val="32"/>
        </w:rPr>
      </w:pPr>
      <w:r>
        <w:rPr>
          <w:rFonts w:hint="eastAsia" w:ascii="仿宋_GB2312" w:eastAsia="仿宋_GB2312"/>
          <w:sz w:val="32"/>
          <w:szCs w:val="32"/>
        </w:rPr>
        <w:t>（一）比赛采用国家体育总局审定的最新排球竞赛规则。</w:t>
      </w:r>
    </w:p>
    <w:p>
      <w:pPr>
        <w:spacing w:line="560" w:lineRule="exact"/>
        <w:ind w:firstLine="630"/>
        <w:rPr>
          <w:rFonts w:ascii="仿宋_GB2312" w:eastAsia="仿宋_GB2312"/>
          <w:sz w:val="32"/>
          <w:szCs w:val="32"/>
        </w:rPr>
      </w:pPr>
      <w:r>
        <w:rPr>
          <w:rFonts w:hint="eastAsia" w:ascii="仿宋_GB2312" w:eastAsia="仿宋_GB2312"/>
          <w:sz w:val="32"/>
          <w:szCs w:val="32"/>
        </w:rPr>
        <w:t>（二）参赛队在8队（含8队）以下采用单循环赛进行、8队以上分两阶段进行：第一阶段分组循环，第二阶段交叉淘汰。</w:t>
      </w:r>
    </w:p>
    <w:p>
      <w:pPr>
        <w:spacing w:line="560" w:lineRule="exact"/>
        <w:ind w:firstLine="630"/>
        <w:rPr>
          <w:rFonts w:ascii="仿宋_GB2312" w:eastAsia="仿宋_GB2312"/>
          <w:sz w:val="32"/>
          <w:szCs w:val="32"/>
        </w:rPr>
      </w:pPr>
      <w:r>
        <w:rPr>
          <w:rFonts w:hint="eastAsia" w:ascii="仿宋_GB2312" w:eastAsia="仿宋_GB2312"/>
          <w:sz w:val="32"/>
          <w:szCs w:val="32"/>
        </w:rPr>
        <w:t>（三）成绩计算</w:t>
      </w:r>
    </w:p>
    <w:p>
      <w:pPr>
        <w:spacing w:line="560" w:lineRule="exact"/>
        <w:ind w:firstLine="630"/>
        <w:rPr>
          <w:rFonts w:ascii="仿宋_GB2312" w:eastAsia="仿宋_GB2312"/>
          <w:sz w:val="32"/>
          <w:szCs w:val="32"/>
        </w:rPr>
      </w:pPr>
      <w:r>
        <w:rPr>
          <w:rFonts w:hint="eastAsia" w:ascii="仿宋_GB2312" w:eastAsia="仿宋_GB2312"/>
          <w:sz w:val="32"/>
          <w:szCs w:val="32"/>
        </w:rPr>
        <w:t>1.比赛采用三局两胜制。比赛结果为2:0时，胜队积3分，负队积0分；比赛结果为2:1时，胜队积2分，负队积1分。胜场多者排名在前。比赛录取名次按最新排球规则中有关名次排列办法执行。</w:t>
      </w:r>
    </w:p>
    <w:p>
      <w:pPr>
        <w:spacing w:line="560" w:lineRule="exact"/>
        <w:ind w:firstLine="630"/>
        <w:rPr>
          <w:rFonts w:ascii="仿宋_GB2312" w:eastAsia="仿宋_GB2312"/>
          <w:sz w:val="32"/>
          <w:szCs w:val="32"/>
        </w:rPr>
      </w:pPr>
      <w:r>
        <w:rPr>
          <w:rFonts w:hint="eastAsia" w:ascii="仿宋_GB2312" w:eastAsia="仿宋_GB2312"/>
          <w:sz w:val="32"/>
          <w:szCs w:val="32"/>
        </w:rPr>
        <w:t>2.当胜场相等时，决定名次顺序为：（1）积分多者、（2）C值、（3）Z值。</w:t>
      </w:r>
    </w:p>
    <w:p>
      <w:pPr>
        <w:spacing w:line="560" w:lineRule="exact"/>
        <w:ind w:firstLine="630"/>
        <w:rPr>
          <w:rFonts w:ascii="仿宋_GB2312" w:eastAsia="仿宋_GB2312"/>
          <w:sz w:val="32"/>
          <w:szCs w:val="32"/>
        </w:rPr>
      </w:pPr>
      <w:r>
        <w:rPr>
          <w:rFonts w:hint="eastAsia" w:ascii="仿宋_GB2312" w:eastAsia="仿宋_GB2312"/>
          <w:sz w:val="32"/>
          <w:szCs w:val="32"/>
        </w:rPr>
        <w:t>3.当两队Z值相等，两队间比赛胜者排名在前；当三队或三队以上Z值仍相等时，则将此Z值相等的队，按照上述第二条办法的（2）、（3）决定名次。</w:t>
      </w:r>
    </w:p>
    <w:p>
      <w:pPr>
        <w:spacing w:line="560" w:lineRule="exact"/>
        <w:ind w:firstLine="630"/>
        <w:rPr>
          <w:rFonts w:ascii="仿宋_GB2312" w:eastAsia="仿宋_GB2312"/>
          <w:sz w:val="32"/>
          <w:szCs w:val="32"/>
        </w:rPr>
      </w:pPr>
      <w:r>
        <w:rPr>
          <w:rFonts w:hint="eastAsia" w:ascii="仿宋_GB2312" w:eastAsia="仿宋_GB2312"/>
          <w:sz w:val="32"/>
          <w:szCs w:val="32"/>
        </w:rPr>
        <w:t>（四）比赛服装：各队务必准备深浅两种不同颜色的统一比赛服，上衣胸前号码高度至少15cm高，上衣后号码高度至少20cm高，队长胸前号码下需有一条长8cm，宽2cm的标记，并在报名表上说明服装颜色，不符合要求者不准上场参加比赛。</w:t>
      </w:r>
    </w:p>
    <w:p>
      <w:pPr>
        <w:tabs>
          <w:tab w:val="left" w:pos="5817"/>
        </w:tabs>
        <w:spacing w:line="56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（五）申诉程序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2.关于技术申诉，采取比赛当场向有关裁判长提出，如认为处理不满意，应在该项目比赛结束正式成绩公布前的30分钟以内提交申诉材料，由代表队领队签字后，交仲裁组裁决。</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送交申诉材料的同时须交申诉费，申诉费每人/次500元。若申诉成立，退还此款，若申诉与事实不符，申诉费不退还，仲裁组裁决为最终裁决。</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各组</w:t>
      </w:r>
      <w:r>
        <w:rPr>
          <w:rFonts w:hint="eastAsia" w:ascii="仿宋_GB2312" w:hAnsi="宋体" w:eastAsia="仿宋_GB2312" w:cs="宋体"/>
          <w:color w:val="000000"/>
          <w:kern w:val="0"/>
          <w:sz w:val="32"/>
          <w:szCs w:val="32"/>
        </w:rPr>
        <w:t>男、女队均录取前8名，不足录取名次的减一录取。</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6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spacing w:line="560" w:lineRule="exact"/>
        <w:ind w:firstLine="480" w:firstLineChars="150"/>
        <w:rPr>
          <w:rFonts w:eastAsia="仿宋_GB2312"/>
          <w:sz w:val="32"/>
          <w:szCs w:val="32"/>
        </w:rPr>
      </w:pPr>
      <w:r>
        <w:rPr>
          <w:rFonts w:hint="eastAsia" w:eastAsia="仿宋_GB2312" w:cs="仿宋_GB2312"/>
          <w:sz w:val="32"/>
          <w:szCs w:val="32"/>
        </w:rPr>
        <w:t>（三）未按时交验报名材料的，视为自动弃权，逾期不再受理报名。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28日下午15:00前到岳阳市体育馆报到。报到时，向各单项竞委会交验参赛运动员“人身意外伤害保险”单据原件、复印件和《2019年岳阳市中小学生体育竞赛活动安全与诚信承诺书》，否则不能参赛。</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2.11月28日下午16:00在岳阳市体育馆召开比赛联席会议，请各代表队领队、教练员准时参加。</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4.提前报到人员一切费用自理。</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56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十六、未尽事宜，另行通知</w:t>
      </w: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10"/>
        <w:spacing w:line="560" w:lineRule="exact"/>
        <w:ind w:firstLine="640" w:firstLineChars="200"/>
        <w:rPr>
          <w:rFonts w:ascii="黑体" w:hAnsi="黑体" w:eastAsia="黑体" w:cs="黑体"/>
          <w:sz w:val="32"/>
        </w:r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2019年岳阳市中小学生运动会排球比赛</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报名表</w:t>
      </w:r>
    </w:p>
    <w:p>
      <w:pPr>
        <w:shd w:val="clear"/>
        <w:jc w:val="center"/>
        <w:rPr>
          <w:rFonts w:ascii="宋体" w:hAnsi="宋体" w:cs="宋体"/>
          <w:color w:val="000000"/>
          <w:kern w:val="0"/>
          <w:sz w:val="27"/>
          <w:szCs w:val="27"/>
        </w:rPr>
      </w:pPr>
    </w:p>
    <w:p>
      <w:pPr>
        <w:shd w:val="clear"/>
        <w:rPr>
          <w:rFonts w:ascii="宋体" w:hAnsi="宋体" w:cs="宋体"/>
          <w:color w:val="000000"/>
          <w:kern w:val="0"/>
          <w:sz w:val="24"/>
          <w:u w:val="single"/>
        </w:rPr>
      </w:pPr>
      <w:r>
        <w:rPr>
          <w:rFonts w:hint="eastAsia" w:ascii="宋体" w:hAnsi="宋体" w:cs="宋体"/>
          <w:color w:val="000000"/>
          <w:kern w:val="0"/>
          <w:sz w:val="24"/>
        </w:rPr>
        <w:t>单位：（盖章）                             参赛组别：</w:t>
      </w:r>
    </w:p>
    <w:p>
      <w:pPr>
        <w:shd w:val="clear"/>
        <w:rPr>
          <w:rFonts w:ascii="宋体" w:hAnsi="宋体" w:cs="宋体"/>
          <w:color w:val="000000"/>
          <w:kern w:val="0"/>
          <w:sz w:val="24"/>
          <w:u w:val="single"/>
        </w:rPr>
      </w:pPr>
    </w:p>
    <w:p>
      <w:pPr>
        <w:shd w:val="clear"/>
        <w:rPr>
          <w:rFonts w:ascii="宋体" w:hAnsi="宋体" w:cs="宋体"/>
          <w:color w:val="000000"/>
          <w:kern w:val="0"/>
          <w:sz w:val="24"/>
        </w:rPr>
      </w:pPr>
      <w:r>
        <w:rPr>
          <w:rFonts w:hint="eastAsia" w:ascii="宋体" w:hAnsi="宋体" w:cs="宋体"/>
          <w:color w:val="000000"/>
          <w:kern w:val="0"/>
          <w:sz w:val="24"/>
        </w:rPr>
        <w:t>领队：          教练：      医生：       联系电话：           </w:t>
      </w:r>
    </w:p>
    <w:tbl>
      <w:tblPr>
        <w:tblStyle w:val="5"/>
        <w:tblW w:w="9508" w:type="dxa"/>
        <w:jc w:val="center"/>
        <w:tblLayout w:type="fixed"/>
        <w:tblCellMar>
          <w:top w:w="0" w:type="dxa"/>
          <w:left w:w="0" w:type="dxa"/>
          <w:bottom w:w="0" w:type="dxa"/>
          <w:right w:w="0" w:type="dxa"/>
        </w:tblCellMar>
      </w:tblPr>
      <w:tblGrid>
        <w:gridCol w:w="1701"/>
        <w:gridCol w:w="697"/>
        <w:gridCol w:w="1331"/>
        <w:gridCol w:w="1197"/>
        <w:gridCol w:w="2177"/>
        <w:gridCol w:w="1260"/>
        <w:gridCol w:w="1145"/>
      </w:tblGrid>
      <w:tr>
        <w:tblPrEx>
          <w:tblCellMar>
            <w:top w:w="0" w:type="dxa"/>
            <w:left w:w="0" w:type="dxa"/>
            <w:bottom w:w="0" w:type="dxa"/>
            <w:right w:w="0" w:type="dxa"/>
          </w:tblCellMar>
        </w:tblPrEx>
        <w:trPr>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姓 名</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性</w:t>
            </w:r>
          </w:p>
          <w:p>
            <w:pPr>
              <w:spacing w:line="440" w:lineRule="exact"/>
              <w:jc w:val="center"/>
              <w:rPr>
                <w:rFonts w:ascii="宋体" w:hAnsi="宋体" w:cs="宋体"/>
                <w:kern w:val="0"/>
                <w:sz w:val="24"/>
              </w:rPr>
            </w:pPr>
            <w:r>
              <w:rPr>
                <w:rFonts w:hint="eastAsia" w:ascii="宋体" w:hAnsi="宋体" w:cs="宋体"/>
                <w:kern w:val="0"/>
                <w:sz w:val="24"/>
              </w:rPr>
              <w:t>别</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出生</w:t>
            </w:r>
          </w:p>
          <w:p>
            <w:pPr>
              <w:spacing w:line="440" w:lineRule="exact"/>
              <w:jc w:val="center"/>
              <w:rPr>
                <w:rFonts w:ascii="宋体" w:hAnsi="宋体" w:cs="宋体"/>
                <w:kern w:val="0"/>
                <w:sz w:val="24"/>
              </w:rPr>
            </w:pPr>
            <w:r>
              <w:rPr>
                <w:rFonts w:hint="eastAsia" w:ascii="宋体" w:hAnsi="宋体" w:cs="宋体"/>
                <w:kern w:val="0"/>
                <w:sz w:val="24"/>
              </w:rPr>
              <w:t>年月</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球衣号码</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单位</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队服</w:t>
            </w:r>
          </w:p>
          <w:p>
            <w:pPr>
              <w:spacing w:line="440" w:lineRule="exact"/>
              <w:jc w:val="center"/>
              <w:rPr>
                <w:rFonts w:ascii="宋体" w:hAnsi="宋体" w:cs="宋体"/>
                <w:kern w:val="0"/>
                <w:sz w:val="24"/>
              </w:rPr>
            </w:pPr>
            <w:r>
              <w:rPr>
                <w:rFonts w:hint="eastAsia" w:ascii="宋体" w:hAnsi="宋体" w:cs="宋体"/>
                <w:kern w:val="0"/>
                <w:sz w:val="24"/>
              </w:rPr>
              <w:t>颜色</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所在</w:t>
            </w:r>
          </w:p>
          <w:p>
            <w:pPr>
              <w:spacing w:line="440" w:lineRule="exact"/>
              <w:jc w:val="center"/>
              <w:rPr>
                <w:rFonts w:ascii="宋体" w:hAnsi="宋体" w:cs="宋体"/>
                <w:kern w:val="0"/>
                <w:sz w:val="24"/>
              </w:rPr>
            </w:pPr>
            <w:r>
              <w:rPr>
                <w:rFonts w:hint="eastAsia" w:ascii="宋体" w:hAnsi="宋体" w:cs="宋体"/>
                <w:kern w:val="0"/>
                <w:sz w:val="24"/>
              </w:rPr>
              <w:t>学校</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p>
        </w:tc>
      </w:tr>
    </w:tbl>
    <w:p>
      <w:pPr>
        <w:shd w:val="clear"/>
        <w:ind w:left="480" w:hanging="480" w:hangingChars="200"/>
        <w:rPr>
          <w:rFonts w:ascii="宋体" w:hAnsi="宋体" w:cs="宋体"/>
          <w:color w:val="000000"/>
          <w:kern w:val="0"/>
          <w:sz w:val="24"/>
        </w:rPr>
      </w:pPr>
    </w:p>
    <w:p>
      <w:pPr>
        <w:shd w:val="clear"/>
        <w:ind w:left="480" w:hanging="480" w:hangingChars="200"/>
        <w:rPr>
          <w:rFonts w:ascii="宋体" w:hAnsi="宋体" w:cs="宋体"/>
          <w:color w:val="000000"/>
          <w:kern w:val="0"/>
          <w:sz w:val="24"/>
        </w:rPr>
      </w:pPr>
      <w:r>
        <w:rPr>
          <w:rFonts w:hint="eastAsia" w:ascii="宋体" w:hAnsi="宋体" w:cs="宋体"/>
          <w:color w:val="000000"/>
          <w:kern w:val="0"/>
          <w:sz w:val="24"/>
        </w:rPr>
        <w:t>注:球衣号码为</w:t>
      </w:r>
      <w:r>
        <w:rPr>
          <w:rFonts w:ascii="宋体" w:hAnsi="宋体" w:cs="宋体"/>
          <w:color w:val="000000"/>
          <w:kern w:val="0"/>
          <w:sz w:val="24"/>
        </w:rPr>
        <w:t>1</w:t>
      </w:r>
      <w:r>
        <w:rPr>
          <w:rFonts w:hint="eastAsia" w:ascii="宋体" w:hAnsi="宋体" w:cs="宋体"/>
          <w:color w:val="000000"/>
          <w:kern w:val="0"/>
          <w:sz w:val="24"/>
        </w:rPr>
        <w:t>－15号，队服颜色需注明深浅两种颜色。</w:t>
      </w:r>
    </w:p>
    <w:p>
      <w:pPr>
        <w:shd w:val="clea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2019年岳阳市中小学生足球联赛</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竞赛规程</w:t>
      </w:r>
    </w:p>
    <w:p>
      <w:pPr>
        <w:spacing w:line="560" w:lineRule="exact"/>
      </w:pPr>
    </w:p>
    <w:p>
      <w:pPr>
        <w:tabs>
          <w:tab w:val="left" w:pos="3150"/>
        </w:tabs>
        <w:spacing w:line="56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小学组：2019年11月21-24日在岳阳市第九中学、岳阳楼区花板桥小学、岳阳楼区北港中学举行。</w:t>
      </w:r>
    </w:p>
    <w:p>
      <w:pPr>
        <w:spacing w:line="560" w:lineRule="exact"/>
        <w:ind w:firstLine="640" w:firstLineChars="2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初中组：</w:t>
      </w:r>
      <w:r>
        <w:rPr>
          <w:rFonts w:hint="eastAsia" w:ascii="仿宋_GB2312" w:hAnsi="仿宋_GB2312" w:eastAsia="仿宋_GB2312" w:cs="仿宋_GB2312"/>
          <w:spacing w:val="-11"/>
          <w:sz w:val="32"/>
          <w:szCs w:val="32"/>
        </w:rPr>
        <w:t>2019年11月28－12月1日在岳阳市第一中学、岳阳市第七中学、经开区长岭中学举行。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高中组：2019年 11 月19－24日日在</w:t>
      </w:r>
      <w:r>
        <w:rPr>
          <w:rFonts w:hint="eastAsia" w:ascii="仿宋_GB2312" w:hAnsi="仿宋_GB2312" w:eastAsia="仿宋_GB2312" w:cs="仿宋_GB2312"/>
          <w:spacing w:val="-11"/>
          <w:sz w:val="32"/>
          <w:szCs w:val="32"/>
        </w:rPr>
        <w:t>岳阳市第一中学、岳阳市第七中学</w:t>
      </w:r>
      <w:r>
        <w:rPr>
          <w:rFonts w:hint="eastAsia" w:ascii="仿宋_GB2312" w:hAnsi="仿宋_GB2312" w:eastAsia="仿宋_GB2312" w:cs="仿宋_GB2312"/>
          <w:sz w:val="32"/>
          <w:szCs w:val="32"/>
        </w:rPr>
        <w:t>举行。</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各学校代表队。</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1.高中组：男子十一人制；女子十一人制；</w:t>
      </w:r>
    </w:p>
    <w:p>
      <w:pPr>
        <w:adjustRightInd w:val="0"/>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2.初中组（限2003年1月1日以后出生的运动员）：男子八人制、女子八人制</w:t>
      </w:r>
      <w:r>
        <w:rPr>
          <w:rFonts w:hint="eastAsia" w:ascii="仿宋_GB2312" w:eastAsia="仿宋_GB2312"/>
          <w:sz w:val="32"/>
          <w:szCs w:val="32"/>
          <w:lang w:eastAsia="zh-CN"/>
        </w:rPr>
        <w:t>。</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3.小学组：男子五人制，女子五人制。</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高中组每队限报领队1人，教练员3人（含医生），运动员20人；初中组每队限报领队1人，教练员3人（含医生），运动员16人；小学组每队限报领队1人，教练员3人（含医生），运动员12人。</w:t>
      </w:r>
    </w:p>
    <w:p>
      <w:pPr>
        <w:adjustRightInd w:val="0"/>
        <w:snapToGrid w:val="0"/>
        <w:spacing w:line="560" w:lineRule="exact"/>
        <w:ind w:firstLine="600"/>
        <w:rPr>
          <w:rFonts w:ascii="黑体" w:hAnsi="黑体" w:eastAsia="黑体" w:cs="黑体"/>
          <w:bCs/>
          <w:sz w:val="32"/>
          <w:szCs w:val="32"/>
        </w:rPr>
      </w:pPr>
    </w:p>
    <w:p>
      <w:pPr>
        <w:adjustRightInd w:val="0"/>
        <w:snapToGrid w:val="0"/>
        <w:spacing w:line="560" w:lineRule="exact"/>
        <w:ind w:firstLine="600"/>
        <w:rPr>
          <w:rFonts w:ascii="黑体" w:hAnsi="黑体" w:eastAsia="黑体" w:cs="黑体"/>
          <w:bCs/>
          <w:sz w:val="32"/>
          <w:szCs w:val="32"/>
        </w:rPr>
      </w:pPr>
      <w:r>
        <w:rPr>
          <w:rFonts w:hint="eastAsia" w:ascii="黑体" w:hAnsi="黑体" w:eastAsia="黑体" w:cs="黑体"/>
          <w:bCs/>
          <w:sz w:val="32"/>
          <w:szCs w:val="32"/>
        </w:rPr>
        <w:t>五、参赛办法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小学：男子甲组学校名单如下：平江县新城学校、岳阳楼区花板桥学校、平江县思源实验学校、岳阳楼区枫树小学、平江县城北学校、华容县实验小学、湘阴县滨湖学校、汨罗市高泉小学、临湘市第二完全小学、华容县马鞍山实验学校、岳阳楼区城陵矶小学、岳阳楼区洛王小学、汨罗市罗城学校、君山区君山小学、岳阳楼区岳城小学、湖南民族职业学院附属小学。明年比赛中甲组最后4名进入乙组，乙组前4名进入甲组。小学男子乙组和女子组每个县市区限报两支队伍。</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初中：男子甲组为2019年比赛初中甲组队伍和初中乙组前四名队伍，学校名单如下：平江县启明中学、岳阳楼区北港中学、平江县三阳中学、汨罗市城北中学、汨罗市体育学校、岳阳经济技术开发区长岭中学、岳阳市第十中学、长郡湘阴县城东学校、湘阴县知源学校、临湘市第二中学、岳阳市第十二中学、云溪区永济中学、汨罗市归义中学、岳阳县第八中学、岳阳县柏祥镇中心学校、岳阳市第四中学。甲组中有队伍的县市区还可以报一支队伍进入男子初中乙组，甲组中没有队伍的县市区可报两支队伍进入男子初中乙组。明年比赛中甲组最后4名进入乙组，乙组前4名进入甲组。</w:t>
      </w:r>
    </w:p>
    <w:p>
      <w:pPr>
        <w:adjustRightInd w:val="0"/>
        <w:snapToGrid w:val="0"/>
        <w:spacing w:line="560" w:lineRule="exact"/>
        <w:ind w:firstLine="600"/>
        <w:rPr>
          <w:rFonts w:ascii="仿宋_GB2312" w:hAnsi="仿宋_GB2312" w:eastAsia="仿宋_GB2312"/>
          <w:sz w:val="32"/>
          <w:szCs w:val="32"/>
        </w:rPr>
      </w:pPr>
      <w:r>
        <w:rPr>
          <w:rFonts w:hint="eastAsia" w:ascii="仿宋_GB2312" w:hAnsi="仿宋_GB2312" w:eastAsia="仿宋_GB2312"/>
          <w:sz w:val="32"/>
          <w:szCs w:val="32"/>
        </w:rPr>
        <w:t>3.初中女子组和高中组比赛每个县市区限报两支队伍。全国校园足球特色学校高中学校必须组队参加。</w:t>
      </w:r>
    </w:p>
    <w:p>
      <w:pPr>
        <w:adjustRightInd w:val="0"/>
        <w:snapToGrid w:val="0"/>
        <w:spacing w:line="560" w:lineRule="exact"/>
        <w:ind w:firstLine="600"/>
        <w:rPr>
          <w:rFonts w:ascii="黑体" w:eastAsia="黑体"/>
          <w:sz w:val="32"/>
          <w:szCs w:val="32"/>
        </w:rPr>
      </w:pPr>
      <w:r>
        <w:rPr>
          <w:rFonts w:hint="eastAsia" w:ascii="黑体" w:eastAsia="黑体"/>
          <w:sz w:val="32"/>
          <w:szCs w:val="32"/>
        </w:rPr>
        <w:t>六、运动员参赛条件及资格审查</w:t>
      </w:r>
    </w:p>
    <w:p>
      <w:pPr>
        <w:adjustRightInd w:val="0"/>
        <w:snapToGrid w:val="0"/>
        <w:spacing w:line="560" w:lineRule="exact"/>
        <w:ind w:firstLine="473" w:firstLineChars="148"/>
        <w:rPr>
          <w:rFonts w:ascii="楷体_GB2312" w:eastAsia="楷体_GB2312"/>
          <w:b/>
          <w:sz w:val="32"/>
          <w:szCs w:val="32"/>
        </w:rPr>
      </w:pPr>
      <w:r>
        <w:rPr>
          <w:rFonts w:hint="eastAsia" w:ascii="楷体_GB2312" w:eastAsia="楷体_GB2312"/>
          <w:b/>
          <w:sz w:val="32"/>
          <w:szCs w:val="32"/>
        </w:rPr>
        <w:t>(一) 参赛运动员条件</w:t>
      </w:r>
    </w:p>
    <w:p>
      <w:pPr>
        <w:spacing w:line="600" w:lineRule="exact"/>
        <w:ind w:firstLine="646" w:firstLineChars="202"/>
        <w:rPr>
          <w:rFonts w:ascii="仿宋_GB2312"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p>
    <w:p>
      <w:pPr>
        <w:spacing w:line="560" w:lineRule="exact"/>
        <w:ind w:firstLine="646" w:firstLineChars="202"/>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参加比赛的运动员必须购买在比赛有效期间“人身意外保险”，保额达到最高赔偿10万元，并在报到时提供保险单据原件及复印件。</w:t>
      </w:r>
    </w:p>
    <w:p>
      <w:pPr>
        <w:spacing w:line="560" w:lineRule="exact"/>
        <w:ind w:firstLine="646" w:firstLineChars="202"/>
        <w:rPr>
          <w:rFonts w:ascii="仿宋_GB2312" w:hAnsi="宋体" w:eastAsia="仿宋_GB2312"/>
          <w:sz w:val="32"/>
          <w:szCs w:val="32"/>
        </w:rPr>
      </w:pPr>
      <w:r>
        <w:rPr>
          <w:rFonts w:hint="eastAsia" w:ascii="仿宋_GB2312" w:hAnsi="宋体" w:eastAsia="仿宋_GB2312"/>
          <w:sz w:val="32"/>
          <w:szCs w:val="32"/>
        </w:rPr>
        <w:t>3.所有的队伍必须以学校为单位报名参加，每支队伍的队员必须是同一所学校在校、在籍、在读的学生。</w:t>
      </w:r>
    </w:p>
    <w:p>
      <w:pPr>
        <w:adjustRightInd w:val="0"/>
        <w:snapToGrid w:val="0"/>
        <w:spacing w:line="560" w:lineRule="exact"/>
        <w:ind w:firstLine="473" w:firstLineChars="148"/>
        <w:rPr>
          <w:rFonts w:ascii="楷体_GB2312" w:eastAsia="楷体_GB2312"/>
          <w:b/>
          <w:sz w:val="32"/>
          <w:szCs w:val="32"/>
        </w:rPr>
      </w:pPr>
      <w:r>
        <w:rPr>
          <w:rFonts w:hint="eastAsia" w:ascii="楷体_GB2312" w:eastAsia="楷体_GB2312"/>
          <w:b/>
          <w:sz w:val="32"/>
          <w:szCs w:val="32"/>
        </w:rPr>
        <w:t>（二）运动员资格审查</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3.各单位报名时，必须按照规定日期、要求报送比赛报名表、资格审查表、比赛照片粘贴表，否则不予受理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6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七、竞赛办法</w:t>
      </w:r>
    </w:p>
    <w:p>
      <w:pPr>
        <w:spacing w:line="560" w:lineRule="exact"/>
        <w:ind w:firstLine="640" w:firstLineChars="200"/>
        <w:rPr>
          <w:rFonts w:ascii="黑体" w:hAnsi="黑体" w:eastAsia="黑体" w:cs="黑体"/>
          <w:bCs/>
          <w:sz w:val="32"/>
          <w:szCs w:val="32"/>
        </w:rPr>
      </w:pPr>
      <w:r>
        <w:rPr>
          <w:rFonts w:hint="eastAsia" w:eastAsia="仿宋_GB2312" w:cs="仿宋_GB2312"/>
          <w:sz w:val="32"/>
          <w:szCs w:val="32"/>
        </w:rPr>
        <w:t>（一）高中组比赛采用</w:t>
      </w:r>
      <w:r>
        <w:rPr>
          <w:rFonts w:eastAsia="仿宋_GB2312" w:cs="仿宋_GB2312"/>
          <w:sz w:val="32"/>
          <w:szCs w:val="32"/>
        </w:rPr>
        <w:t>11</w:t>
      </w:r>
      <w:r>
        <w:rPr>
          <w:rFonts w:hint="eastAsia" w:eastAsia="仿宋_GB2312" w:cs="仿宋_GB2312"/>
          <w:sz w:val="32"/>
          <w:szCs w:val="32"/>
        </w:rPr>
        <w:t>人制，使用</w:t>
      </w:r>
      <w:r>
        <w:rPr>
          <w:rFonts w:eastAsia="仿宋_GB2312" w:cs="仿宋_GB2312"/>
          <w:sz w:val="32"/>
          <w:szCs w:val="32"/>
        </w:rPr>
        <w:t>5</w:t>
      </w:r>
      <w:r>
        <w:rPr>
          <w:rFonts w:hint="eastAsia" w:eastAsia="仿宋_GB2312" w:cs="仿宋_GB2312"/>
          <w:sz w:val="32"/>
          <w:szCs w:val="32"/>
        </w:rPr>
        <w:t>号球。初中组比赛采用</w:t>
      </w:r>
      <w:r>
        <w:rPr>
          <w:rFonts w:eastAsia="仿宋_GB2312" w:cs="仿宋_GB2312"/>
          <w:sz w:val="32"/>
          <w:szCs w:val="32"/>
        </w:rPr>
        <w:t>8</w:t>
      </w:r>
      <w:r>
        <w:rPr>
          <w:rFonts w:hint="eastAsia" w:eastAsia="仿宋_GB2312" w:cs="仿宋_GB2312"/>
          <w:sz w:val="32"/>
          <w:szCs w:val="32"/>
        </w:rPr>
        <w:t>人制，使用</w:t>
      </w:r>
      <w:r>
        <w:rPr>
          <w:rFonts w:eastAsia="仿宋_GB2312" w:cs="仿宋_GB2312"/>
          <w:sz w:val="32"/>
          <w:szCs w:val="32"/>
        </w:rPr>
        <w:t>5</w:t>
      </w:r>
      <w:r>
        <w:rPr>
          <w:rFonts w:hint="eastAsia" w:eastAsia="仿宋_GB2312" w:cs="仿宋_GB2312"/>
          <w:sz w:val="32"/>
          <w:szCs w:val="32"/>
        </w:rPr>
        <w:t>号球；小学组比赛采用</w:t>
      </w:r>
      <w:r>
        <w:rPr>
          <w:rFonts w:eastAsia="仿宋_GB2312" w:cs="仿宋_GB2312"/>
          <w:sz w:val="32"/>
          <w:szCs w:val="32"/>
        </w:rPr>
        <w:t>5</w:t>
      </w:r>
      <w:r>
        <w:rPr>
          <w:rFonts w:hint="eastAsia" w:eastAsia="仿宋_GB2312" w:cs="仿宋_GB2312"/>
          <w:sz w:val="32"/>
          <w:szCs w:val="32"/>
        </w:rPr>
        <w:t>人制，使用</w:t>
      </w:r>
      <w:r>
        <w:rPr>
          <w:rFonts w:eastAsia="仿宋_GB2312" w:cs="仿宋_GB2312"/>
          <w:sz w:val="32"/>
          <w:szCs w:val="32"/>
        </w:rPr>
        <w:t>4</w:t>
      </w:r>
      <w:r>
        <w:rPr>
          <w:rFonts w:hint="eastAsia" w:eastAsia="仿宋_GB2312" w:cs="仿宋_GB2312"/>
          <w:sz w:val="32"/>
          <w:szCs w:val="32"/>
        </w:rPr>
        <w:t>号球。</w:t>
      </w:r>
    </w:p>
    <w:p>
      <w:pPr>
        <w:spacing w:line="560" w:lineRule="exact"/>
        <w:ind w:firstLine="640" w:firstLineChars="200"/>
        <w:rPr>
          <w:rFonts w:ascii="黑体" w:hAnsi="黑体" w:eastAsia="黑体" w:cs="黑体"/>
          <w:bCs/>
          <w:sz w:val="32"/>
          <w:szCs w:val="32"/>
        </w:rPr>
      </w:pPr>
      <w:r>
        <w:rPr>
          <w:rFonts w:hint="eastAsia" w:eastAsia="仿宋_GB2312" w:cs="仿宋_GB2312"/>
          <w:sz w:val="32"/>
          <w:szCs w:val="32"/>
        </w:rPr>
        <w:t>（二）高中组和初中组执行中国足协最新审定的《十一人制足球竞赛规则》；小学组五人制执行中国足协最新审定的《五人制足球竞赛规则》。</w:t>
      </w:r>
    </w:p>
    <w:p>
      <w:pPr>
        <w:spacing w:line="560" w:lineRule="exact"/>
        <w:ind w:firstLine="640" w:firstLineChars="200"/>
        <w:rPr>
          <w:rFonts w:ascii="黑体" w:hAnsi="黑体" w:eastAsia="黑体" w:cs="黑体"/>
          <w:bCs/>
          <w:sz w:val="32"/>
          <w:szCs w:val="32"/>
        </w:rPr>
      </w:pPr>
      <w:r>
        <w:rPr>
          <w:rFonts w:hint="eastAsia" w:eastAsia="仿宋_GB2312" w:cs="仿宋_GB2312"/>
          <w:sz w:val="32"/>
          <w:szCs w:val="32"/>
        </w:rPr>
        <w:t>（三）参赛队在</w:t>
      </w:r>
      <w:r>
        <w:rPr>
          <w:rFonts w:eastAsia="仿宋_GB2312" w:cs="仿宋_GB2312"/>
          <w:sz w:val="32"/>
          <w:szCs w:val="32"/>
        </w:rPr>
        <w:t>6</w:t>
      </w:r>
      <w:r>
        <w:rPr>
          <w:rFonts w:hint="eastAsia" w:eastAsia="仿宋_GB2312" w:cs="仿宋_GB2312"/>
          <w:sz w:val="32"/>
          <w:szCs w:val="32"/>
        </w:rPr>
        <w:t>队（含</w:t>
      </w:r>
      <w:r>
        <w:rPr>
          <w:rFonts w:eastAsia="仿宋_GB2312" w:cs="仿宋_GB2312"/>
          <w:sz w:val="32"/>
          <w:szCs w:val="32"/>
        </w:rPr>
        <w:t>6</w:t>
      </w:r>
      <w:r>
        <w:rPr>
          <w:rFonts w:hint="eastAsia" w:eastAsia="仿宋_GB2312" w:cs="仿宋_GB2312"/>
          <w:sz w:val="32"/>
          <w:szCs w:val="32"/>
        </w:rPr>
        <w:t>队）以下采用单循环赛进行。</w:t>
      </w:r>
      <w:r>
        <w:rPr>
          <w:rFonts w:eastAsia="仿宋_GB2312" w:cs="仿宋_GB2312"/>
          <w:sz w:val="32"/>
          <w:szCs w:val="32"/>
        </w:rPr>
        <w:t>7</w:t>
      </w:r>
      <w:r>
        <w:rPr>
          <w:rFonts w:hint="eastAsia" w:eastAsia="仿宋_GB2312" w:cs="仿宋_GB2312"/>
          <w:sz w:val="32"/>
          <w:szCs w:val="32"/>
        </w:rPr>
        <w:t>队或</w:t>
      </w:r>
      <w:r>
        <w:rPr>
          <w:rFonts w:eastAsia="仿宋_GB2312" w:cs="仿宋_GB2312"/>
          <w:sz w:val="32"/>
          <w:szCs w:val="32"/>
        </w:rPr>
        <w:t>7</w:t>
      </w:r>
      <w:r>
        <w:rPr>
          <w:rFonts w:hint="eastAsia" w:eastAsia="仿宋_GB2312" w:cs="仿宋_GB2312"/>
          <w:sz w:val="32"/>
          <w:szCs w:val="32"/>
        </w:rPr>
        <w:t>队以上分两阶段进行：第一阶段，通过抽签将队伍分组，进行单循环积分赛；第二阶段根据小组积分先后进行交叉淘汰，决出名次。</w:t>
      </w:r>
    </w:p>
    <w:p>
      <w:pPr>
        <w:spacing w:line="560" w:lineRule="exact"/>
        <w:ind w:firstLine="640" w:firstLineChars="200"/>
        <w:rPr>
          <w:rFonts w:ascii="黑体" w:hAnsi="黑体" w:eastAsia="黑体" w:cs="黑体"/>
          <w:bCs/>
          <w:sz w:val="32"/>
          <w:szCs w:val="32"/>
        </w:rPr>
      </w:pPr>
      <w:r>
        <w:rPr>
          <w:rFonts w:hint="eastAsia" w:eastAsia="仿宋_GB2312" w:cs="仿宋_GB2312"/>
          <w:sz w:val="32"/>
          <w:szCs w:val="32"/>
        </w:rPr>
        <w:t>（四）比赛时间：</w:t>
      </w:r>
    </w:p>
    <w:p>
      <w:pPr>
        <w:spacing w:line="560" w:lineRule="exact"/>
        <w:ind w:firstLine="640" w:firstLineChars="200"/>
        <w:rPr>
          <w:rFonts w:ascii="黑体" w:hAnsi="黑体" w:eastAsia="黑体" w:cs="黑体"/>
          <w:bCs/>
          <w:sz w:val="32"/>
          <w:szCs w:val="32"/>
        </w:rPr>
      </w:pPr>
      <w:r>
        <w:rPr>
          <w:rFonts w:eastAsia="仿宋_GB2312" w:cs="仿宋_GB2312"/>
          <w:sz w:val="32"/>
          <w:szCs w:val="32"/>
        </w:rPr>
        <w:t>1.</w:t>
      </w:r>
      <w:r>
        <w:rPr>
          <w:rFonts w:hint="eastAsia" w:eastAsia="仿宋_GB2312" w:cs="仿宋_GB2312"/>
          <w:sz w:val="32"/>
          <w:szCs w:val="32"/>
        </w:rPr>
        <w:t>所有场次比赛，严格按照组委会所安排的日程和规定的时间进行。</w:t>
      </w:r>
    </w:p>
    <w:p>
      <w:pPr>
        <w:spacing w:line="560" w:lineRule="exact"/>
        <w:ind w:firstLine="640" w:firstLineChars="200"/>
        <w:rPr>
          <w:rFonts w:ascii="黑体" w:hAnsi="黑体" w:eastAsia="黑体" w:cs="黑体"/>
          <w:bCs/>
          <w:sz w:val="32"/>
          <w:szCs w:val="32"/>
        </w:rPr>
      </w:pPr>
      <w:r>
        <w:rPr>
          <w:rFonts w:eastAsia="仿宋_GB2312" w:cs="仿宋_GB2312"/>
          <w:sz w:val="32"/>
          <w:szCs w:val="32"/>
        </w:rPr>
        <w:t>2.</w:t>
      </w:r>
      <w:r>
        <w:rPr>
          <w:rFonts w:hint="eastAsia" w:eastAsia="仿宋_GB2312" w:cs="仿宋_GB2312"/>
          <w:sz w:val="32"/>
          <w:szCs w:val="32"/>
        </w:rPr>
        <w:t>男子高中组：全场比赛</w:t>
      </w:r>
      <w:r>
        <w:rPr>
          <w:rFonts w:eastAsia="仿宋_GB2312" w:cs="仿宋_GB2312"/>
          <w:sz w:val="32"/>
          <w:szCs w:val="32"/>
        </w:rPr>
        <w:t>90</w:t>
      </w:r>
      <w:r>
        <w:rPr>
          <w:rFonts w:hint="eastAsia" w:eastAsia="仿宋_GB2312" w:cs="仿宋_GB2312"/>
          <w:sz w:val="32"/>
          <w:szCs w:val="32"/>
        </w:rPr>
        <w:t>分钟（上下半时各</w:t>
      </w:r>
      <w:r>
        <w:rPr>
          <w:rFonts w:eastAsia="仿宋_GB2312" w:cs="仿宋_GB2312"/>
          <w:sz w:val="32"/>
          <w:szCs w:val="32"/>
        </w:rPr>
        <w:t>45</w:t>
      </w:r>
      <w:r>
        <w:rPr>
          <w:rFonts w:hint="eastAsia" w:eastAsia="仿宋_GB2312" w:cs="仿宋_GB2312"/>
          <w:sz w:val="32"/>
          <w:szCs w:val="32"/>
        </w:rPr>
        <w:t>分钟），中场休息不得超过</w:t>
      </w:r>
      <w:r>
        <w:rPr>
          <w:rFonts w:eastAsia="仿宋_GB2312" w:cs="仿宋_GB2312"/>
          <w:sz w:val="32"/>
          <w:szCs w:val="32"/>
        </w:rPr>
        <w:t>10</w:t>
      </w:r>
      <w:r>
        <w:rPr>
          <w:rFonts w:hint="eastAsia" w:eastAsia="仿宋_GB2312" w:cs="仿宋_GB2312"/>
          <w:sz w:val="32"/>
          <w:szCs w:val="32"/>
        </w:rPr>
        <w:t>分钟。</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男子初中组：全场比赛5</w:t>
      </w:r>
      <w:r>
        <w:rPr>
          <w:rFonts w:eastAsia="仿宋_GB2312" w:cs="仿宋_GB2312"/>
          <w:sz w:val="32"/>
          <w:szCs w:val="32"/>
        </w:rPr>
        <w:t>0</w:t>
      </w:r>
      <w:r>
        <w:rPr>
          <w:rFonts w:hint="eastAsia" w:eastAsia="仿宋_GB2312" w:cs="仿宋_GB2312"/>
          <w:sz w:val="32"/>
          <w:szCs w:val="32"/>
        </w:rPr>
        <w:t>分钟（上下半时各25分钟），中场休息不得超过</w:t>
      </w:r>
      <w:r>
        <w:rPr>
          <w:rFonts w:eastAsia="仿宋_GB2312" w:cs="仿宋_GB2312"/>
          <w:sz w:val="32"/>
          <w:szCs w:val="32"/>
        </w:rPr>
        <w:t>10</w:t>
      </w:r>
      <w:r>
        <w:rPr>
          <w:rFonts w:hint="eastAsia" w:eastAsia="仿宋_GB2312" w:cs="仿宋_GB2312"/>
          <w:sz w:val="32"/>
          <w:szCs w:val="32"/>
        </w:rPr>
        <w:t>分钟。</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女子初中组：全场比赛50分钟（上下半时各25分钟），中场休息不得超过</w:t>
      </w:r>
      <w:r>
        <w:rPr>
          <w:rFonts w:eastAsia="仿宋_GB2312" w:cs="仿宋_GB2312"/>
          <w:sz w:val="32"/>
          <w:szCs w:val="32"/>
        </w:rPr>
        <w:t>10</w:t>
      </w:r>
      <w:r>
        <w:rPr>
          <w:rFonts w:hint="eastAsia" w:eastAsia="仿宋_GB2312" w:cs="仿宋_GB2312"/>
          <w:sz w:val="32"/>
          <w:szCs w:val="32"/>
        </w:rPr>
        <w:t>分钟。</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男子小学组：全场比赛</w:t>
      </w:r>
      <w:r>
        <w:rPr>
          <w:rFonts w:eastAsia="仿宋_GB2312" w:cs="仿宋_GB2312"/>
          <w:sz w:val="32"/>
          <w:szCs w:val="32"/>
        </w:rPr>
        <w:t>40</w:t>
      </w:r>
      <w:r>
        <w:rPr>
          <w:rFonts w:hint="eastAsia" w:eastAsia="仿宋_GB2312" w:cs="仿宋_GB2312"/>
          <w:sz w:val="32"/>
          <w:szCs w:val="32"/>
        </w:rPr>
        <w:t>分钟（上下半时各</w:t>
      </w:r>
      <w:r>
        <w:rPr>
          <w:rFonts w:eastAsia="仿宋_GB2312" w:cs="仿宋_GB2312"/>
          <w:sz w:val="32"/>
          <w:szCs w:val="32"/>
        </w:rPr>
        <w:t>20</w:t>
      </w:r>
      <w:r>
        <w:rPr>
          <w:rFonts w:hint="eastAsia" w:eastAsia="仿宋_GB2312" w:cs="仿宋_GB2312"/>
          <w:sz w:val="32"/>
          <w:szCs w:val="32"/>
        </w:rPr>
        <w:t>分钟），中场休息不得超过</w:t>
      </w:r>
      <w:r>
        <w:rPr>
          <w:rFonts w:eastAsia="仿宋_GB2312" w:cs="仿宋_GB2312"/>
          <w:sz w:val="32"/>
          <w:szCs w:val="32"/>
        </w:rPr>
        <w:t>10</w:t>
      </w:r>
      <w:r>
        <w:rPr>
          <w:rFonts w:hint="eastAsia" w:eastAsia="仿宋_GB2312" w:cs="仿宋_GB2312"/>
          <w:sz w:val="32"/>
          <w:szCs w:val="32"/>
        </w:rPr>
        <w:t>分钟。</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女子小学组：全场比赛</w:t>
      </w:r>
      <w:r>
        <w:rPr>
          <w:rFonts w:eastAsia="仿宋_GB2312" w:cs="仿宋_GB2312"/>
          <w:sz w:val="32"/>
          <w:szCs w:val="32"/>
        </w:rPr>
        <w:t>40</w:t>
      </w:r>
      <w:r>
        <w:rPr>
          <w:rFonts w:hint="eastAsia" w:eastAsia="仿宋_GB2312" w:cs="仿宋_GB2312"/>
          <w:sz w:val="32"/>
          <w:szCs w:val="32"/>
        </w:rPr>
        <w:t>分钟（上下半时各</w:t>
      </w:r>
      <w:r>
        <w:rPr>
          <w:rFonts w:eastAsia="仿宋_GB2312" w:cs="仿宋_GB2312"/>
          <w:sz w:val="32"/>
          <w:szCs w:val="32"/>
        </w:rPr>
        <w:t>20</w:t>
      </w:r>
      <w:r>
        <w:rPr>
          <w:rFonts w:hint="eastAsia" w:eastAsia="仿宋_GB2312" w:cs="仿宋_GB2312"/>
          <w:sz w:val="32"/>
          <w:szCs w:val="32"/>
        </w:rPr>
        <w:t>分钟），中场休息不得超过</w:t>
      </w:r>
      <w:r>
        <w:rPr>
          <w:rFonts w:eastAsia="仿宋_GB2312" w:cs="仿宋_GB2312"/>
          <w:sz w:val="32"/>
          <w:szCs w:val="32"/>
        </w:rPr>
        <w:t>10</w:t>
      </w:r>
      <w:r>
        <w:rPr>
          <w:rFonts w:hint="eastAsia" w:eastAsia="仿宋_GB2312" w:cs="仿宋_GB2312"/>
          <w:sz w:val="32"/>
          <w:szCs w:val="32"/>
        </w:rPr>
        <w:t>分钟。</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（五）比赛替换人数</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每场比赛开始前</w:t>
      </w:r>
      <w:r>
        <w:rPr>
          <w:rFonts w:eastAsia="仿宋_GB2312" w:cs="仿宋_GB2312"/>
          <w:sz w:val="32"/>
          <w:szCs w:val="32"/>
        </w:rPr>
        <w:t>30</w:t>
      </w:r>
      <w:r>
        <w:rPr>
          <w:rFonts w:hint="eastAsia" w:eastAsia="仿宋_GB2312" w:cs="仿宋_GB2312"/>
          <w:sz w:val="32"/>
          <w:szCs w:val="32"/>
        </w:rPr>
        <w:t>分钟，高中组各队教练员必须提交上场的</w:t>
      </w:r>
      <w:r>
        <w:rPr>
          <w:rFonts w:eastAsia="仿宋_GB2312" w:cs="仿宋_GB2312"/>
          <w:sz w:val="32"/>
          <w:szCs w:val="32"/>
        </w:rPr>
        <w:t>11</w:t>
      </w:r>
      <w:r>
        <w:rPr>
          <w:rFonts w:hint="eastAsia" w:eastAsia="仿宋_GB2312" w:cs="仿宋_GB2312"/>
          <w:sz w:val="32"/>
          <w:szCs w:val="32"/>
        </w:rPr>
        <w:t>名队员和</w:t>
      </w:r>
      <w:r>
        <w:rPr>
          <w:rFonts w:eastAsia="仿宋_GB2312" w:cs="仿宋_GB2312"/>
          <w:sz w:val="32"/>
          <w:szCs w:val="32"/>
        </w:rPr>
        <w:t>9</w:t>
      </w:r>
      <w:r>
        <w:rPr>
          <w:rFonts w:hint="eastAsia" w:eastAsia="仿宋_GB2312" w:cs="仿宋_GB2312"/>
          <w:sz w:val="32"/>
          <w:szCs w:val="32"/>
        </w:rPr>
        <w:t>名替补队员名单；初中组各队教练员必须提交上场的</w:t>
      </w:r>
      <w:r>
        <w:rPr>
          <w:rFonts w:eastAsia="仿宋_GB2312" w:cs="仿宋_GB2312"/>
          <w:sz w:val="32"/>
          <w:szCs w:val="32"/>
        </w:rPr>
        <w:t>8</w:t>
      </w:r>
      <w:r>
        <w:rPr>
          <w:rFonts w:hint="eastAsia" w:eastAsia="仿宋_GB2312" w:cs="仿宋_GB2312"/>
          <w:sz w:val="32"/>
          <w:szCs w:val="32"/>
        </w:rPr>
        <w:t>名队员和</w:t>
      </w:r>
      <w:r>
        <w:rPr>
          <w:rFonts w:eastAsia="仿宋_GB2312" w:cs="仿宋_GB2312"/>
          <w:sz w:val="32"/>
          <w:szCs w:val="32"/>
        </w:rPr>
        <w:t>8</w:t>
      </w:r>
      <w:r>
        <w:rPr>
          <w:rFonts w:hint="eastAsia" w:eastAsia="仿宋_GB2312" w:cs="仿宋_GB2312"/>
          <w:sz w:val="32"/>
          <w:szCs w:val="32"/>
        </w:rPr>
        <w:t>名替补队员名单；小学混合组各队教练员必须提交上场的</w:t>
      </w:r>
      <w:r>
        <w:rPr>
          <w:rFonts w:eastAsia="仿宋_GB2312" w:cs="仿宋_GB2312"/>
          <w:sz w:val="32"/>
          <w:szCs w:val="32"/>
        </w:rPr>
        <w:t>5</w:t>
      </w:r>
      <w:r>
        <w:rPr>
          <w:rFonts w:hint="eastAsia" w:eastAsia="仿宋_GB2312" w:cs="仿宋_GB2312"/>
          <w:sz w:val="32"/>
          <w:szCs w:val="32"/>
        </w:rPr>
        <w:t>名队员和</w:t>
      </w:r>
      <w:r>
        <w:rPr>
          <w:rFonts w:eastAsia="仿宋_GB2312" w:cs="仿宋_GB2312"/>
          <w:sz w:val="32"/>
          <w:szCs w:val="32"/>
        </w:rPr>
        <w:t>7</w:t>
      </w:r>
      <w:r>
        <w:rPr>
          <w:rFonts w:hint="eastAsia" w:eastAsia="仿宋_GB2312" w:cs="仿宋_GB2312"/>
          <w:sz w:val="32"/>
          <w:szCs w:val="32"/>
        </w:rPr>
        <w:t>名替补队员名单。</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高中组和初中组比赛中，每队每场比赛常规比赛时间内只允许</w:t>
      </w:r>
      <w:r>
        <w:rPr>
          <w:rFonts w:eastAsia="仿宋_GB2312" w:cs="仿宋_GB2312"/>
          <w:sz w:val="32"/>
          <w:szCs w:val="32"/>
        </w:rPr>
        <w:t>3</w:t>
      </w:r>
      <w:r>
        <w:rPr>
          <w:rFonts w:hint="eastAsia" w:eastAsia="仿宋_GB2312" w:cs="仿宋_GB2312"/>
          <w:sz w:val="32"/>
          <w:szCs w:val="32"/>
        </w:rPr>
        <w:t>次换人，中场休息替换不在此列。高中组和初中组比赛时被替换下场运动员不得重新被换上场，所有组别未填报的替补队员不得上场比赛。</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（六）如某队弃权比赛，则取消该队所有比赛成绩（包括已赛和未赛的场次）。</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（七）如遇不可抗力因素造成比赛中断，当时的比赛成绩有效。组委会将尽快（</w:t>
      </w:r>
      <w:r>
        <w:rPr>
          <w:rFonts w:eastAsia="仿宋_GB2312" w:cs="仿宋_GB2312"/>
          <w:sz w:val="32"/>
          <w:szCs w:val="32"/>
        </w:rPr>
        <w:t>24</w:t>
      </w:r>
      <w:r>
        <w:rPr>
          <w:rFonts w:hint="eastAsia" w:eastAsia="仿宋_GB2312" w:cs="仿宋_GB2312"/>
          <w:sz w:val="32"/>
          <w:szCs w:val="32"/>
        </w:rPr>
        <w:t>小时内）另选场地补足本场比赛剩余时间（包括罚球点球）。</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在五人制比赛中，如果某一个队在场队员不足</w:t>
      </w:r>
      <w:r>
        <w:rPr>
          <w:rFonts w:eastAsia="仿宋_GB2312" w:cs="仿宋_GB2312"/>
          <w:sz w:val="32"/>
          <w:szCs w:val="32"/>
        </w:rPr>
        <w:t>3</w:t>
      </w:r>
      <w:r>
        <w:rPr>
          <w:rFonts w:hint="eastAsia" w:eastAsia="仿宋_GB2312" w:cs="仿宋_GB2312"/>
          <w:sz w:val="32"/>
          <w:szCs w:val="32"/>
        </w:rPr>
        <w:t>人，则本场比赛自然中止，视该队弃权，判对方</w:t>
      </w:r>
      <w:r>
        <w:rPr>
          <w:rFonts w:eastAsia="仿宋_GB2312" w:cs="仿宋_GB2312"/>
          <w:sz w:val="32"/>
          <w:szCs w:val="32"/>
        </w:rPr>
        <w:t>3</w:t>
      </w:r>
      <w:r>
        <w:rPr>
          <w:rFonts w:hint="eastAsia" w:eastAsia="仿宋_GB2312" w:cs="仿宋_GB2312"/>
          <w:sz w:val="32"/>
          <w:szCs w:val="32"/>
        </w:rPr>
        <w:t>：</w:t>
      </w:r>
      <w:r>
        <w:rPr>
          <w:rFonts w:eastAsia="仿宋_GB2312" w:cs="仿宋_GB2312"/>
          <w:sz w:val="32"/>
          <w:szCs w:val="32"/>
        </w:rPr>
        <w:t>0</w:t>
      </w:r>
      <w:r>
        <w:rPr>
          <w:rFonts w:hint="eastAsia" w:eastAsia="仿宋_GB2312" w:cs="仿宋_GB2312"/>
          <w:sz w:val="32"/>
          <w:szCs w:val="32"/>
        </w:rPr>
        <w:t>胜，如比赛终止时场上比赛比分已超过了</w:t>
      </w:r>
      <w:r>
        <w:rPr>
          <w:rFonts w:eastAsia="仿宋_GB2312" w:cs="仿宋_GB2312"/>
          <w:sz w:val="32"/>
          <w:szCs w:val="32"/>
        </w:rPr>
        <w:t>3</w:t>
      </w:r>
      <w:r>
        <w:rPr>
          <w:rFonts w:hint="eastAsia" w:eastAsia="仿宋_GB2312" w:cs="仿宋_GB2312"/>
          <w:sz w:val="32"/>
          <w:szCs w:val="32"/>
        </w:rPr>
        <w:t>：</w:t>
      </w:r>
      <w:r>
        <w:rPr>
          <w:rFonts w:eastAsia="仿宋_GB2312" w:cs="仿宋_GB2312"/>
          <w:sz w:val="32"/>
          <w:szCs w:val="32"/>
        </w:rPr>
        <w:t>0</w:t>
      </w:r>
      <w:r>
        <w:rPr>
          <w:rFonts w:hint="eastAsia" w:eastAsia="仿宋_GB2312" w:cs="仿宋_GB2312"/>
          <w:sz w:val="32"/>
          <w:szCs w:val="32"/>
        </w:rPr>
        <w:t>，则以中止时比分为比赛结果。</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八人制比赛中，某一队伍在场人数不足</w:t>
      </w:r>
      <w:r>
        <w:rPr>
          <w:rFonts w:eastAsia="仿宋_GB2312" w:cs="仿宋_GB2312"/>
          <w:sz w:val="32"/>
          <w:szCs w:val="32"/>
        </w:rPr>
        <w:t>5</w:t>
      </w:r>
      <w:r>
        <w:rPr>
          <w:rFonts w:hint="eastAsia" w:eastAsia="仿宋_GB2312" w:cs="仿宋_GB2312"/>
          <w:sz w:val="32"/>
          <w:szCs w:val="32"/>
        </w:rPr>
        <w:t>人，则按照以上规则执行。</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十一人制比赛中，某一队伍在场人数不足</w:t>
      </w:r>
      <w:r>
        <w:rPr>
          <w:rFonts w:eastAsia="仿宋_GB2312" w:cs="仿宋_GB2312"/>
          <w:sz w:val="32"/>
          <w:szCs w:val="32"/>
        </w:rPr>
        <w:t>7</w:t>
      </w:r>
      <w:r>
        <w:rPr>
          <w:rFonts w:hint="eastAsia" w:eastAsia="仿宋_GB2312" w:cs="仿宋_GB2312"/>
          <w:sz w:val="32"/>
          <w:szCs w:val="32"/>
        </w:rPr>
        <w:t>人，则按照以上规则执行。</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（八）名次决定办法：</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循环赛按积分排列名次，每场比赛必须决出胜负，每队胜一场得</w:t>
      </w:r>
      <w:r>
        <w:rPr>
          <w:rFonts w:eastAsia="仿宋_GB2312" w:cs="仿宋_GB2312"/>
          <w:sz w:val="32"/>
          <w:szCs w:val="32"/>
        </w:rPr>
        <w:t>3</w:t>
      </w:r>
      <w:r>
        <w:rPr>
          <w:rFonts w:hint="eastAsia" w:eastAsia="仿宋_GB2312" w:cs="仿宋_GB2312"/>
          <w:sz w:val="32"/>
          <w:szCs w:val="32"/>
        </w:rPr>
        <w:t>分，负一场得</w:t>
      </w:r>
      <w:r>
        <w:rPr>
          <w:rFonts w:eastAsia="仿宋_GB2312" w:cs="仿宋_GB2312"/>
          <w:sz w:val="32"/>
          <w:szCs w:val="32"/>
        </w:rPr>
        <w:t>0</w:t>
      </w:r>
      <w:r>
        <w:rPr>
          <w:rFonts w:hint="eastAsia" w:eastAsia="仿宋_GB2312" w:cs="仿宋_GB2312"/>
          <w:sz w:val="32"/>
          <w:szCs w:val="32"/>
        </w:rPr>
        <w:t>分，平局点球胜者得</w:t>
      </w:r>
      <w:r>
        <w:rPr>
          <w:rFonts w:eastAsia="仿宋_GB2312" w:cs="仿宋_GB2312"/>
          <w:sz w:val="32"/>
          <w:szCs w:val="32"/>
        </w:rPr>
        <w:t>2</w:t>
      </w:r>
      <w:r>
        <w:rPr>
          <w:rFonts w:hint="eastAsia" w:eastAsia="仿宋_GB2312" w:cs="仿宋_GB2312"/>
          <w:sz w:val="32"/>
          <w:szCs w:val="32"/>
        </w:rPr>
        <w:t>分，负者得</w:t>
      </w:r>
      <w:r>
        <w:rPr>
          <w:rFonts w:eastAsia="仿宋_GB2312" w:cs="仿宋_GB2312"/>
          <w:sz w:val="32"/>
          <w:szCs w:val="32"/>
        </w:rPr>
        <w:t>1</w:t>
      </w:r>
      <w:r>
        <w:rPr>
          <w:rFonts w:hint="eastAsia" w:eastAsia="仿宋_GB2312" w:cs="仿宋_GB2312"/>
          <w:sz w:val="32"/>
          <w:szCs w:val="32"/>
        </w:rPr>
        <w:t>分，积分多者名次列前。</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小组赛名次决定办法：</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每场比赛必须决出胜负，每队胜一场得</w:t>
      </w:r>
      <w:r>
        <w:rPr>
          <w:rFonts w:eastAsia="仿宋_GB2312" w:cs="仿宋_GB2312"/>
          <w:sz w:val="32"/>
          <w:szCs w:val="32"/>
        </w:rPr>
        <w:t>3</w:t>
      </w:r>
      <w:r>
        <w:rPr>
          <w:rFonts w:hint="eastAsia" w:eastAsia="仿宋_GB2312" w:cs="仿宋_GB2312"/>
          <w:sz w:val="32"/>
          <w:szCs w:val="32"/>
        </w:rPr>
        <w:t>分，负一场得</w:t>
      </w:r>
      <w:r>
        <w:rPr>
          <w:rFonts w:eastAsia="仿宋_GB2312" w:cs="仿宋_GB2312"/>
          <w:sz w:val="32"/>
          <w:szCs w:val="32"/>
        </w:rPr>
        <w:t>0</w:t>
      </w:r>
      <w:r>
        <w:rPr>
          <w:rFonts w:hint="eastAsia" w:eastAsia="仿宋_GB2312" w:cs="仿宋_GB2312"/>
          <w:sz w:val="32"/>
          <w:szCs w:val="32"/>
        </w:rPr>
        <w:t>分，平局点球胜者得</w:t>
      </w:r>
      <w:r>
        <w:rPr>
          <w:rFonts w:eastAsia="仿宋_GB2312" w:cs="仿宋_GB2312"/>
          <w:sz w:val="32"/>
          <w:szCs w:val="32"/>
        </w:rPr>
        <w:t>2</w:t>
      </w:r>
      <w:r>
        <w:rPr>
          <w:rFonts w:hint="eastAsia" w:eastAsia="仿宋_GB2312" w:cs="仿宋_GB2312"/>
          <w:sz w:val="32"/>
          <w:szCs w:val="32"/>
        </w:rPr>
        <w:t>分，负者得</w:t>
      </w:r>
      <w:r>
        <w:rPr>
          <w:rFonts w:eastAsia="仿宋_GB2312" w:cs="仿宋_GB2312"/>
          <w:sz w:val="32"/>
          <w:szCs w:val="32"/>
        </w:rPr>
        <w:t>1</w:t>
      </w:r>
      <w:r>
        <w:rPr>
          <w:rFonts w:hint="eastAsia" w:eastAsia="仿宋_GB2312" w:cs="仿宋_GB2312"/>
          <w:sz w:val="32"/>
          <w:szCs w:val="32"/>
        </w:rPr>
        <w:t>分，积分多者名次列前。如遇两队或两队以上积分相等，依下列顺序排列名次：</w:t>
      </w:r>
    </w:p>
    <w:p>
      <w:pPr>
        <w:tabs>
          <w:tab w:val="left" w:pos="5817"/>
        </w:tabs>
        <w:spacing w:line="560" w:lineRule="exact"/>
        <w:ind w:firstLine="640" w:firstLineChars="200"/>
        <w:rPr>
          <w:rFonts w:hint="eastAsia" w:eastAsia="仿宋_GB2312" w:cs="仿宋_GB2312"/>
          <w:sz w:val="32"/>
          <w:szCs w:val="32"/>
          <w:lang w:eastAsia="zh-CN"/>
        </w:rPr>
      </w:pPr>
      <w:r>
        <w:rPr>
          <w:rFonts w:hint="eastAsia" w:eastAsia="仿宋_GB2312" w:cs="仿宋_GB2312"/>
          <w:sz w:val="32"/>
          <w:szCs w:val="32"/>
        </w:rPr>
        <w:t>（</w:t>
      </w:r>
      <w:r>
        <w:rPr>
          <w:rFonts w:eastAsia="仿宋_GB2312" w:cs="仿宋_GB2312"/>
          <w:sz w:val="32"/>
          <w:szCs w:val="32"/>
        </w:rPr>
        <w:t>1</w:t>
      </w:r>
      <w:r>
        <w:rPr>
          <w:rFonts w:hint="eastAsia" w:eastAsia="仿宋_GB2312" w:cs="仿宋_GB2312"/>
          <w:sz w:val="32"/>
          <w:szCs w:val="32"/>
        </w:rPr>
        <w:t>）积分相等队之间相互比赛积分多者，名次列前</w:t>
      </w:r>
      <w:r>
        <w:rPr>
          <w:rFonts w:hint="eastAsia" w:eastAsia="仿宋_GB2312" w:cs="仿宋_GB2312"/>
          <w:sz w:val="32"/>
          <w:szCs w:val="32"/>
          <w:lang w:eastAsia="zh-CN"/>
        </w:rPr>
        <w:t>。</w:t>
      </w:r>
    </w:p>
    <w:p>
      <w:pPr>
        <w:tabs>
          <w:tab w:val="left" w:pos="5817"/>
        </w:tabs>
        <w:spacing w:line="560" w:lineRule="exact"/>
        <w:ind w:firstLine="640" w:firstLineChars="200"/>
        <w:rPr>
          <w:rFonts w:hint="eastAsia" w:eastAsia="仿宋_GB2312" w:cs="仿宋_GB2312"/>
          <w:sz w:val="32"/>
          <w:szCs w:val="32"/>
          <w:lang w:eastAsia="zh-CN"/>
        </w:rPr>
      </w:pPr>
      <w:r>
        <w:rPr>
          <w:rFonts w:hint="eastAsia" w:eastAsia="仿宋_GB2312" w:cs="仿宋_GB2312"/>
          <w:sz w:val="32"/>
          <w:szCs w:val="32"/>
        </w:rPr>
        <w:t>（</w:t>
      </w:r>
      <w:r>
        <w:rPr>
          <w:rFonts w:eastAsia="仿宋_GB2312" w:cs="仿宋_GB2312"/>
          <w:sz w:val="32"/>
          <w:szCs w:val="32"/>
        </w:rPr>
        <w:t>2</w:t>
      </w:r>
      <w:r>
        <w:rPr>
          <w:rFonts w:hint="eastAsia" w:eastAsia="仿宋_GB2312" w:cs="仿宋_GB2312"/>
          <w:sz w:val="32"/>
          <w:szCs w:val="32"/>
        </w:rPr>
        <w:t>）积分相等队之间相互比赛净胜球多者，名次列前</w:t>
      </w:r>
      <w:r>
        <w:rPr>
          <w:rFonts w:hint="eastAsia" w:eastAsia="仿宋_GB2312" w:cs="仿宋_GB2312"/>
          <w:sz w:val="32"/>
          <w:szCs w:val="32"/>
          <w:lang w:eastAsia="zh-CN"/>
        </w:rPr>
        <w:t>。</w:t>
      </w:r>
    </w:p>
    <w:p>
      <w:pPr>
        <w:tabs>
          <w:tab w:val="left" w:pos="5817"/>
        </w:tabs>
        <w:spacing w:line="560" w:lineRule="exact"/>
        <w:ind w:firstLine="640" w:firstLineChars="200"/>
        <w:rPr>
          <w:rFonts w:hint="eastAsia" w:eastAsia="仿宋_GB2312" w:cs="仿宋_GB2312"/>
          <w:sz w:val="32"/>
          <w:szCs w:val="32"/>
          <w:lang w:eastAsia="zh-CN"/>
        </w:rPr>
      </w:pPr>
      <w:r>
        <w:rPr>
          <w:rFonts w:hint="eastAsia" w:eastAsia="仿宋_GB2312" w:cs="仿宋_GB2312"/>
          <w:sz w:val="32"/>
          <w:szCs w:val="32"/>
        </w:rPr>
        <w:t>（</w:t>
      </w:r>
      <w:r>
        <w:rPr>
          <w:rFonts w:eastAsia="仿宋_GB2312" w:cs="仿宋_GB2312"/>
          <w:sz w:val="32"/>
          <w:szCs w:val="32"/>
        </w:rPr>
        <w:t>3</w:t>
      </w:r>
      <w:r>
        <w:rPr>
          <w:rFonts w:hint="eastAsia" w:eastAsia="仿宋_GB2312" w:cs="仿宋_GB2312"/>
          <w:sz w:val="32"/>
          <w:szCs w:val="32"/>
        </w:rPr>
        <w:t>）积分相等队之间相互比赛进球多者，名次列前</w:t>
      </w:r>
      <w:r>
        <w:rPr>
          <w:rFonts w:hint="eastAsia" w:eastAsia="仿宋_GB2312" w:cs="仿宋_GB2312"/>
          <w:sz w:val="32"/>
          <w:szCs w:val="32"/>
          <w:lang w:eastAsia="zh-CN"/>
        </w:rPr>
        <w:t>。</w:t>
      </w:r>
    </w:p>
    <w:p>
      <w:pPr>
        <w:tabs>
          <w:tab w:val="left" w:pos="5817"/>
        </w:tabs>
        <w:spacing w:line="560" w:lineRule="exact"/>
        <w:ind w:firstLine="640" w:firstLineChars="200"/>
        <w:rPr>
          <w:rFonts w:hint="eastAsia" w:eastAsia="仿宋_GB2312" w:cs="仿宋_GB2312"/>
          <w:sz w:val="32"/>
          <w:szCs w:val="32"/>
          <w:lang w:eastAsia="zh-CN"/>
        </w:rPr>
      </w:pPr>
      <w:r>
        <w:rPr>
          <w:rFonts w:hint="eastAsia" w:eastAsia="仿宋_GB2312" w:cs="仿宋_GB2312"/>
          <w:sz w:val="32"/>
          <w:szCs w:val="32"/>
        </w:rPr>
        <w:t>（</w:t>
      </w:r>
      <w:r>
        <w:rPr>
          <w:rFonts w:eastAsia="仿宋_GB2312" w:cs="仿宋_GB2312"/>
          <w:sz w:val="32"/>
          <w:szCs w:val="32"/>
        </w:rPr>
        <w:t>4</w:t>
      </w:r>
      <w:r>
        <w:rPr>
          <w:rFonts w:hint="eastAsia" w:eastAsia="仿宋_GB2312" w:cs="仿宋_GB2312"/>
          <w:sz w:val="32"/>
          <w:szCs w:val="32"/>
        </w:rPr>
        <w:t>）积分相等队在全部比赛中净胜球多者，名次列前</w:t>
      </w:r>
      <w:r>
        <w:rPr>
          <w:rFonts w:hint="eastAsia" w:eastAsia="仿宋_GB2312" w:cs="仿宋_GB2312"/>
          <w:sz w:val="32"/>
          <w:szCs w:val="32"/>
          <w:lang w:eastAsia="zh-CN"/>
        </w:rPr>
        <w:t>。</w:t>
      </w:r>
    </w:p>
    <w:p>
      <w:pPr>
        <w:tabs>
          <w:tab w:val="left" w:pos="5817"/>
        </w:tabs>
        <w:spacing w:line="560" w:lineRule="exact"/>
        <w:ind w:firstLine="640" w:firstLineChars="200"/>
        <w:rPr>
          <w:rFonts w:hint="eastAsia" w:eastAsia="仿宋_GB2312" w:cs="仿宋_GB2312"/>
          <w:sz w:val="32"/>
          <w:szCs w:val="32"/>
          <w:lang w:eastAsia="zh-CN"/>
        </w:rPr>
      </w:pPr>
      <w:r>
        <w:rPr>
          <w:rFonts w:hint="eastAsia" w:eastAsia="仿宋_GB2312" w:cs="仿宋_GB2312"/>
          <w:sz w:val="32"/>
          <w:szCs w:val="32"/>
        </w:rPr>
        <w:t>（</w:t>
      </w:r>
      <w:r>
        <w:rPr>
          <w:rFonts w:eastAsia="仿宋_GB2312" w:cs="仿宋_GB2312"/>
          <w:sz w:val="32"/>
          <w:szCs w:val="32"/>
        </w:rPr>
        <w:t>5</w:t>
      </w:r>
      <w:r>
        <w:rPr>
          <w:rFonts w:hint="eastAsia" w:eastAsia="仿宋_GB2312" w:cs="仿宋_GB2312"/>
          <w:sz w:val="32"/>
          <w:szCs w:val="32"/>
        </w:rPr>
        <w:t>）积分相等队在全部比赛中进球数多者，名次列前</w:t>
      </w:r>
      <w:r>
        <w:rPr>
          <w:rFonts w:hint="eastAsia" w:eastAsia="仿宋_GB2312" w:cs="仿宋_GB2312"/>
          <w:sz w:val="32"/>
          <w:szCs w:val="32"/>
          <w:lang w:eastAsia="zh-CN"/>
        </w:rPr>
        <w:t>。</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w:t>
      </w:r>
      <w:r>
        <w:rPr>
          <w:rFonts w:eastAsia="仿宋_GB2312" w:cs="仿宋_GB2312"/>
          <w:sz w:val="32"/>
          <w:szCs w:val="32"/>
        </w:rPr>
        <w:t>6</w:t>
      </w:r>
      <w:r>
        <w:rPr>
          <w:rFonts w:hint="eastAsia" w:eastAsia="仿宋_GB2312" w:cs="仿宋_GB2312"/>
          <w:sz w:val="32"/>
          <w:szCs w:val="32"/>
        </w:rPr>
        <w:t>）抽签决定名次。</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淘汰赛阶段全场比赛结束后仍为平局，不再进行加时赛，直接以互踢球点球的方式决定胜负。</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4.</w:t>
      </w:r>
      <w:r>
        <w:rPr>
          <w:rFonts w:hint="eastAsia" w:eastAsia="仿宋_GB2312" w:cs="仿宋_GB2312"/>
          <w:sz w:val="32"/>
          <w:szCs w:val="32"/>
        </w:rPr>
        <w:t>高中组和初中组的点球程序严格按照中国足协最新审定的《足球竞赛规则》所规定执行（</w:t>
      </w:r>
      <w:r>
        <w:rPr>
          <w:rFonts w:eastAsia="仿宋_GB2312" w:cs="仿宋_GB2312"/>
          <w:sz w:val="32"/>
          <w:szCs w:val="32"/>
        </w:rPr>
        <w:t>5</w:t>
      </w:r>
      <w:r>
        <w:rPr>
          <w:rFonts w:hint="eastAsia" w:eastAsia="仿宋_GB2312" w:cs="仿宋_GB2312"/>
          <w:sz w:val="32"/>
          <w:szCs w:val="32"/>
        </w:rPr>
        <w:t>加</w:t>
      </w:r>
      <w:r>
        <w:rPr>
          <w:rFonts w:eastAsia="仿宋_GB2312" w:cs="仿宋_GB2312"/>
          <w:sz w:val="32"/>
          <w:szCs w:val="32"/>
        </w:rPr>
        <w:t>1</w:t>
      </w:r>
      <w:r>
        <w:rPr>
          <w:rFonts w:hint="eastAsia" w:eastAsia="仿宋_GB2312" w:cs="仿宋_GB2312"/>
          <w:sz w:val="32"/>
          <w:szCs w:val="32"/>
        </w:rPr>
        <w:t>）；小学组五人制点球程序严格按照中国足协最新审定的《五人制足球竞赛规则》所规定执行（</w:t>
      </w:r>
      <w:r>
        <w:rPr>
          <w:rFonts w:eastAsia="仿宋_GB2312" w:cs="仿宋_GB2312"/>
          <w:sz w:val="32"/>
          <w:szCs w:val="32"/>
        </w:rPr>
        <w:t>3</w:t>
      </w:r>
      <w:r>
        <w:rPr>
          <w:rFonts w:hint="eastAsia" w:eastAsia="仿宋_GB2312" w:cs="仿宋_GB2312"/>
          <w:sz w:val="32"/>
          <w:szCs w:val="32"/>
        </w:rPr>
        <w:t>加</w:t>
      </w:r>
      <w:r>
        <w:rPr>
          <w:rFonts w:eastAsia="仿宋_GB2312" w:cs="仿宋_GB2312"/>
          <w:sz w:val="32"/>
          <w:szCs w:val="32"/>
        </w:rPr>
        <w:t>1</w:t>
      </w:r>
      <w:r>
        <w:rPr>
          <w:rFonts w:hint="eastAsia" w:eastAsia="仿宋_GB2312" w:cs="仿宋_GB2312"/>
          <w:sz w:val="32"/>
          <w:szCs w:val="32"/>
        </w:rPr>
        <w:t>）。</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（九）比赛服装</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各参赛球队须准备颜色不同的两套比赛服装和护袜。运动员必须穿戴足球鞋（可为皮面胶钉）和护腿板。</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比赛上衣背后、胸前和短裤号码必须符合规则规定，凡不符合规定或无号、重号均不得上场比赛。</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比赛服装、守门员服装各</w:t>
      </w:r>
      <w:r>
        <w:rPr>
          <w:rFonts w:eastAsia="仿宋_GB2312" w:cs="仿宋_GB2312"/>
          <w:sz w:val="32"/>
          <w:szCs w:val="32"/>
        </w:rPr>
        <w:t>2</w:t>
      </w:r>
      <w:r>
        <w:rPr>
          <w:rFonts w:hint="eastAsia" w:eastAsia="仿宋_GB2312" w:cs="仿宋_GB2312"/>
          <w:sz w:val="32"/>
          <w:szCs w:val="32"/>
        </w:rPr>
        <w:t>套</w:t>
      </w:r>
      <w:r>
        <w:rPr>
          <w:rFonts w:eastAsia="仿宋_GB2312" w:cs="仿宋_GB2312"/>
          <w:sz w:val="32"/>
          <w:szCs w:val="32"/>
        </w:rPr>
        <w:t>/</w:t>
      </w:r>
      <w:r>
        <w:rPr>
          <w:rFonts w:hint="eastAsia" w:eastAsia="仿宋_GB2312" w:cs="仿宋_GB2312"/>
          <w:sz w:val="32"/>
          <w:szCs w:val="32"/>
        </w:rPr>
        <w:t>人（颜色</w:t>
      </w:r>
      <w:r>
        <w:rPr>
          <w:rFonts w:eastAsia="仿宋_GB2312" w:cs="仿宋_GB2312"/>
          <w:sz w:val="32"/>
          <w:szCs w:val="32"/>
        </w:rPr>
        <w:t>1</w:t>
      </w:r>
      <w:r>
        <w:rPr>
          <w:rFonts w:hint="eastAsia" w:eastAsia="仿宋_GB2312" w:cs="仿宋_GB2312"/>
          <w:sz w:val="32"/>
          <w:szCs w:val="32"/>
        </w:rPr>
        <w:t>浅、</w:t>
      </w:r>
      <w:r>
        <w:rPr>
          <w:rFonts w:eastAsia="仿宋_GB2312" w:cs="仿宋_GB2312"/>
          <w:sz w:val="32"/>
          <w:szCs w:val="32"/>
        </w:rPr>
        <w:t>1</w:t>
      </w:r>
      <w:r>
        <w:rPr>
          <w:rFonts w:hint="eastAsia" w:eastAsia="仿宋_GB2312" w:cs="仿宋_GB2312"/>
          <w:sz w:val="32"/>
          <w:szCs w:val="32"/>
        </w:rPr>
        <w:t>深）。服装要求印有学校名称以及号码。</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4.</w:t>
      </w:r>
      <w:r>
        <w:rPr>
          <w:rFonts w:hint="eastAsia" w:eastAsia="仿宋_GB2312" w:cs="仿宋_GB2312"/>
          <w:sz w:val="32"/>
          <w:szCs w:val="32"/>
        </w:rPr>
        <w:t>守门员比赛服装颜色必须与其他队员和裁判员服装颜色有明显区别。</w:t>
      </w:r>
    </w:p>
    <w:p>
      <w:pPr>
        <w:tabs>
          <w:tab w:val="left" w:pos="5817"/>
        </w:tabs>
        <w:spacing w:line="560" w:lineRule="exact"/>
        <w:ind w:firstLine="616" w:firstLineChars="200"/>
        <w:rPr>
          <w:rFonts w:eastAsia="仿宋_GB2312" w:cs="仿宋_GB2312"/>
          <w:spacing w:val="-6"/>
          <w:sz w:val="32"/>
          <w:szCs w:val="32"/>
        </w:rPr>
      </w:pPr>
      <w:r>
        <w:rPr>
          <w:rFonts w:eastAsia="仿宋_GB2312" w:cs="仿宋_GB2312"/>
          <w:spacing w:val="-6"/>
          <w:sz w:val="32"/>
          <w:szCs w:val="32"/>
        </w:rPr>
        <w:t>5.</w:t>
      </w:r>
      <w:r>
        <w:rPr>
          <w:rFonts w:hint="eastAsia" w:eastAsia="仿宋_GB2312" w:cs="仿宋_GB2312"/>
          <w:spacing w:val="-6"/>
          <w:sz w:val="32"/>
          <w:szCs w:val="32"/>
        </w:rPr>
        <w:t>场上队长须佩戴</w:t>
      </w:r>
      <w:r>
        <w:rPr>
          <w:rFonts w:eastAsia="仿宋_GB2312" w:cs="仿宋_GB2312"/>
          <w:spacing w:val="-6"/>
          <w:sz w:val="32"/>
          <w:szCs w:val="32"/>
        </w:rPr>
        <w:t>6</w:t>
      </w:r>
      <w:r>
        <w:rPr>
          <w:rFonts w:hint="eastAsia" w:eastAsia="仿宋_GB2312" w:cs="仿宋_GB2312"/>
          <w:spacing w:val="-6"/>
          <w:sz w:val="32"/>
          <w:szCs w:val="32"/>
        </w:rPr>
        <w:t>厘米宽且与上衣颜色有明显区别的袖标。</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6.</w:t>
      </w:r>
      <w:r>
        <w:rPr>
          <w:rFonts w:hint="eastAsia" w:eastAsia="仿宋_GB2312" w:cs="仿宋_GB2312"/>
          <w:sz w:val="32"/>
          <w:szCs w:val="32"/>
        </w:rPr>
        <w:t>装备不符合要求的队员不能参与当场比赛。</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（十）黄牌、红牌</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在赛会期间得到红牌或者累计三张黄牌的运动员，将自动取消该队员下一场比赛的资格。同一名运动员被第二次出示红牌，终止该名队员参加后续比赛的资格。第一阶段比赛结束后，有关运动员因违反赛场纪律的追加处罚将延续有效。红黄牌在本次比赛中全部累计。</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（十一）替补席</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裁判席面向场地方向，其左侧替补席为主队座位。右侧为客队座位，秩序册编排在前的队伍为主队，在后的为客队。</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替补席上只能是秩序册上的球队官员和进入大名单的队员，其他人员严禁进入替补席，如有违反者，则对该球队进行处理。</w:t>
      </w:r>
    </w:p>
    <w:p>
      <w:pPr>
        <w:tabs>
          <w:tab w:val="left" w:pos="5817"/>
        </w:tabs>
        <w:spacing w:line="560" w:lineRule="exact"/>
        <w:ind w:firstLine="640" w:firstLineChars="200"/>
        <w:rPr>
          <w:rFonts w:eastAsia="仿宋_GB2312" w:cs="仿宋_GB2312"/>
          <w:sz w:val="32"/>
          <w:szCs w:val="32"/>
        </w:rPr>
      </w:pPr>
      <w:r>
        <w:rPr>
          <w:rFonts w:hint="eastAsia" w:eastAsia="仿宋_GB2312" w:cs="仿宋_GB2312"/>
          <w:sz w:val="32"/>
          <w:szCs w:val="32"/>
        </w:rPr>
        <w:t>进入替补席的官员、教练及替补队员需与上场队员服装有明显区分。</w:t>
      </w:r>
    </w:p>
    <w:p>
      <w:pPr>
        <w:tabs>
          <w:tab w:val="left" w:pos="5817"/>
        </w:tabs>
        <w:spacing w:line="56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队伍指挥只能由一名球队教练在规定区域完成，队员补水只能在规定区域进行，不能离开场地。</w:t>
      </w:r>
    </w:p>
    <w:p>
      <w:pPr>
        <w:tabs>
          <w:tab w:val="left" w:pos="5817"/>
        </w:tabs>
        <w:spacing w:line="560" w:lineRule="exact"/>
        <w:ind w:firstLine="640" w:firstLineChars="200"/>
        <w:rPr>
          <w:rFonts w:eastAsia="仿宋_GB2312" w:cs="仿宋_GB2312"/>
          <w:sz w:val="32"/>
          <w:szCs w:val="32"/>
        </w:rPr>
      </w:pPr>
      <w:r>
        <w:rPr>
          <w:rFonts w:hint="eastAsia" w:ascii="仿宋_GB2312" w:hAnsi="仿宋_GB2312" w:eastAsia="仿宋_GB2312" w:cs="仿宋_GB2312"/>
          <w:bCs/>
          <w:sz w:val="32"/>
          <w:szCs w:val="32"/>
        </w:rPr>
        <w:t>（十二）申诉程序</w:t>
      </w:r>
    </w:p>
    <w:p>
      <w:pPr>
        <w:tabs>
          <w:tab w:val="left" w:pos="5817"/>
        </w:tabs>
        <w:spacing w:line="560"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tabs>
          <w:tab w:val="left" w:pos="5817"/>
        </w:tabs>
        <w:spacing w:line="560"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2.关于技术申诉，采取比赛当场向有关裁判长提出，如认为处理不满意，应在该项目比赛结束正式成绩公布前的30分钟以内提交申诉材料，由代表队领队签字后，交仲裁组裁决。</w:t>
      </w:r>
    </w:p>
    <w:p>
      <w:pPr>
        <w:tabs>
          <w:tab w:val="left" w:pos="5817"/>
        </w:tabs>
        <w:spacing w:line="560" w:lineRule="exact"/>
        <w:ind w:firstLine="640" w:firstLineChars="200"/>
        <w:rPr>
          <w:rFonts w:eastAsia="仿宋_GB2312" w:cs="仿宋_GB2312"/>
          <w:sz w:val="32"/>
          <w:szCs w:val="32"/>
        </w:rPr>
      </w:pPr>
      <w:r>
        <w:rPr>
          <w:rFonts w:hint="eastAsia" w:ascii="仿宋_GB2312" w:hAnsi="仿宋_GB2312" w:eastAsia="仿宋_GB2312" w:cs="仿宋_GB2312"/>
          <w:sz w:val="32"/>
          <w:szCs w:val="32"/>
        </w:rPr>
        <w:t>3．送交申诉材料的同时须交申诉费，申诉费每人/次500元。若申诉成立，退还此款，若申诉与事实不符，申诉费不退还，仲裁组裁决为最终裁决。</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八、录取名次与计分办法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各组</w:t>
      </w:r>
      <w:r>
        <w:rPr>
          <w:rFonts w:hint="eastAsia" w:ascii="仿宋_GB2312" w:hAnsi="宋体" w:eastAsia="仿宋_GB2312" w:cs="宋体"/>
          <w:color w:val="000000"/>
          <w:kern w:val="0"/>
          <w:sz w:val="32"/>
          <w:szCs w:val="32"/>
        </w:rPr>
        <w:t>男、女队均录取前8名，不足录取名次的减一录取。</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九、报名时间与办法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6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spacing w:line="560" w:lineRule="exact"/>
        <w:ind w:firstLine="480" w:firstLineChars="150"/>
        <w:rPr>
          <w:rFonts w:ascii="仿宋_GB2312" w:hAnsi="仿宋" w:eastAsia="仿宋_GB2312" w:cs="仿宋"/>
          <w:sz w:val="32"/>
          <w:szCs w:val="32"/>
        </w:rPr>
      </w:pPr>
      <w:r>
        <w:rPr>
          <w:rFonts w:hint="eastAsia" w:ascii="仿宋_GB2312" w:hAnsi="仿宋" w:eastAsia="仿宋_GB2312" w:cs="仿宋"/>
          <w:sz w:val="32"/>
          <w:szCs w:val="32"/>
        </w:rPr>
        <w:t>（三）未按时交验报名材料的，视为自动弃权，逾期不再受理报名。</w:t>
      </w:r>
    </w:p>
    <w:p>
      <w:pPr>
        <w:adjustRightInd w:val="0"/>
        <w:snapToGrid w:val="0"/>
        <w:spacing w:line="560" w:lineRule="exact"/>
        <w:ind w:firstLine="640" w:firstLineChars="200"/>
        <w:rPr>
          <w:rFonts w:hint="eastAsia" w:ascii="黑体" w:hAnsi="黑体" w:eastAsia="黑体" w:cs="黑体"/>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十、报到</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（一）小学组、</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20日下午14:00前到岳阳楼区花板桥学校报到。报到时，向各单项竞委会交验参赛运动员“人身意外伤害保险”单据原件、复印件和《2019年岳阳市中小学生体育竞赛活动安全与诚信承诺书》，否则不能参赛。</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2.11月20日下午15:00在岳阳楼区花板桥学校召开比赛联席会议，请各代表队领队、教练员准时参加。</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（二）初中组</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27日下午15:00前到岳阳市第七中学报到。报到时，向各单项竞委会交验参赛运动员“人身意外伤害保险”单据原件、复印件和《2019年岳阳市中小学生体育竞赛活动安全与诚信承诺书》，否则不能参赛。</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2.11月27日下午16：00在岳阳市第七中学召开比赛联席会议，请各代表队领队、教练员准时参加。</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3.技术代表、裁判长、编排长于赛前二天到赛区报到，裁判员于赛前一天到赛区报到。对逾期报到者不予安排工作，且经费自理。裁判员自备裁判服。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（三）高中组</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18日下午15:00前到岳阳市第一中学报到。报到时，向各单项竞委会交验参赛运动员“人身意外伤害保险”单据原件、复印件和《2019年岳阳市中小学生体育竞赛活动安全与诚信承诺书》，否则不能参赛。</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2.11月18日下午16：00在岳阳市第一中学召开比赛联席会议，请各代表队领队、教练员准时参加。</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3.技术代表、裁判长、编排长于赛前二天到赛区报到，裁判员于赛前一天到赛区报到。对逾期报到者不予安排工作，且经费自理。裁判员自备裁判服。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十一、经费</w:t>
      </w:r>
    </w:p>
    <w:p>
      <w:pPr>
        <w:pStyle w:val="10"/>
        <w:spacing w:line="560" w:lineRule="exact"/>
        <w:ind w:firstLine="640" w:firstLineChars="200"/>
        <w:rPr>
          <w:rFonts w:ascii="仿宋_GB2312" w:eastAsia="仿宋_GB2312"/>
          <w:sz w:val="32"/>
        </w:rPr>
      </w:pPr>
      <w:r>
        <w:rPr>
          <w:rFonts w:hint="eastAsia" w:ascii="仿宋_GB2312" w:eastAsia="仿宋_GB2312"/>
          <w:sz w:val="32"/>
        </w:rPr>
        <w:t>（一）各代表队人员参赛期间的食宿由承办单位推荐地点，由各代表队自行选择，各代表队费用自理。</w:t>
      </w:r>
    </w:p>
    <w:p>
      <w:pPr>
        <w:pStyle w:val="10"/>
        <w:spacing w:line="560" w:lineRule="exact"/>
        <w:ind w:firstLine="640" w:firstLineChars="200"/>
        <w:rPr>
          <w:rFonts w:ascii="仿宋_GB2312" w:eastAsia="仿宋_GB2312"/>
          <w:sz w:val="32"/>
        </w:rPr>
      </w:pPr>
      <w:r>
        <w:rPr>
          <w:rFonts w:hint="eastAsia" w:ascii="仿宋_GB2312" w:eastAsia="仿宋_GB2312"/>
          <w:sz w:val="32"/>
        </w:rPr>
        <w:t>（二）</w:t>
      </w:r>
      <w:r>
        <w:rPr>
          <w:rFonts w:hint="eastAsia" w:ascii="仿宋_GB2312" w:eastAsia="仿宋_GB2312"/>
          <w:spacing w:val="-4"/>
          <w:sz w:val="32"/>
        </w:rPr>
        <w:t>赛会聘请的仲裁委员、技术官员、总裁判长和骨干裁判员、工作人员的食宿费用由大会负责。</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十二、大会设赛风赛纪组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十三、大会设资格审查组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十四、大会设仲裁委员会</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十五、大会设技术代表1人</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十六、大会设“体育道德风尚奖”</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十七、未尽事宜，另行通知</w:t>
      </w:r>
    </w:p>
    <w:p>
      <w:pPr>
        <w:pStyle w:val="10"/>
        <w:spacing w:line="600" w:lineRule="exact"/>
        <w:ind w:firstLine="640" w:firstLineChars="200"/>
        <w:rPr>
          <w:rFonts w:ascii="黑体" w:hAnsi="黑体" w:eastAsia="黑体" w:cs="黑体"/>
          <w:sz w:val="32"/>
        </w:rPr>
      </w:pPr>
    </w:p>
    <w:p>
      <w:pPr>
        <w:pStyle w:val="10"/>
        <w:spacing w:line="600" w:lineRule="exact"/>
        <w:rPr>
          <w:rFonts w:ascii="黑体" w:hAnsi="黑体" w:eastAsia="黑体" w:cs="黑体"/>
          <w:sz w:val="32"/>
        </w:rPr>
      </w:pPr>
    </w:p>
    <w:p>
      <w:pPr>
        <w:pStyle w:val="10"/>
        <w:spacing w:line="600" w:lineRule="exact"/>
        <w:rPr>
          <w:rFonts w:ascii="黑体" w:hAnsi="黑体" w:eastAsia="黑体" w:cs="黑体"/>
          <w:sz w:val="32"/>
        </w:r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2019年岳阳市中小学生运动会足球联赛</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报名表</w:t>
      </w:r>
    </w:p>
    <w:p>
      <w:pPr>
        <w:shd w:val="clear"/>
        <w:jc w:val="center"/>
        <w:rPr>
          <w:rFonts w:ascii="宋体" w:hAnsi="宋体" w:cs="宋体"/>
          <w:color w:val="000000"/>
          <w:kern w:val="0"/>
          <w:sz w:val="27"/>
          <w:szCs w:val="27"/>
        </w:rPr>
      </w:pPr>
    </w:p>
    <w:p>
      <w:pPr>
        <w:shd w:val="clear"/>
        <w:rPr>
          <w:rFonts w:ascii="宋体" w:hAnsi="宋体" w:cs="宋体"/>
          <w:color w:val="000000"/>
          <w:kern w:val="0"/>
          <w:sz w:val="24"/>
          <w:u w:val="single"/>
        </w:rPr>
      </w:pPr>
      <w:r>
        <w:rPr>
          <w:rFonts w:hint="eastAsia" w:ascii="宋体" w:hAnsi="宋体" w:cs="宋体"/>
          <w:color w:val="000000"/>
          <w:kern w:val="0"/>
          <w:sz w:val="24"/>
        </w:rPr>
        <w:t>单位：（盖章）                             参赛组别：</w:t>
      </w:r>
    </w:p>
    <w:p>
      <w:pPr>
        <w:shd w:val="clear"/>
        <w:rPr>
          <w:rFonts w:ascii="宋体" w:hAnsi="宋体" w:cs="宋体"/>
          <w:color w:val="000000"/>
          <w:kern w:val="0"/>
          <w:sz w:val="24"/>
          <w:u w:val="single"/>
        </w:rPr>
      </w:pPr>
    </w:p>
    <w:p>
      <w:pPr>
        <w:shd w:val="clear"/>
        <w:rPr>
          <w:rFonts w:ascii="宋体" w:hAnsi="宋体" w:cs="宋体"/>
          <w:color w:val="000000"/>
          <w:kern w:val="0"/>
          <w:sz w:val="24"/>
        </w:rPr>
      </w:pPr>
      <w:r>
        <w:rPr>
          <w:rFonts w:hint="eastAsia" w:ascii="宋体" w:hAnsi="宋体" w:cs="宋体"/>
          <w:color w:val="000000"/>
          <w:kern w:val="0"/>
          <w:sz w:val="24"/>
        </w:rPr>
        <w:t xml:space="preserve">领队：             教练：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联系电话：              </w:t>
      </w:r>
    </w:p>
    <w:tbl>
      <w:tblPr>
        <w:tblStyle w:val="5"/>
        <w:tblW w:w="9508" w:type="dxa"/>
        <w:jc w:val="center"/>
        <w:tblLayout w:type="fixed"/>
        <w:tblCellMar>
          <w:top w:w="0" w:type="dxa"/>
          <w:left w:w="0" w:type="dxa"/>
          <w:bottom w:w="0" w:type="dxa"/>
          <w:right w:w="0" w:type="dxa"/>
        </w:tblCellMar>
      </w:tblPr>
      <w:tblGrid>
        <w:gridCol w:w="1701"/>
        <w:gridCol w:w="697"/>
        <w:gridCol w:w="1331"/>
        <w:gridCol w:w="1197"/>
        <w:gridCol w:w="2177"/>
        <w:gridCol w:w="1260"/>
        <w:gridCol w:w="1145"/>
      </w:tblGrid>
      <w:tr>
        <w:tblPrEx>
          <w:tblCellMar>
            <w:top w:w="0" w:type="dxa"/>
            <w:left w:w="0" w:type="dxa"/>
            <w:bottom w:w="0" w:type="dxa"/>
            <w:right w:w="0" w:type="dxa"/>
          </w:tblCellMar>
        </w:tblPrEx>
        <w:trPr>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姓 名</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性</w:t>
            </w:r>
          </w:p>
          <w:p>
            <w:pPr>
              <w:spacing w:line="440" w:lineRule="exact"/>
              <w:jc w:val="center"/>
              <w:rPr>
                <w:rFonts w:ascii="宋体" w:hAnsi="宋体" w:cs="宋体"/>
                <w:kern w:val="0"/>
                <w:sz w:val="24"/>
              </w:rPr>
            </w:pPr>
            <w:r>
              <w:rPr>
                <w:rFonts w:hint="eastAsia" w:ascii="宋体" w:hAnsi="宋体" w:cs="宋体"/>
                <w:kern w:val="0"/>
                <w:sz w:val="24"/>
              </w:rPr>
              <w:t>别</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出生</w:t>
            </w:r>
          </w:p>
          <w:p>
            <w:pPr>
              <w:spacing w:line="440" w:lineRule="exact"/>
              <w:jc w:val="center"/>
              <w:rPr>
                <w:rFonts w:ascii="宋体" w:hAnsi="宋体" w:cs="宋体"/>
                <w:kern w:val="0"/>
                <w:sz w:val="24"/>
              </w:rPr>
            </w:pPr>
            <w:r>
              <w:rPr>
                <w:rFonts w:hint="eastAsia" w:ascii="宋体" w:hAnsi="宋体" w:cs="宋体"/>
                <w:kern w:val="0"/>
                <w:sz w:val="24"/>
              </w:rPr>
              <w:t>年月</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球衣号码</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单位</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队服</w:t>
            </w:r>
          </w:p>
          <w:p>
            <w:pPr>
              <w:spacing w:line="440" w:lineRule="exact"/>
              <w:jc w:val="center"/>
              <w:rPr>
                <w:rFonts w:ascii="宋体" w:hAnsi="宋体" w:cs="宋体"/>
                <w:kern w:val="0"/>
                <w:sz w:val="24"/>
              </w:rPr>
            </w:pPr>
            <w:r>
              <w:rPr>
                <w:rFonts w:hint="eastAsia" w:ascii="宋体" w:hAnsi="宋体" w:cs="宋体"/>
                <w:kern w:val="0"/>
                <w:sz w:val="24"/>
              </w:rPr>
              <w:t>颜色</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备注</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6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宋体"/>
                <w:kern w:val="0"/>
                <w:sz w:val="24"/>
              </w:rPr>
            </w:pPr>
            <w:r>
              <w:rPr>
                <w:rFonts w:hint="eastAsia" w:ascii="宋体" w:hAnsi="宋体" w:cs="宋体"/>
                <w:kern w:val="0"/>
                <w:sz w:val="24"/>
              </w:rPr>
              <w:t> </w:t>
            </w:r>
          </w:p>
        </w:tc>
        <w:tc>
          <w:tcPr>
            <w:tcW w:w="1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21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bl>
    <w:p>
      <w:pPr>
        <w:shd w:val="clear" w:color="auto" w:fill="FFFFFF"/>
        <w:ind w:left="480" w:hanging="480" w:hangingChars="200"/>
        <w:rPr>
          <w:rFonts w:ascii="宋体" w:hAnsi="宋体" w:cs="宋体"/>
          <w:color w:val="000000"/>
          <w:kern w:val="0"/>
          <w:sz w:val="24"/>
        </w:rPr>
      </w:pPr>
      <w:r>
        <w:rPr>
          <w:rFonts w:hint="eastAsia" w:ascii="宋体" w:hAnsi="宋体" w:cs="宋体"/>
          <w:color w:val="000000"/>
          <w:kern w:val="0"/>
          <w:sz w:val="24"/>
        </w:rPr>
        <w:t>注:1、球衣号码为1－20号，球服颜色需注明深浅两种颜色；</w:t>
      </w:r>
    </w:p>
    <w:p>
      <w:pPr>
        <w:shd w:val="clear" w:color="auto" w:fill="FFFFFF"/>
        <w:ind w:left="480" w:hanging="480" w:hangingChars="200"/>
        <w:rPr>
          <w:rFonts w:ascii="宋体" w:hAnsi="宋体" w:cs="宋体"/>
          <w:color w:val="000000"/>
          <w:kern w:val="0"/>
          <w:sz w:val="24"/>
        </w:rPr>
      </w:pPr>
      <w:r>
        <w:rPr>
          <w:rFonts w:hint="eastAsia" w:ascii="宋体" w:hAnsi="宋体" w:cs="宋体"/>
          <w:color w:val="000000"/>
          <w:kern w:val="0"/>
          <w:sz w:val="24"/>
        </w:rPr>
        <w:t>2、小学限报12名运动员；初中限报16名运动员；高中限报20名运动员。</w:t>
      </w:r>
    </w:p>
    <w:p>
      <w:pPr>
        <w:pStyle w:val="10"/>
        <w:spacing w:line="560" w:lineRule="exact"/>
        <w:rPr>
          <w:rFonts w:eastAsia="宋体"/>
          <w:color w:val="000000"/>
          <w:sz w:val="24"/>
          <w:szCs w:val="24"/>
        </w:rPr>
        <w:sectPr>
          <w:footerReference r:id="rId4" w:type="default"/>
          <w:pgSz w:w="11906" w:h="16838"/>
          <w:pgMar w:top="1587" w:right="1587" w:bottom="1587" w:left="1587" w:header="851" w:footer="992" w:gutter="0"/>
          <w:pgBorders>
            <w:top w:val="none" w:sz="0" w:space="0"/>
            <w:left w:val="none" w:sz="0" w:space="0"/>
            <w:bottom w:val="none" w:sz="0" w:space="0"/>
            <w:right w:val="none" w:sz="0" w:space="0"/>
          </w:pgBorders>
          <w:pgNumType w:start="2"/>
          <w:cols w:space="720" w:num="1"/>
          <w:docGrid w:type="linesAndChars" w:linePitch="312" w:charSpace="0"/>
        </w:sect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乒乓球比赛竞赛规程</w:t>
      </w:r>
    </w:p>
    <w:p>
      <w:pPr>
        <w:spacing w:line="560" w:lineRule="exact"/>
      </w:pPr>
    </w:p>
    <w:p>
      <w:pPr>
        <w:tabs>
          <w:tab w:val="left" w:pos="3150"/>
        </w:tabs>
        <w:spacing w:line="54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2019年11月30－12月1日在岳阳市第四中学举行。</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各县市区代表队和各市直学校代表队。</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adjustRightInd w:val="0"/>
        <w:snapToGrid w:val="0"/>
        <w:spacing w:line="4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1．初中组（限2004年1月1日以后出生的运动员）: 男、女单打；男、女双打</w:t>
      </w:r>
      <w:r>
        <w:rPr>
          <w:rFonts w:hint="eastAsia" w:ascii="仿宋_GB2312" w:eastAsia="仿宋_GB2312"/>
          <w:sz w:val="30"/>
          <w:szCs w:val="30"/>
          <w:lang w:eastAsia="zh-CN"/>
        </w:rPr>
        <w:t>。</w:t>
      </w:r>
    </w:p>
    <w:p>
      <w:pPr>
        <w:adjustRightInd w:val="0"/>
        <w:snapToGrid w:val="0"/>
        <w:spacing w:line="46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2</w:t>
      </w:r>
      <w:r>
        <w:rPr>
          <w:rFonts w:hint="eastAsia" w:ascii="仿宋_GB2312" w:eastAsia="仿宋_GB2312"/>
          <w:sz w:val="30"/>
          <w:szCs w:val="30"/>
        </w:rPr>
        <w:t>．小学甲组（五、六年级）：男、女单打；男、女团体</w:t>
      </w:r>
      <w:r>
        <w:rPr>
          <w:rFonts w:hint="eastAsia" w:ascii="仿宋_GB2312" w:eastAsia="仿宋_GB2312"/>
          <w:sz w:val="30"/>
          <w:szCs w:val="30"/>
          <w:lang w:eastAsia="zh-CN"/>
        </w:rPr>
        <w:t>。</w:t>
      </w:r>
    </w:p>
    <w:p>
      <w:pPr>
        <w:adjustRightInd w:val="0"/>
        <w:snapToGrid w:val="0"/>
        <w:spacing w:line="460" w:lineRule="exact"/>
        <w:ind w:firstLine="600" w:firstLineChars="200"/>
        <w:rPr>
          <w:rFonts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．小学乙组（四年级以下）：男、女单打；男、女团体。</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40" w:lineRule="exact"/>
        <w:ind w:firstLine="600"/>
        <w:rPr>
          <w:rFonts w:ascii="仿宋_GB2312" w:eastAsia="仿宋_GB2312"/>
          <w:sz w:val="32"/>
          <w:szCs w:val="32"/>
        </w:rPr>
      </w:pPr>
      <w:r>
        <w:rPr>
          <w:rFonts w:hint="eastAsia" w:ascii="仿宋_GB2312" w:eastAsia="仿宋_GB2312"/>
          <w:sz w:val="32"/>
          <w:szCs w:val="32"/>
        </w:rPr>
        <w:t>每队限报领队1人，教练员2人，各组别男、女运动员各4人。</w:t>
      </w:r>
      <w:r>
        <w:rPr>
          <w:rFonts w:hint="eastAsia" w:ascii="仿宋_GB2312" w:hAnsi="仿宋" w:eastAsia="仿宋_GB2312" w:cs="仿宋"/>
          <w:sz w:val="32"/>
          <w:szCs w:val="32"/>
        </w:rPr>
        <w:t>县市区代表团限报1支代表队。</w:t>
      </w:r>
    </w:p>
    <w:p>
      <w:pPr>
        <w:adjustRightInd w:val="0"/>
        <w:snapToGrid w:val="0"/>
        <w:spacing w:line="54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40" w:lineRule="exact"/>
        <w:ind w:firstLine="475" w:firstLineChars="148"/>
        <w:rPr>
          <w:rFonts w:ascii="楷体_GB2312" w:eastAsia="楷体_GB2312"/>
          <w:b/>
          <w:sz w:val="32"/>
          <w:szCs w:val="32"/>
        </w:rPr>
      </w:pPr>
      <w:r>
        <w:rPr>
          <w:rFonts w:hint="eastAsia" w:ascii="楷体_GB2312" w:eastAsia="楷体_GB2312"/>
          <w:b/>
          <w:sz w:val="32"/>
          <w:szCs w:val="32"/>
        </w:rPr>
        <w:t>(一) 参赛运动员条件</w:t>
      </w:r>
    </w:p>
    <w:p>
      <w:pPr>
        <w:spacing w:line="540" w:lineRule="exact"/>
        <w:ind w:firstLine="646" w:firstLineChars="202"/>
        <w:rPr>
          <w:rFonts w:hint="eastAsia" w:ascii="仿宋_GB2312" w:eastAsia="仿宋_GB2312"/>
          <w:sz w:val="32"/>
          <w:szCs w:val="32"/>
          <w:lang w:eastAsia="zh-CN"/>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r>
        <w:rPr>
          <w:rFonts w:hint="eastAsia" w:ascii="仿宋_GB2312" w:eastAsia="仿宋_GB2312"/>
          <w:sz w:val="32"/>
          <w:szCs w:val="32"/>
          <w:lang w:eastAsia="zh-CN"/>
        </w:rPr>
        <w:t>。</w:t>
      </w:r>
    </w:p>
    <w:p>
      <w:pPr>
        <w:spacing w:line="540" w:lineRule="exact"/>
        <w:ind w:firstLine="646" w:firstLineChars="202"/>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w:t>
      </w:r>
      <w:r>
        <w:rPr>
          <w:rFonts w:hint="eastAsia" w:ascii="仿宋_GB2312" w:eastAsia="仿宋_GB2312"/>
          <w:sz w:val="32"/>
          <w:szCs w:val="32"/>
        </w:rPr>
        <w:t>参加比赛的运动员必须购买在比赛有效期间“人身意外保险”，保额达到最高赔偿10万元，并在报到时提供保险单据原件及复印件。</w:t>
      </w:r>
    </w:p>
    <w:p>
      <w:pPr>
        <w:spacing w:line="540" w:lineRule="exact"/>
        <w:ind w:firstLine="646" w:firstLineChars="202"/>
        <w:rPr>
          <w:rFonts w:ascii="仿宋_GB2312" w:hAnsi="宋体" w:eastAsia="仿宋_GB2312"/>
          <w:sz w:val="32"/>
          <w:szCs w:val="32"/>
        </w:rPr>
      </w:pPr>
      <w:r>
        <w:rPr>
          <w:rFonts w:hint="eastAsia" w:ascii="仿宋_GB2312" w:hAnsi="宋体" w:eastAsia="仿宋_GB2312"/>
          <w:sz w:val="32"/>
          <w:szCs w:val="32"/>
        </w:rPr>
        <w:t>3.运动员必须具有岳阳市正式学籍，为在校、在读的中、小学的学生。</w:t>
      </w:r>
    </w:p>
    <w:p>
      <w:pPr>
        <w:adjustRightInd w:val="0"/>
        <w:snapToGrid w:val="0"/>
        <w:spacing w:line="540" w:lineRule="exact"/>
        <w:ind w:firstLine="475" w:firstLineChars="148"/>
        <w:rPr>
          <w:rFonts w:ascii="楷体_GB2312" w:eastAsia="楷体_GB2312"/>
          <w:b/>
          <w:sz w:val="32"/>
          <w:szCs w:val="32"/>
        </w:rPr>
      </w:pPr>
      <w:r>
        <w:rPr>
          <w:rFonts w:hint="eastAsia" w:ascii="楷体_GB2312" w:eastAsia="楷体_GB2312"/>
          <w:b/>
          <w:sz w:val="32"/>
          <w:szCs w:val="32"/>
        </w:rPr>
        <w:t>（二）运动员资格审查</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3.各单位报名时，必须按照规定日期、要求报送比赛报名表、资格审查表、比赛照片粘贴表，否则不予受理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4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4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（一）比赛采用国家体育总局审定的最新乒乓球竞赛规则。</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（二）团体赛采用五场三胜制，出场顺序为：A-X,B-Y,C-Z,A-Y,B-X。</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（三）团体赛预赛每盘球采用三局两胜制，其余比赛均采用五局三胜制。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（四）赛制根据报名队数和人数确定。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（五）参加团体比赛的队少于3人不得组队。</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（六）比赛事项：</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宋体" w:eastAsia="仿宋_GB2312"/>
          <w:sz w:val="32"/>
        </w:rPr>
        <w:t>.</w:t>
      </w:r>
      <w:r>
        <w:rPr>
          <w:rFonts w:hint="eastAsia" w:ascii="仿宋_GB2312" w:hAnsi="仿宋_GB2312" w:eastAsia="仿宋_GB2312" w:cs="仿宋_GB2312"/>
          <w:sz w:val="32"/>
          <w:szCs w:val="32"/>
        </w:rPr>
        <w:t>比赛使用中国乒协批准的红双喜三星白色D40+新材料球。</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宋体" w:eastAsia="仿宋_GB2312"/>
          <w:sz w:val="32"/>
        </w:rPr>
        <w:t>.</w:t>
      </w:r>
      <w:r>
        <w:rPr>
          <w:rFonts w:hint="eastAsia" w:ascii="仿宋_GB2312" w:hAnsi="仿宋_GB2312" w:eastAsia="仿宋_GB2312" w:cs="仿宋_GB2312"/>
          <w:sz w:val="32"/>
          <w:szCs w:val="32"/>
        </w:rPr>
        <w:t>双打上场队员必须统一服装颜色。</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弃权和处罚：</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（1）正常弃权：赛前或赛中运动员确因伤病弃权者，需经市一级以上医院或大会医生出具证明。</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（2）非正常弃权：除以上正常弃权范围外，其他均属非正常弃权。特殊情况，根据出现的具体情节进行特殊处理。</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（3）非正常弃权者，将取消后续比赛资格，进入前八名的，取消比赛成绩。</w:t>
      </w:r>
    </w:p>
    <w:p>
      <w:pPr>
        <w:tabs>
          <w:tab w:val="left" w:pos="5817"/>
        </w:tabs>
        <w:spacing w:line="54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（七）申诉程序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2.关于技术申诉，采取比赛当场向有关裁判长提出，如认为处理不满意，应在该项目比赛结束正式成绩公布前的30分钟以内提交申诉材料，由代表队领队签字后，交仲裁组裁决。</w:t>
      </w:r>
    </w:p>
    <w:p>
      <w:pPr>
        <w:spacing w:line="54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送交申诉材料的同时须交申诉费，申诉费每人/次500元。若申诉成立，退还此款，若申诉与事实不符，申诉费不退还，仲裁组裁决为最终裁决。</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（一）各组单项均录取前6名，报名人数不足6人、队（含6人、队），则减一录取。分数按7、5、4、3、2、1计分。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（二）各组别分别</w:t>
      </w:r>
      <w:r>
        <w:rPr>
          <w:rFonts w:hint="eastAsia" w:ascii="仿宋_GB2312" w:eastAsia="仿宋_GB2312"/>
          <w:sz w:val="32"/>
          <w:szCs w:val="32"/>
        </w:rPr>
        <w:t>录取团体总分前6名</w:t>
      </w:r>
      <w:r>
        <w:rPr>
          <w:rFonts w:hint="eastAsia" w:ascii="仿宋_GB2312" w:hAnsi="仿宋_GB2312" w:eastAsia="仿宋_GB2312" w:cs="仿宋_GB2312"/>
          <w:sz w:val="32"/>
          <w:szCs w:val="32"/>
        </w:rPr>
        <w:t>。如总分相等以第1名多者名次列前，如相等，以获得第2名多者列前，依此类推。</w:t>
      </w: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4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spacing w:line="540" w:lineRule="exact"/>
        <w:ind w:firstLine="480" w:firstLineChars="150"/>
        <w:rPr>
          <w:rFonts w:eastAsia="仿宋_GB2312"/>
          <w:sz w:val="32"/>
          <w:szCs w:val="32"/>
        </w:rPr>
      </w:pPr>
      <w:r>
        <w:rPr>
          <w:rFonts w:hint="eastAsia" w:eastAsia="仿宋_GB2312" w:cs="仿宋_GB2312"/>
          <w:sz w:val="32"/>
          <w:szCs w:val="32"/>
        </w:rPr>
        <w:t>（三）未按时交验报名材料的，视为自动弃权，逾期不再受理报名。</w:t>
      </w:r>
    </w:p>
    <w:p>
      <w:pPr>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29日下午15:00前到岳阳市第四中学报到。报到时，向各单项竞委会交验参赛运动员“人身意外伤害保险”单据原件、复印件和《2019年岳阳市中小学生体育竞赛活动安全与诚信承诺书》，否则不能参赛。</w:t>
      </w:r>
    </w:p>
    <w:p>
      <w:pPr>
        <w:spacing w:line="54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2.11月29日下午16：00在岳阳市第四中学召开比赛联席会议，请各代表队领队、教练员准时参加。</w:t>
      </w:r>
    </w:p>
    <w:p>
      <w:pPr>
        <w:pStyle w:val="10"/>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54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540" w:lineRule="exact"/>
        <w:ind w:firstLine="640" w:firstLineChars="200"/>
        <w:rPr>
          <w:rFonts w:ascii="黑体" w:hAnsi="黑体" w:eastAsia="黑体" w:cs="黑体"/>
          <w:sz w:val="32"/>
        </w:rPr>
      </w:pPr>
      <w:r>
        <w:rPr>
          <w:rFonts w:hint="eastAsia" w:ascii="黑体" w:hAnsi="黑体" w:eastAsia="黑体" w:cs="黑体"/>
          <w:sz w:val="32"/>
        </w:rPr>
        <w:t>十六、未尽事宜，另行通知</w:t>
      </w: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10"/>
        <w:spacing w:line="540" w:lineRule="exact"/>
        <w:ind w:firstLine="640" w:firstLineChars="200"/>
        <w:rPr>
          <w:rFonts w:ascii="黑体" w:hAnsi="黑体" w:eastAsia="黑体" w:cs="黑体"/>
          <w:sz w:val="32"/>
        </w:r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2019年岳阳市中小学生运动会乒乓球比赛</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报名表</w:t>
      </w:r>
    </w:p>
    <w:p>
      <w:pPr>
        <w:shd w:val="clear" w:color="auto" w:fill="FFFFFF"/>
        <w:rPr>
          <w:rFonts w:ascii="宋体" w:hAnsi="宋体" w:cs="宋体"/>
          <w:color w:val="000000"/>
          <w:kern w:val="0"/>
          <w:sz w:val="24"/>
          <w:u w:val="single"/>
        </w:rPr>
      </w:pPr>
      <w:r>
        <w:rPr>
          <w:rFonts w:hint="eastAsia" w:ascii="宋体" w:hAnsi="宋体" w:cs="宋体"/>
          <w:color w:val="000000"/>
          <w:kern w:val="0"/>
          <w:sz w:val="24"/>
        </w:rPr>
        <w:t xml:space="preserve">单位：（盖章）                           </w:t>
      </w:r>
    </w:p>
    <w:p>
      <w:pPr>
        <w:shd w:val="clear" w:color="auto" w:fill="FFFFFF"/>
        <w:rPr>
          <w:rFonts w:ascii="宋体" w:hAnsi="宋体" w:cs="宋体"/>
          <w:color w:val="000000"/>
          <w:kern w:val="0"/>
          <w:sz w:val="24"/>
          <w:u w:val="single"/>
        </w:rPr>
      </w:pPr>
    </w:p>
    <w:p>
      <w:pPr>
        <w:shd w:val="clear" w:color="auto" w:fill="FFFFFF"/>
        <w:rPr>
          <w:rFonts w:ascii="宋体" w:hAnsi="宋体" w:cs="宋体"/>
          <w:color w:val="000000"/>
          <w:kern w:val="0"/>
          <w:sz w:val="24"/>
        </w:rPr>
      </w:pPr>
      <w:r>
        <w:rPr>
          <w:rFonts w:hint="eastAsia" w:ascii="宋体" w:hAnsi="宋体" w:cs="宋体"/>
          <w:color w:val="000000"/>
          <w:kern w:val="0"/>
          <w:sz w:val="24"/>
        </w:rPr>
        <w:t>领队：            教练：     联系电话：              </w:t>
      </w:r>
    </w:p>
    <w:tbl>
      <w:tblPr>
        <w:tblStyle w:val="5"/>
        <w:tblW w:w="9306" w:type="dxa"/>
        <w:jc w:val="center"/>
        <w:tblLayout w:type="fixed"/>
        <w:tblCellMar>
          <w:top w:w="0" w:type="dxa"/>
          <w:left w:w="0" w:type="dxa"/>
          <w:bottom w:w="0" w:type="dxa"/>
          <w:right w:w="0" w:type="dxa"/>
        </w:tblCellMar>
      </w:tblPr>
      <w:tblGrid>
        <w:gridCol w:w="651"/>
        <w:gridCol w:w="1533"/>
        <w:gridCol w:w="697"/>
        <w:gridCol w:w="1331"/>
        <w:gridCol w:w="1279"/>
        <w:gridCol w:w="958"/>
        <w:gridCol w:w="908"/>
        <w:gridCol w:w="804"/>
        <w:gridCol w:w="1145"/>
      </w:tblGrid>
      <w:tr>
        <w:tblPrEx>
          <w:tblCellMar>
            <w:top w:w="0" w:type="dxa"/>
            <w:left w:w="0" w:type="dxa"/>
            <w:bottom w:w="0" w:type="dxa"/>
            <w:right w:w="0" w:type="dxa"/>
          </w:tblCellMar>
        </w:tblPrEx>
        <w:trPr>
          <w:trHeight w:val="450" w:hRule="atLeast"/>
          <w:jc w:val="center"/>
        </w:trPr>
        <w:tc>
          <w:tcPr>
            <w:tcW w:w="651" w:type="dxa"/>
            <w:vMerge w:val="restart"/>
            <w:tcBorders>
              <w:top w:val="single" w:color="auto" w:sz="8" w:space="0"/>
              <w:left w:val="single" w:color="auto" w:sz="8"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序号</w:t>
            </w:r>
          </w:p>
        </w:tc>
        <w:tc>
          <w:tcPr>
            <w:tcW w:w="1533" w:type="dxa"/>
            <w:vMerge w:val="restart"/>
            <w:tcBorders>
              <w:top w:val="single" w:color="auto" w:sz="8" w:space="0"/>
              <w:left w:val="single" w:color="auto" w:sz="4" w:space="0"/>
              <w:right w:val="single" w:color="auto" w:sz="8" w:space="0"/>
            </w:tcBorders>
            <w:vAlign w:val="center"/>
          </w:tcPr>
          <w:p>
            <w:pPr>
              <w:jc w:val="center"/>
              <w:rPr>
                <w:rFonts w:ascii="宋体" w:hAnsi="宋体" w:cs="宋体"/>
                <w:kern w:val="0"/>
                <w:sz w:val="24"/>
              </w:rPr>
            </w:pPr>
            <w:r>
              <w:rPr>
                <w:rFonts w:hint="eastAsia" w:ascii="宋体" w:hAnsi="宋体" w:cs="宋体"/>
                <w:kern w:val="0"/>
                <w:sz w:val="24"/>
              </w:rPr>
              <w:t>姓 名</w:t>
            </w:r>
          </w:p>
        </w:tc>
        <w:tc>
          <w:tcPr>
            <w:tcW w:w="697"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性</w:t>
            </w:r>
          </w:p>
          <w:p>
            <w:pPr>
              <w:spacing w:line="440" w:lineRule="exact"/>
              <w:jc w:val="center"/>
              <w:rPr>
                <w:rFonts w:ascii="宋体" w:hAnsi="宋体" w:cs="宋体"/>
                <w:kern w:val="0"/>
                <w:sz w:val="24"/>
              </w:rPr>
            </w:pPr>
            <w:r>
              <w:rPr>
                <w:rFonts w:hint="eastAsia" w:ascii="宋体" w:hAnsi="宋体" w:cs="宋体"/>
                <w:kern w:val="0"/>
                <w:sz w:val="24"/>
              </w:rPr>
              <w:t>别</w:t>
            </w:r>
          </w:p>
        </w:tc>
        <w:tc>
          <w:tcPr>
            <w:tcW w:w="133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组别</w:t>
            </w:r>
          </w:p>
        </w:tc>
        <w:tc>
          <w:tcPr>
            <w:tcW w:w="1279"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出生</w:t>
            </w:r>
          </w:p>
          <w:p>
            <w:pPr>
              <w:spacing w:line="440" w:lineRule="exact"/>
              <w:jc w:val="center"/>
              <w:rPr>
                <w:rFonts w:ascii="宋体" w:hAnsi="宋体" w:cs="宋体"/>
                <w:kern w:val="0"/>
                <w:sz w:val="24"/>
              </w:rPr>
            </w:pPr>
            <w:r>
              <w:rPr>
                <w:rFonts w:hint="eastAsia" w:ascii="宋体" w:hAnsi="宋体" w:cs="宋体"/>
                <w:kern w:val="0"/>
                <w:sz w:val="24"/>
              </w:rPr>
              <w:t>年月</w:t>
            </w:r>
          </w:p>
        </w:tc>
        <w:tc>
          <w:tcPr>
            <w:tcW w:w="2670" w:type="dxa"/>
            <w:gridSpan w:val="3"/>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参加项目及序号</w:t>
            </w:r>
          </w:p>
        </w:tc>
        <w:tc>
          <w:tcPr>
            <w:tcW w:w="114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备注</w:t>
            </w:r>
          </w:p>
        </w:tc>
      </w:tr>
      <w:tr>
        <w:tblPrEx>
          <w:tblCellMar>
            <w:top w:w="0" w:type="dxa"/>
            <w:left w:w="0" w:type="dxa"/>
            <w:bottom w:w="0" w:type="dxa"/>
            <w:right w:w="0" w:type="dxa"/>
          </w:tblCellMar>
        </w:tblPrEx>
        <w:trPr>
          <w:trHeight w:val="435" w:hRule="atLeast"/>
          <w:jc w:val="center"/>
        </w:trPr>
        <w:tc>
          <w:tcPr>
            <w:tcW w:w="651" w:type="dxa"/>
            <w:vMerge w:val="continue"/>
            <w:tcBorders>
              <w:left w:val="single" w:color="auto" w:sz="8" w:space="0"/>
              <w:bottom w:val="single" w:color="auto" w:sz="8" w:space="0"/>
              <w:right w:val="single" w:color="auto" w:sz="4" w:space="0"/>
            </w:tcBorders>
            <w:vAlign w:val="center"/>
          </w:tcPr>
          <w:p>
            <w:pPr>
              <w:jc w:val="center"/>
              <w:rPr>
                <w:rFonts w:ascii="宋体" w:hAnsi="宋体" w:cs="宋体"/>
                <w:kern w:val="0"/>
                <w:sz w:val="24"/>
              </w:rPr>
            </w:pPr>
          </w:p>
        </w:tc>
        <w:tc>
          <w:tcPr>
            <w:tcW w:w="1533" w:type="dxa"/>
            <w:vMerge w:val="continue"/>
            <w:tcBorders>
              <w:left w:val="single" w:color="auto" w:sz="4" w:space="0"/>
              <w:bottom w:val="single" w:color="auto" w:sz="8" w:space="0"/>
              <w:right w:val="single" w:color="auto" w:sz="8" w:space="0"/>
            </w:tcBorders>
            <w:vAlign w:val="center"/>
          </w:tcPr>
          <w:p>
            <w:pPr>
              <w:jc w:val="center"/>
              <w:rPr>
                <w:rFonts w:ascii="宋体" w:hAnsi="宋体" w:cs="宋体"/>
                <w:kern w:val="0"/>
                <w:sz w:val="24"/>
              </w:rPr>
            </w:pPr>
          </w:p>
        </w:tc>
        <w:tc>
          <w:tcPr>
            <w:tcW w:w="697"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1331"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1279"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958"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单打</w:t>
            </w:r>
          </w:p>
        </w:tc>
        <w:tc>
          <w:tcPr>
            <w:tcW w:w="90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双打</w:t>
            </w:r>
          </w:p>
        </w:tc>
        <w:tc>
          <w:tcPr>
            <w:tcW w:w="804"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cs="宋体"/>
                <w:kern w:val="0"/>
                <w:sz w:val="24"/>
              </w:rPr>
            </w:pPr>
            <w:r>
              <w:rPr>
                <w:rFonts w:hint="eastAsia" w:ascii="宋体" w:hAnsi="宋体" w:cs="宋体"/>
                <w:kern w:val="0"/>
                <w:sz w:val="24"/>
              </w:rPr>
              <w:t>团体</w:t>
            </w:r>
          </w:p>
        </w:tc>
        <w:tc>
          <w:tcPr>
            <w:tcW w:w="1145"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958"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908" w:type="dxa"/>
            <w:tcBorders>
              <w:top w:val="single" w:color="auto" w:sz="8" w:space="0"/>
              <w:left w:val="single" w:color="auto" w:sz="4" w:space="0"/>
              <w:bottom w:val="single" w:color="auto" w:sz="8" w:space="0"/>
              <w:right w:val="single" w:color="auto" w:sz="4" w:space="0"/>
            </w:tcBorders>
            <w:vAlign w:val="center"/>
          </w:tcPr>
          <w:p>
            <w:pPr>
              <w:rPr>
                <w:rFonts w:ascii="宋体" w:hAnsi="宋体" w:cs="宋体"/>
                <w:kern w:val="0"/>
                <w:sz w:val="24"/>
              </w:rPr>
            </w:pPr>
          </w:p>
        </w:tc>
        <w:tc>
          <w:tcPr>
            <w:tcW w:w="804"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bl>
    <w:p>
      <w:pPr>
        <w:shd w:val="clear" w:color="auto" w:fill="FFFFFF"/>
        <w:rPr>
          <w:rFonts w:ascii="宋体" w:hAnsi="宋体" w:cs="宋体"/>
          <w:color w:val="000000"/>
          <w:kern w:val="0"/>
          <w:sz w:val="24"/>
        </w:rPr>
      </w:pPr>
    </w:p>
    <w:p>
      <w:pPr>
        <w:spacing w:line="400" w:lineRule="exact"/>
        <w:rPr>
          <w:rFonts w:ascii="宋体" w:hAnsi="宋体" w:cs="宋体"/>
          <w:color w:val="000000"/>
          <w:kern w:val="0"/>
          <w:sz w:val="24"/>
        </w:rPr>
      </w:pPr>
      <w:r>
        <w:rPr>
          <w:rFonts w:hint="eastAsia" w:ascii="宋体" w:hAnsi="宋体" w:cs="宋体"/>
          <w:color w:val="000000"/>
          <w:kern w:val="0"/>
          <w:sz w:val="24"/>
        </w:rPr>
        <w:t>填表说明：</w:t>
      </w:r>
    </w:p>
    <w:p>
      <w:pPr>
        <w:spacing w:line="400" w:lineRule="exact"/>
        <w:rPr>
          <w:rFonts w:ascii="宋体" w:hAnsi="宋体" w:cs="宋体"/>
          <w:color w:val="000000"/>
          <w:kern w:val="0"/>
          <w:sz w:val="24"/>
        </w:rPr>
      </w:pPr>
      <w:r>
        <w:rPr>
          <w:rFonts w:hint="eastAsia" w:ascii="宋体" w:hAnsi="宋体" w:cs="宋体"/>
          <w:color w:val="000000"/>
          <w:kern w:val="0"/>
          <w:sz w:val="24"/>
        </w:rPr>
        <w:t>1、参加项目请在</w:t>
      </w:r>
      <w:r>
        <w:rPr>
          <w:rFonts w:hint="eastAsia" w:ascii="宋体" w:hAnsi="宋体" w:cs="宋体"/>
          <w:kern w:val="0"/>
          <w:sz w:val="24"/>
        </w:rPr>
        <w:t>参加项目及序号</w:t>
      </w:r>
      <w:r>
        <w:rPr>
          <w:rFonts w:hint="eastAsia" w:ascii="宋体" w:hAnsi="宋体" w:cs="宋体"/>
          <w:color w:val="000000"/>
          <w:kern w:val="0"/>
          <w:sz w:val="24"/>
        </w:rPr>
        <w:t>栏内打“√”</w:t>
      </w:r>
    </w:p>
    <w:p>
      <w:pPr>
        <w:spacing w:line="400" w:lineRule="exact"/>
        <w:rPr>
          <w:rFonts w:ascii="宋体" w:hAnsi="宋体" w:cs="宋体"/>
          <w:color w:val="000000"/>
          <w:kern w:val="0"/>
          <w:sz w:val="24"/>
        </w:rPr>
      </w:pPr>
      <w:r>
        <w:rPr>
          <w:rFonts w:hint="eastAsia" w:ascii="宋体" w:hAnsi="宋体" w:cs="宋体"/>
          <w:color w:val="000000"/>
          <w:kern w:val="0"/>
          <w:sz w:val="24"/>
        </w:rPr>
        <w:t>2、参加单打队员在栏内注明本队技术实力序号（如：“1” ）</w:t>
      </w:r>
    </w:p>
    <w:p>
      <w:pPr>
        <w:spacing w:line="400" w:lineRule="exact"/>
        <w:rPr>
          <w:rFonts w:ascii="宋体" w:hAnsi="宋体" w:cs="宋体"/>
          <w:color w:val="000000"/>
          <w:kern w:val="0"/>
          <w:sz w:val="24"/>
        </w:rPr>
      </w:pPr>
      <w:r>
        <w:rPr>
          <w:rFonts w:hint="eastAsia" w:ascii="宋体" w:hAnsi="宋体" w:cs="宋体"/>
          <w:color w:val="000000"/>
          <w:kern w:val="0"/>
          <w:sz w:val="24"/>
        </w:rPr>
        <w:t>3、参加双打或团体项目队员均在两栏内注明本队技术实力的双打序号（如：“1” ）</w:t>
      </w:r>
    </w:p>
    <w:p>
      <w:pPr>
        <w:spacing w:line="400" w:lineRule="exact"/>
        <w:rPr>
          <w:rFonts w:ascii="宋体" w:hAnsi="宋体" w:eastAsia="方正小标宋简体" w:cs="宋体"/>
          <w:color w:val="000000"/>
          <w:kern w:val="0"/>
          <w:sz w:val="24"/>
          <w:szCs w:val="44"/>
        </w:rPr>
      </w:pPr>
      <w:r>
        <w:rPr>
          <w:rFonts w:hint="eastAsia" w:ascii="宋体" w:hAnsi="宋体" w:cs="宋体"/>
          <w:color w:val="000000"/>
          <w:kern w:val="0"/>
          <w:sz w:val="24"/>
        </w:rPr>
        <w:t>4、凡不参加的项目请在本栏内打“/”</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羽毛球比赛竞赛规程</w:t>
      </w:r>
    </w:p>
    <w:p>
      <w:pPr>
        <w:spacing w:line="560" w:lineRule="exact"/>
      </w:pPr>
    </w:p>
    <w:p>
      <w:pPr>
        <w:tabs>
          <w:tab w:val="left" w:pos="3150"/>
        </w:tabs>
        <w:spacing w:line="56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2019年11月22－24日在岳阳市体育中心举行。</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各县市区代表队和各</w:t>
      </w:r>
      <w:r>
        <w:rPr>
          <w:rFonts w:hint="eastAsia" w:eastAsia="仿宋_GB2312"/>
          <w:sz w:val="32"/>
          <w:szCs w:val="32"/>
        </w:rPr>
        <w:t>市直</w:t>
      </w:r>
      <w:r>
        <w:rPr>
          <w:rFonts w:hint="eastAsia" w:ascii="仿宋_GB2312" w:eastAsia="仿宋_GB2312"/>
          <w:sz w:val="32"/>
          <w:szCs w:val="32"/>
        </w:rPr>
        <w:t>学校代表队。</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adjustRightInd w:val="0"/>
        <w:snapToGrid w:val="0"/>
        <w:spacing w:line="4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1．初中组（限2004年1月1日以后出生的运动员）: 男、女单打；男、女双打</w:t>
      </w:r>
      <w:r>
        <w:rPr>
          <w:rFonts w:hint="eastAsia" w:ascii="仿宋_GB2312" w:eastAsia="仿宋_GB2312"/>
          <w:sz w:val="30"/>
          <w:szCs w:val="30"/>
          <w:lang w:eastAsia="zh-CN"/>
        </w:rPr>
        <w:t>。</w:t>
      </w:r>
    </w:p>
    <w:p>
      <w:pPr>
        <w:spacing w:line="4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2．小学甲组（五、六年级）：男、女单打；男、女双打</w:t>
      </w:r>
      <w:r>
        <w:rPr>
          <w:rFonts w:hint="eastAsia" w:ascii="仿宋_GB2312" w:eastAsia="仿宋_GB2312"/>
          <w:sz w:val="30"/>
          <w:szCs w:val="30"/>
          <w:lang w:eastAsia="zh-CN"/>
        </w:rPr>
        <w:t>。</w:t>
      </w:r>
    </w:p>
    <w:p>
      <w:pPr>
        <w:adjustRightInd w:val="0"/>
        <w:snapToGrid w:val="0"/>
        <w:spacing w:line="460" w:lineRule="exact"/>
        <w:ind w:firstLine="600" w:firstLineChars="200"/>
        <w:rPr>
          <w:rFonts w:ascii="仿宋_GB2312" w:eastAsia="仿宋_GB2312"/>
          <w:sz w:val="30"/>
          <w:szCs w:val="30"/>
        </w:rPr>
      </w:pPr>
      <w:r>
        <w:rPr>
          <w:rFonts w:hint="eastAsia" w:ascii="仿宋_GB2312" w:eastAsia="仿宋_GB2312"/>
          <w:sz w:val="30"/>
          <w:szCs w:val="30"/>
        </w:rPr>
        <w:t>3．小学乙组（四年级以下）：男、女单打。</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60" w:lineRule="exact"/>
        <w:ind w:firstLine="600"/>
        <w:rPr>
          <w:rFonts w:ascii="仿宋_GB2312" w:hAnsi="仿宋" w:eastAsia="仿宋_GB2312" w:cs="仿宋"/>
          <w:sz w:val="32"/>
          <w:szCs w:val="32"/>
        </w:rPr>
      </w:pPr>
      <w:r>
        <w:rPr>
          <w:rFonts w:hint="eastAsia" w:ascii="仿宋_GB2312" w:hAnsi="仿宋" w:eastAsia="仿宋_GB2312" w:cs="仿宋"/>
          <w:sz w:val="32"/>
          <w:szCs w:val="32"/>
        </w:rPr>
        <w:t>每队限报领队1人，教练员2人，初中组、小学甲组限报男、女运动员各4人，小学乙组限报男、女运动员各5人。县市区代表团限报1支代表队。</w:t>
      </w:r>
    </w:p>
    <w:p>
      <w:pPr>
        <w:adjustRightInd w:val="0"/>
        <w:snapToGrid w:val="0"/>
        <w:spacing w:line="56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60" w:lineRule="exact"/>
        <w:ind w:firstLine="475" w:firstLineChars="148"/>
        <w:rPr>
          <w:rFonts w:ascii="楷体_GB2312" w:eastAsia="楷体_GB2312"/>
          <w:b/>
          <w:sz w:val="32"/>
          <w:szCs w:val="32"/>
        </w:rPr>
      </w:pPr>
      <w:r>
        <w:rPr>
          <w:rFonts w:hint="eastAsia" w:ascii="楷体_GB2312" w:eastAsia="楷体_GB2312"/>
          <w:b/>
          <w:sz w:val="32"/>
          <w:szCs w:val="32"/>
        </w:rPr>
        <w:t>(一) 参赛运动员条件</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r>
        <w:rPr>
          <w:rFonts w:hint="eastAsia" w:ascii="仿宋_GB2312" w:eastAsia="仿宋_GB2312"/>
          <w:sz w:val="32"/>
          <w:szCs w:val="32"/>
          <w:lang w:eastAsia="zh-CN"/>
        </w:rPr>
        <w:t>。</w:t>
      </w:r>
    </w:p>
    <w:p>
      <w:pPr>
        <w:spacing w:line="560" w:lineRule="exact"/>
        <w:ind w:firstLine="646" w:firstLineChars="202"/>
        <w:rPr>
          <w:rFonts w:ascii="仿宋_GB2312" w:hAnsi="宋体" w:eastAsia="仿宋_GB2312"/>
          <w:sz w:val="32"/>
          <w:szCs w:val="32"/>
        </w:rPr>
      </w:pPr>
      <w:r>
        <w:rPr>
          <w:rFonts w:hint="eastAsia" w:ascii="仿宋_GB2312" w:hAnsi="宋体" w:eastAsia="仿宋_GB2312"/>
          <w:sz w:val="32"/>
          <w:szCs w:val="32"/>
        </w:rPr>
        <w:t>2.运动员必须具有岳阳市正式学籍，为在校、在读的中、小学的学生。</w:t>
      </w:r>
    </w:p>
    <w:p>
      <w:pPr>
        <w:adjustRightInd w:val="0"/>
        <w:snapToGrid w:val="0"/>
        <w:spacing w:line="560" w:lineRule="exact"/>
        <w:ind w:firstLine="475" w:firstLineChars="148"/>
        <w:rPr>
          <w:rFonts w:ascii="楷体_GB2312" w:eastAsia="楷体_GB2312"/>
          <w:b/>
          <w:sz w:val="32"/>
          <w:szCs w:val="32"/>
        </w:rPr>
      </w:pPr>
      <w:r>
        <w:rPr>
          <w:rFonts w:hint="eastAsia" w:ascii="楷体_GB2312" w:eastAsia="楷体_GB2312"/>
          <w:b/>
          <w:sz w:val="32"/>
          <w:szCs w:val="32"/>
        </w:rPr>
        <w:t>（二）运动员资格审查</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3.各单位报名时，必须按照规定日期、要求报送比赛报名表、资格审查表、比赛照片粘贴表，否则不予受理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6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6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（一）比赛采用国家体育总局审定的最新</w:t>
      </w:r>
      <w:r>
        <w:rPr>
          <w:rFonts w:hint="eastAsia" w:ascii="仿宋_GB2312" w:eastAsia="仿宋_GB2312"/>
          <w:sz w:val="32"/>
          <w:szCs w:val="32"/>
        </w:rPr>
        <w:t>《羽毛球竞赛规则》。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（二）单项比赛采用</w:t>
      </w:r>
      <w:r>
        <w:rPr>
          <w:rFonts w:hint="eastAsia" w:ascii="仿宋_GB2312" w:eastAsia="仿宋_GB2312"/>
          <w:sz w:val="32"/>
          <w:szCs w:val="32"/>
        </w:rPr>
        <w:t>三局两胜制。</w:t>
      </w:r>
      <w:r>
        <w:rPr>
          <w:rFonts w:hint="eastAsia" w:ascii="仿宋_GB2312" w:hAnsi="仿宋_GB2312" w:eastAsia="仿宋_GB2312" w:cs="仿宋_GB2312"/>
          <w:sz w:val="32"/>
          <w:szCs w:val="32"/>
        </w:rPr>
        <w:t>15分每球得分制，先到15分为胜方。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（三）赛制根据报名队数和人数确定。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Cs/>
          <w:sz w:val="32"/>
          <w:szCs w:val="32"/>
        </w:rPr>
        <w:t>比赛事项：</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宋体" w:eastAsia="仿宋_GB2312"/>
          <w:sz w:val="32"/>
        </w:rPr>
        <w:t>.</w:t>
      </w:r>
      <w:r>
        <w:rPr>
          <w:rFonts w:hint="eastAsia" w:ascii="仿宋_GB2312" w:hAnsi="仿宋_GB2312" w:eastAsia="仿宋_GB2312" w:cs="仿宋_GB2312"/>
          <w:sz w:val="32"/>
          <w:szCs w:val="32"/>
        </w:rPr>
        <w:t>比赛用球为胜利3号球，球速76。</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2.比赛服装必须是运动短袖上衣、运动短裤或短裙。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3.参加双打比赛时，同一参赛队的运动员应着颜色和款式相同的比赛服装。</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宋体" w:eastAsia="仿宋_GB2312"/>
          <w:sz w:val="32"/>
        </w:rPr>
        <w:t>.</w:t>
      </w:r>
      <w:r>
        <w:rPr>
          <w:rFonts w:hint="eastAsia" w:ascii="仿宋_GB2312" w:hAnsi="仿宋_GB2312" w:eastAsia="仿宋_GB2312" w:cs="仿宋_GB2312"/>
          <w:sz w:val="32"/>
          <w:szCs w:val="32"/>
        </w:rPr>
        <w:t>弃权和处罚：</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（1）正常弃权：赛前或赛中运动员确因伤病弃权者，需经市一级以上医院或大会医生出具证明。</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（2）非正常弃权：除以上正常弃权范围外，其他均属非正常弃权。特殊情况，根据出现的具体情节进行特殊处理。</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（3）非正常弃权者，将取消后续比赛资格，进入前八名的，取消比赛成绩。</w:t>
      </w:r>
    </w:p>
    <w:p>
      <w:pPr>
        <w:tabs>
          <w:tab w:val="right" w:pos="8306"/>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hAnsi="宋体" w:eastAsia="仿宋_GB2312"/>
          <w:sz w:val="32"/>
        </w:rPr>
        <w:t>.</w:t>
      </w:r>
      <w:r>
        <w:rPr>
          <w:rFonts w:hint="eastAsia" w:ascii="仿宋_GB2312" w:eastAsia="仿宋_GB2312"/>
          <w:sz w:val="32"/>
          <w:szCs w:val="32"/>
        </w:rPr>
        <w:t>比赛如遇特殊情况，裁判长有权调整比赛顺序。</w:t>
      </w:r>
    </w:p>
    <w:p>
      <w:pPr>
        <w:tabs>
          <w:tab w:val="left" w:pos="5817"/>
        </w:tabs>
        <w:spacing w:line="56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（五）申诉程序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2.关于技术申诉，采取比赛当场向有关裁判长提出，如认为处理不满意，应在该项目比赛结束正式成绩公布后的30分钟以内提交申诉材料，由代表队领队签字后，交仲裁组裁决。</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送交申诉材料的同时须交申诉费，申诉费每人/次500元。若申诉成立，退还此款，若申诉与事实不符，申诉费不退还，仲裁组裁决为最终裁决。</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（一）各组单项均录取前6名，报名人数不足6人、队（含6人、队），则减一录取。分数按7、5、4、3、2、1计分。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（二）各组别分别</w:t>
      </w:r>
      <w:r>
        <w:rPr>
          <w:rFonts w:hint="eastAsia" w:ascii="仿宋_GB2312" w:eastAsia="仿宋_GB2312"/>
          <w:sz w:val="32"/>
          <w:szCs w:val="32"/>
        </w:rPr>
        <w:t>录取团体总分前6名</w:t>
      </w:r>
      <w:r>
        <w:rPr>
          <w:rFonts w:hint="eastAsia" w:ascii="仿宋_GB2312" w:hAnsi="仿宋_GB2312" w:eastAsia="仿宋_GB2312" w:cs="仿宋_GB2312"/>
          <w:sz w:val="32"/>
          <w:szCs w:val="32"/>
        </w:rPr>
        <w:t>。如总分相等以第1名多者名次列前，如相等，以获得第2名多者列前，依此类推。</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6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（三）未按时交验报名材料的，视为自动弃权，逾期不再受理报名。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21日下午14:00前到岳阳市体育中心报到。报到时，向各单项竞委会交验参赛运动员“人身意外伤害保险”单据原件、复印件和《2019年岳阳市中小学生体育竞赛活动安全与诚信承诺书》，否则不能参赛。</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2.11月21日下午15：00在岳阳市体育中心会议室召开比赛联席会议，请各代表队领队、教练员准时参加。</w:t>
      </w:r>
    </w:p>
    <w:p>
      <w:pPr>
        <w:pStyle w:val="10"/>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56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560" w:lineRule="exact"/>
        <w:ind w:firstLine="640" w:firstLineChars="200"/>
        <w:rPr>
          <w:rFonts w:ascii="黑体" w:hAnsi="黑体" w:eastAsia="黑体" w:cs="黑体"/>
          <w:sz w:val="32"/>
        </w:rPr>
      </w:pPr>
      <w:r>
        <w:rPr>
          <w:rFonts w:hint="eastAsia" w:ascii="黑体" w:hAnsi="黑体" w:eastAsia="黑体" w:cs="黑体"/>
          <w:sz w:val="32"/>
        </w:rPr>
        <w:t>十六、未尽事宜，另行通知</w:t>
      </w: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10"/>
        <w:spacing w:line="600" w:lineRule="exact"/>
        <w:ind w:firstLine="640" w:firstLineChars="200"/>
        <w:rPr>
          <w:rFonts w:ascii="黑体" w:hAnsi="黑体" w:eastAsia="黑体" w:cs="黑体"/>
          <w:sz w:val="32"/>
        </w:r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2019年岳阳市中小学生运动会竞赛规程</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（羽毛球报名表）</w:t>
      </w:r>
    </w:p>
    <w:p>
      <w:pPr>
        <w:shd w:val="clear" w:color="auto" w:fill="FFFFFF"/>
        <w:rPr>
          <w:rFonts w:ascii="宋体" w:hAnsi="宋体" w:cs="宋体"/>
          <w:color w:val="000000"/>
          <w:kern w:val="0"/>
          <w:sz w:val="24"/>
          <w:u w:val="single"/>
        </w:rPr>
      </w:pPr>
      <w:r>
        <w:rPr>
          <w:rFonts w:hint="eastAsia" w:ascii="宋体" w:hAnsi="宋体" w:cs="宋体"/>
          <w:color w:val="000000"/>
          <w:kern w:val="0"/>
          <w:sz w:val="24"/>
        </w:rPr>
        <w:t xml:space="preserve">单位：（盖章）                           </w:t>
      </w:r>
    </w:p>
    <w:p>
      <w:pPr>
        <w:shd w:val="clear" w:color="auto" w:fill="FFFFFF"/>
        <w:rPr>
          <w:rFonts w:ascii="宋体" w:hAnsi="宋体" w:cs="宋体"/>
          <w:color w:val="000000"/>
          <w:kern w:val="0"/>
          <w:sz w:val="24"/>
          <w:u w:val="single"/>
        </w:rPr>
      </w:pPr>
    </w:p>
    <w:p>
      <w:pPr>
        <w:shd w:val="clear" w:color="auto" w:fill="FFFFFF"/>
        <w:rPr>
          <w:rFonts w:ascii="宋体" w:hAnsi="宋体" w:cs="宋体"/>
          <w:color w:val="000000"/>
          <w:kern w:val="0"/>
          <w:sz w:val="24"/>
        </w:rPr>
      </w:pPr>
      <w:r>
        <w:rPr>
          <w:rFonts w:hint="eastAsia" w:ascii="宋体" w:hAnsi="宋体" w:cs="宋体"/>
          <w:color w:val="000000"/>
          <w:kern w:val="0"/>
          <w:sz w:val="24"/>
        </w:rPr>
        <w:t>领队：      教练：         联系电话：              </w:t>
      </w:r>
    </w:p>
    <w:tbl>
      <w:tblPr>
        <w:tblStyle w:val="5"/>
        <w:tblW w:w="9377" w:type="dxa"/>
        <w:jc w:val="center"/>
        <w:tblLayout w:type="fixed"/>
        <w:tblCellMar>
          <w:top w:w="0" w:type="dxa"/>
          <w:left w:w="0" w:type="dxa"/>
          <w:bottom w:w="0" w:type="dxa"/>
          <w:right w:w="0" w:type="dxa"/>
        </w:tblCellMar>
      </w:tblPr>
      <w:tblGrid>
        <w:gridCol w:w="651"/>
        <w:gridCol w:w="1533"/>
        <w:gridCol w:w="697"/>
        <w:gridCol w:w="1331"/>
        <w:gridCol w:w="1279"/>
        <w:gridCol w:w="1301"/>
        <w:gridCol w:w="1440"/>
        <w:gridCol w:w="1145"/>
      </w:tblGrid>
      <w:tr>
        <w:tblPrEx>
          <w:tblCellMar>
            <w:top w:w="0" w:type="dxa"/>
            <w:left w:w="0" w:type="dxa"/>
            <w:bottom w:w="0" w:type="dxa"/>
            <w:right w:w="0" w:type="dxa"/>
          </w:tblCellMar>
        </w:tblPrEx>
        <w:trPr>
          <w:trHeight w:val="450" w:hRule="atLeast"/>
          <w:jc w:val="center"/>
        </w:trPr>
        <w:tc>
          <w:tcPr>
            <w:tcW w:w="651" w:type="dxa"/>
            <w:vMerge w:val="restart"/>
            <w:tcBorders>
              <w:top w:val="single" w:color="auto" w:sz="8" w:space="0"/>
              <w:left w:val="single" w:color="auto" w:sz="8"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序号</w:t>
            </w:r>
          </w:p>
        </w:tc>
        <w:tc>
          <w:tcPr>
            <w:tcW w:w="1533" w:type="dxa"/>
            <w:vMerge w:val="restart"/>
            <w:tcBorders>
              <w:top w:val="single" w:color="auto" w:sz="8" w:space="0"/>
              <w:left w:val="single" w:color="auto" w:sz="4" w:space="0"/>
              <w:right w:val="single" w:color="auto" w:sz="8" w:space="0"/>
            </w:tcBorders>
            <w:vAlign w:val="center"/>
          </w:tcPr>
          <w:p>
            <w:pPr>
              <w:jc w:val="center"/>
              <w:rPr>
                <w:rFonts w:ascii="宋体" w:hAnsi="宋体" w:cs="宋体"/>
                <w:kern w:val="0"/>
                <w:sz w:val="24"/>
              </w:rPr>
            </w:pPr>
            <w:r>
              <w:rPr>
                <w:rFonts w:hint="eastAsia" w:ascii="宋体" w:hAnsi="宋体" w:cs="宋体"/>
                <w:kern w:val="0"/>
                <w:sz w:val="24"/>
              </w:rPr>
              <w:t>姓 名</w:t>
            </w:r>
          </w:p>
        </w:tc>
        <w:tc>
          <w:tcPr>
            <w:tcW w:w="697"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性</w:t>
            </w:r>
          </w:p>
          <w:p>
            <w:pPr>
              <w:spacing w:line="440" w:lineRule="exact"/>
              <w:jc w:val="center"/>
              <w:rPr>
                <w:rFonts w:ascii="宋体" w:hAnsi="宋体" w:cs="宋体"/>
                <w:kern w:val="0"/>
                <w:sz w:val="24"/>
              </w:rPr>
            </w:pPr>
            <w:r>
              <w:rPr>
                <w:rFonts w:hint="eastAsia" w:ascii="宋体" w:hAnsi="宋体" w:cs="宋体"/>
                <w:kern w:val="0"/>
                <w:sz w:val="24"/>
              </w:rPr>
              <w:t>别</w:t>
            </w:r>
          </w:p>
        </w:tc>
        <w:tc>
          <w:tcPr>
            <w:tcW w:w="133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组别</w:t>
            </w:r>
          </w:p>
        </w:tc>
        <w:tc>
          <w:tcPr>
            <w:tcW w:w="1279"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出生</w:t>
            </w:r>
          </w:p>
          <w:p>
            <w:pPr>
              <w:spacing w:line="440" w:lineRule="exact"/>
              <w:jc w:val="center"/>
              <w:rPr>
                <w:rFonts w:ascii="宋体" w:hAnsi="宋体" w:cs="宋体"/>
                <w:kern w:val="0"/>
                <w:sz w:val="24"/>
              </w:rPr>
            </w:pPr>
            <w:r>
              <w:rPr>
                <w:rFonts w:hint="eastAsia" w:ascii="宋体" w:hAnsi="宋体" w:cs="宋体"/>
                <w:kern w:val="0"/>
                <w:sz w:val="24"/>
              </w:rPr>
              <w:t>年月</w:t>
            </w:r>
          </w:p>
        </w:tc>
        <w:tc>
          <w:tcPr>
            <w:tcW w:w="2741"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cs="宋体"/>
                <w:kern w:val="0"/>
                <w:sz w:val="24"/>
              </w:rPr>
            </w:pPr>
            <w:r>
              <w:rPr>
                <w:rFonts w:hint="eastAsia" w:ascii="宋体" w:hAnsi="宋体" w:cs="宋体"/>
                <w:kern w:val="0"/>
                <w:sz w:val="24"/>
              </w:rPr>
              <w:t>参加项目及序号</w:t>
            </w:r>
          </w:p>
        </w:tc>
        <w:tc>
          <w:tcPr>
            <w:tcW w:w="114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r>
              <w:rPr>
                <w:rFonts w:hint="eastAsia" w:ascii="宋体" w:hAnsi="宋体" w:cs="宋体"/>
                <w:kern w:val="0"/>
                <w:sz w:val="24"/>
              </w:rPr>
              <w:t>备注</w:t>
            </w:r>
          </w:p>
        </w:tc>
      </w:tr>
      <w:tr>
        <w:tblPrEx>
          <w:tblCellMar>
            <w:top w:w="0" w:type="dxa"/>
            <w:left w:w="0" w:type="dxa"/>
            <w:bottom w:w="0" w:type="dxa"/>
            <w:right w:w="0" w:type="dxa"/>
          </w:tblCellMar>
        </w:tblPrEx>
        <w:trPr>
          <w:trHeight w:val="435" w:hRule="atLeast"/>
          <w:jc w:val="center"/>
        </w:trPr>
        <w:tc>
          <w:tcPr>
            <w:tcW w:w="651" w:type="dxa"/>
            <w:vMerge w:val="continue"/>
            <w:tcBorders>
              <w:left w:val="single" w:color="auto" w:sz="8" w:space="0"/>
              <w:bottom w:val="single" w:color="auto" w:sz="8" w:space="0"/>
              <w:right w:val="single" w:color="auto" w:sz="4" w:space="0"/>
            </w:tcBorders>
            <w:vAlign w:val="center"/>
          </w:tcPr>
          <w:p>
            <w:pPr>
              <w:jc w:val="center"/>
              <w:rPr>
                <w:rFonts w:ascii="宋体" w:hAnsi="宋体" w:cs="宋体"/>
                <w:kern w:val="0"/>
                <w:sz w:val="24"/>
              </w:rPr>
            </w:pPr>
          </w:p>
        </w:tc>
        <w:tc>
          <w:tcPr>
            <w:tcW w:w="1533" w:type="dxa"/>
            <w:vMerge w:val="continue"/>
            <w:tcBorders>
              <w:left w:val="single" w:color="auto" w:sz="4" w:space="0"/>
              <w:bottom w:val="single" w:color="auto" w:sz="8" w:space="0"/>
              <w:right w:val="single" w:color="auto" w:sz="8" w:space="0"/>
            </w:tcBorders>
            <w:vAlign w:val="center"/>
          </w:tcPr>
          <w:p>
            <w:pPr>
              <w:jc w:val="center"/>
              <w:rPr>
                <w:rFonts w:ascii="宋体" w:hAnsi="宋体" w:cs="宋体"/>
                <w:kern w:val="0"/>
                <w:sz w:val="24"/>
              </w:rPr>
            </w:pPr>
          </w:p>
        </w:tc>
        <w:tc>
          <w:tcPr>
            <w:tcW w:w="697"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1331"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1279" w:type="dxa"/>
            <w:vMerge w:val="continue"/>
            <w:tcBorders>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sz w:val="24"/>
              </w:rPr>
            </w:pPr>
          </w:p>
        </w:tc>
        <w:tc>
          <w:tcPr>
            <w:tcW w:w="130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单打</w:t>
            </w:r>
          </w:p>
        </w:tc>
        <w:tc>
          <w:tcPr>
            <w:tcW w:w="1440"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cs="宋体"/>
                <w:kern w:val="0"/>
                <w:sz w:val="24"/>
              </w:rPr>
            </w:pPr>
            <w:r>
              <w:rPr>
                <w:rFonts w:hint="eastAsia" w:ascii="宋体" w:hAnsi="宋体" w:cs="宋体"/>
                <w:kern w:val="0"/>
                <w:sz w:val="24"/>
              </w:rPr>
              <w:t>双打</w:t>
            </w:r>
          </w:p>
        </w:tc>
        <w:tc>
          <w:tcPr>
            <w:tcW w:w="1145"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r>
              <w:rPr>
                <w:rFonts w:hint="eastAsia" w:ascii="宋体" w:hAnsi="宋体" w:cs="宋体"/>
                <w:kern w:val="0"/>
                <w:sz w:val="24"/>
              </w:rPr>
              <w:t> </w:t>
            </w: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r>
              <w:rPr>
                <w:rFonts w:hint="eastAsia" w:ascii="宋体" w:hAnsi="宋体" w:cs="宋体"/>
                <w:kern w:val="0"/>
                <w:sz w:val="24"/>
              </w:rPr>
              <w:t> </w:t>
            </w: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r>
              <w:rPr>
                <w:rFonts w:hint="eastAsia" w:ascii="宋体" w:hAnsi="宋体" w:cs="宋体"/>
                <w:kern w:val="0"/>
                <w:sz w:val="24"/>
              </w:rPr>
              <w:t> </w:t>
            </w: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r>
        <w:tblPrEx>
          <w:tblCellMar>
            <w:top w:w="0" w:type="dxa"/>
            <w:left w:w="0" w:type="dxa"/>
            <w:bottom w:w="0" w:type="dxa"/>
            <w:right w:w="0" w:type="dxa"/>
          </w:tblCellMar>
        </w:tblPrEx>
        <w:trPr>
          <w:trHeight w:val="624" w:hRule="atLeast"/>
          <w:jc w:val="center"/>
        </w:trPr>
        <w:tc>
          <w:tcPr>
            <w:tcW w:w="65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533"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69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31" w:type="dxa"/>
            <w:tcBorders>
              <w:top w:val="single" w:color="auto" w:sz="8" w:space="0"/>
              <w:left w:val="single" w:color="auto" w:sz="8" w:space="0"/>
              <w:bottom w:val="single" w:color="auto" w:sz="8" w:space="0"/>
              <w:right w:val="single" w:color="auto" w:sz="8" w:space="0"/>
            </w:tcBorders>
          </w:tcPr>
          <w:p>
            <w:pPr>
              <w:rPr>
                <w:rFonts w:ascii="宋体" w:hAnsi="宋体" w:cs="宋体"/>
                <w:kern w:val="0"/>
                <w:sz w:val="24"/>
              </w:rPr>
            </w:pPr>
          </w:p>
        </w:tc>
        <w:tc>
          <w:tcPr>
            <w:tcW w:w="127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24"/>
              </w:rPr>
            </w:pPr>
          </w:p>
        </w:tc>
        <w:tc>
          <w:tcPr>
            <w:tcW w:w="1301" w:type="dxa"/>
            <w:tcBorders>
              <w:top w:val="single" w:color="auto" w:sz="8" w:space="0"/>
              <w:left w:val="single" w:color="auto" w:sz="8" w:space="0"/>
              <w:bottom w:val="single" w:color="auto" w:sz="8" w:space="0"/>
              <w:right w:val="single" w:color="auto" w:sz="4" w:space="0"/>
            </w:tcBorders>
            <w:vAlign w:val="center"/>
          </w:tcPr>
          <w:p>
            <w:pPr>
              <w:rPr>
                <w:rFonts w:ascii="宋体" w:hAnsi="宋体" w:cs="宋体"/>
                <w:kern w:val="0"/>
                <w:sz w:val="24"/>
              </w:rPr>
            </w:pPr>
          </w:p>
        </w:tc>
        <w:tc>
          <w:tcPr>
            <w:tcW w:w="1440"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kern w:val="0"/>
                <w:sz w:val="24"/>
              </w:rPr>
            </w:pPr>
          </w:p>
        </w:tc>
        <w:tc>
          <w:tcPr>
            <w:tcW w:w="1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cs="宋体"/>
                <w:kern w:val="0"/>
                <w:sz w:val="24"/>
              </w:rPr>
            </w:pPr>
          </w:p>
        </w:tc>
      </w:tr>
    </w:tbl>
    <w:p>
      <w:pPr>
        <w:spacing w:line="400" w:lineRule="exact"/>
        <w:rPr>
          <w:rFonts w:ascii="宋体" w:hAnsi="宋体" w:cs="宋体"/>
          <w:color w:val="000000"/>
          <w:kern w:val="0"/>
          <w:sz w:val="24"/>
        </w:rPr>
      </w:pPr>
      <w:r>
        <w:rPr>
          <w:rFonts w:hint="eastAsia" w:ascii="宋体" w:hAnsi="宋体" w:cs="宋体"/>
          <w:color w:val="000000"/>
          <w:kern w:val="0"/>
          <w:sz w:val="24"/>
        </w:rPr>
        <w:t>填表说明：</w:t>
      </w:r>
    </w:p>
    <w:p>
      <w:pPr>
        <w:spacing w:line="400" w:lineRule="exact"/>
        <w:rPr>
          <w:rFonts w:ascii="宋体" w:hAnsi="宋体" w:cs="宋体"/>
          <w:color w:val="000000"/>
          <w:kern w:val="0"/>
          <w:sz w:val="24"/>
        </w:rPr>
      </w:pPr>
      <w:r>
        <w:rPr>
          <w:rFonts w:hint="eastAsia" w:ascii="宋体" w:hAnsi="宋体" w:cs="宋体"/>
          <w:color w:val="000000"/>
          <w:kern w:val="0"/>
          <w:sz w:val="24"/>
        </w:rPr>
        <w:t>1、参加项目请在</w:t>
      </w:r>
      <w:r>
        <w:rPr>
          <w:rFonts w:hint="eastAsia" w:ascii="宋体" w:hAnsi="宋体" w:cs="宋体"/>
          <w:kern w:val="0"/>
          <w:sz w:val="24"/>
        </w:rPr>
        <w:t>参加项目及序号</w:t>
      </w:r>
      <w:r>
        <w:rPr>
          <w:rFonts w:hint="eastAsia" w:ascii="宋体" w:hAnsi="宋体" w:cs="宋体"/>
          <w:color w:val="000000"/>
          <w:kern w:val="0"/>
          <w:sz w:val="24"/>
        </w:rPr>
        <w:t>栏内打“√”</w:t>
      </w:r>
    </w:p>
    <w:p>
      <w:pPr>
        <w:spacing w:line="400" w:lineRule="exact"/>
        <w:rPr>
          <w:rFonts w:ascii="宋体" w:hAnsi="宋体" w:cs="宋体"/>
          <w:color w:val="000000"/>
          <w:kern w:val="0"/>
          <w:sz w:val="24"/>
        </w:rPr>
      </w:pPr>
      <w:r>
        <w:rPr>
          <w:rFonts w:hint="eastAsia" w:ascii="宋体" w:hAnsi="宋体" w:cs="宋体"/>
          <w:color w:val="000000"/>
          <w:kern w:val="0"/>
          <w:sz w:val="24"/>
        </w:rPr>
        <w:t>2、参加单打队员在栏内注明本队技术实力序号（如：“1” ）</w:t>
      </w:r>
    </w:p>
    <w:p>
      <w:pPr>
        <w:spacing w:line="400" w:lineRule="exact"/>
        <w:rPr>
          <w:rFonts w:ascii="宋体" w:hAnsi="宋体" w:cs="宋体"/>
          <w:color w:val="000000"/>
          <w:kern w:val="0"/>
          <w:sz w:val="24"/>
        </w:rPr>
      </w:pPr>
      <w:r>
        <w:rPr>
          <w:rFonts w:hint="eastAsia" w:ascii="宋体" w:hAnsi="宋体" w:cs="宋体"/>
          <w:color w:val="000000"/>
          <w:kern w:val="0"/>
          <w:sz w:val="24"/>
        </w:rPr>
        <w:t>3、参加双打队员均在两栏内注明本队技术实力的双打序号（如：“1” ）</w:t>
      </w:r>
    </w:p>
    <w:p>
      <w:pPr>
        <w:spacing w:line="400" w:lineRule="exact"/>
        <w:rPr>
          <w:rFonts w:ascii="宋体" w:hAnsi="宋体" w:cs="宋体"/>
          <w:color w:val="000000"/>
          <w:kern w:val="0"/>
          <w:sz w:val="24"/>
        </w:rPr>
      </w:pPr>
      <w:r>
        <w:rPr>
          <w:rFonts w:hint="eastAsia" w:ascii="宋体" w:hAnsi="宋体" w:cs="宋体"/>
          <w:color w:val="000000"/>
          <w:kern w:val="0"/>
          <w:sz w:val="24"/>
        </w:rPr>
        <w:t>4、凡不参加的项目请在本栏内打“/”</w:t>
      </w:r>
    </w:p>
    <w:p>
      <w:pPr>
        <w:pStyle w:val="2"/>
        <w:spacing w:before="0" w:after="0" w:line="700" w:lineRule="exact"/>
        <w:jc w:val="center"/>
        <w:rPr>
          <w:rFonts w:ascii="方正小标宋简体" w:eastAsia="方正小标宋简体"/>
          <w:b w:val="0"/>
        </w:rPr>
      </w:pPr>
      <w:r>
        <w:rPr>
          <w:rFonts w:ascii="方正小标宋简体" w:eastAsia="方正小标宋简体"/>
          <w:b w:val="0"/>
        </w:rPr>
        <w:tab/>
      </w:r>
      <w:r>
        <w:rPr>
          <w:rFonts w:hint="eastAsia" w:ascii="方正小标宋简体" w:eastAsia="方正小标宋简体"/>
          <w:b w:val="0"/>
        </w:rPr>
        <w:t>2019年岳阳市中小学生运动会</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啦啦操比赛竞赛规程</w:t>
      </w:r>
    </w:p>
    <w:p/>
    <w:p>
      <w:pPr>
        <w:tabs>
          <w:tab w:val="left" w:pos="3150"/>
        </w:tabs>
        <w:spacing w:line="500" w:lineRule="exact"/>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一、竞赛日期、地点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2019年11月17日在岳阳市体育馆举行。</w:t>
      </w:r>
    </w:p>
    <w:p>
      <w:pPr>
        <w:spacing w:line="5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二、参赛单位</w:t>
      </w:r>
    </w:p>
    <w:p>
      <w:pPr>
        <w:spacing w:line="5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各县市区代表队和各</w:t>
      </w:r>
      <w:r>
        <w:rPr>
          <w:rFonts w:hint="eastAsia" w:eastAsia="仿宋_GB2312"/>
          <w:sz w:val="32"/>
          <w:szCs w:val="32"/>
        </w:rPr>
        <w:t>市直</w:t>
      </w:r>
      <w:r>
        <w:rPr>
          <w:rFonts w:hint="eastAsia" w:ascii="仿宋_GB2312" w:eastAsia="仿宋_GB2312"/>
          <w:sz w:val="32"/>
          <w:szCs w:val="32"/>
        </w:rPr>
        <w:t>学校代表队。</w:t>
      </w:r>
    </w:p>
    <w:p>
      <w:pPr>
        <w:spacing w:line="5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三、竞赛项目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（一）小学组：</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1、规定动作：《</w:t>
      </w:r>
      <w:r>
        <w:rPr>
          <w:rFonts w:ascii="仿宋_GB2312" w:eastAsia="仿宋_GB2312"/>
          <w:sz w:val="32"/>
          <w:szCs w:val="32"/>
        </w:rPr>
        <w:t>201</w:t>
      </w:r>
      <w:r>
        <w:rPr>
          <w:rFonts w:hint="eastAsia" w:ascii="仿宋_GB2312" w:eastAsia="仿宋_GB2312"/>
          <w:sz w:val="32"/>
          <w:szCs w:val="32"/>
        </w:rPr>
        <w:t>6</w:t>
      </w:r>
      <w:r>
        <w:rPr>
          <w:rFonts w:ascii="仿宋_GB2312" w:eastAsia="仿宋_GB2312"/>
          <w:sz w:val="32"/>
          <w:szCs w:val="32"/>
        </w:rPr>
        <w:t>全国啦啦操规定动作</w:t>
      </w:r>
      <w:r>
        <w:rPr>
          <w:rFonts w:hint="eastAsia" w:ascii="仿宋_GB2312" w:eastAsia="仿宋_GB2312"/>
          <w:sz w:val="32"/>
          <w:szCs w:val="32"/>
        </w:rPr>
        <w:t>》技巧啦啦</w:t>
      </w:r>
      <w:r>
        <w:rPr>
          <w:rFonts w:hint="eastAsia" w:ascii="仿宋_GB2312" w:eastAsia="仿宋_GB2312"/>
          <w:sz w:val="32"/>
          <w:szCs w:val="32"/>
          <w:lang w:eastAsia="zh-CN"/>
        </w:rPr>
        <w:t>操</w:t>
      </w:r>
      <w:r>
        <w:rPr>
          <w:rFonts w:ascii="仿宋_GB2312" w:eastAsia="仿宋_GB2312"/>
          <w:sz w:val="32"/>
          <w:szCs w:val="32"/>
        </w:rPr>
        <w:t>1</w:t>
      </w:r>
      <w:r>
        <w:rPr>
          <w:rFonts w:hint="eastAsia" w:ascii="仿宋_GB2312" w:eastAsia="仿宋_GB2312"/>
          <w:sz w:val="32"/>
          <w:szCs w:val="32"/>
        </w:rPr>
        <w:t>级</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2、自选花球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（二）初中组：</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1、规定动作：《</w:t>
      </w:r>
      <w:r>
        <w:rPr>
          <w:rFonts w:ascii="仿宋_GB2312" w:eastAsia="仿宋_GB2312"/>
          <w:sz w:val="32"/>
          <w:szCs w:val="32"/>
        </w:rPr>
        <w:t>2016全国啦啦操规定动作</w:t>
      </w:r>
      <w:r>
        <w:rPr>
          <w:rFonts w:hint="eastAsia" w:ascii="仿宋_GB2312" w:eastAsia="仿宋_GB2312"/>
          <w:sz w:val="32"/>
          <w:szCs w:val="32"/>
        </w:rPr>
        <w:t>》少年乙组街舞啦啦操</w:t>
      </w:r>
      <w:r>
        <w:rPr>
          <w:rFonts w:hint="eastAsia" w:ascii="仿宋_GB2312" w:eastAsia="仿宋_GB2312"/>
          <w:sz w:val="32"/>
          <w:szCs w:val="32"/>
          <w:lang w:eastAsia="zh-CN"/>
        </w:rPr>
        <w:t>。</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2、自选花球</w:t>
      </w:r>
      <w:r>
        <w:rPr>
          <w:rFonts w:hint="eastAsia" w:ascii="仿宋_GB2312" w:eastAsia="仿宋_GB2312"/>
          <w:sz w:val="32"/>
          <w:szCs w:val="32"/>
          <w:lang w:eastAsia="zh-CN"/>
        </w:rPr>
        <w:t>。</w:t>
      </w:r>
    </w:p>
    <w:p>
      <w:pPr>
        <w:spacing w:line="5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四、参赛人数</w:t>
      </w:r>
    </w:p>
    <w:p>
      <w:pPr>
        <w:adjustRightInd w:val="0"/>
        <w:snapToGrid w:val="0"/>
        <w:spacing w:line="500" w:lineRule="exact"/>
        <w:ind w:firstLine="600"/>
        <w:rPr>
          <w:rFonts w:ascii="仿宋_GB2312" w:hAnsi="仿宋" w:eastAsia="仿宋_GB2312" w:cs="仿宋"/>
          <w:sz w:val="32"/>
          <w:szCs w:val="32"/>
        </w:rPr>
      </w:pPr>
      <w:r>
        <w:rPr>
          <w:rFonts w:hint="eastAsia" w:ascii="仿宋_GB2312" w:hAnsi="仿宋" w:eastAsia="仿宋_GB2312" w:cs="仿宋"/>
          <w:sz w:val="32"/>
          <w:szCs w:val="32"/>
        </w:rPr>
        <w:t>每队限报领队1人，教练员2人，运动员不得超过16人。</w:t>
      </w:r>
    </w:p>
    <w:p>
      <w:pPr>
        <w:adjustRightInd w:val="0"/>
        <w:snapToGrid w:val="0"/>
        <w:spacing w:line="500" w:lineRule="exact"/>
        <w:ind w:firstLine="600"/>
        <w:rPr>
          <w:rFonts w:ascii="黑体" w:eastAsia="黑体"/>
          <w:sz w:val="32"/>
          <w:szCs w:val="32"/>
        </w:rPr>
      </w:pPr>
      <w:r>
        <w:rPr>
          <w:rFonts w:hint="eastAsia" w:ascii="黑体" w:eastAsia="黑体"/>
          <w:sz w:val="32"/>
          <w:szCs w:val="32"/>
        </w:rPr>
        <w:t>五、运动员参赛条件及资格审查</w:t>
      </w:r>
    </w:p>
    <w:p>
      <w:pPr>
        <w:adjustRightInd w:val="0"/>
        <w:snapToGrid w:val="0"/>
        <w:spacing w:line="500" w:lineRule="exact"/>
        <w:ind w:firstLine="475" w:firstLineChars="148"/>
        <w:rPr>
          <w:rFonts w:ascii="楷体_GB2312" w:eastAsia="楷体_GB2312"/>
          <w:b/>
          <w:sz w:val="32"/>
          <w:szCs w:val="32"/>
        </w:rPr>
      </w:pPr>
      <w:r>
        <w:rPr>
          <w:rFonts w:hint="eastAsia" w:ascii="楷体_GB2312" w:eastAsia="楷体_GB2312"/>
          <w:b/>
          <w:sz w:val="32"/>
          <w:szCs w:val="32"/>
        </w:rPr>
        <w:t>(一) 参赛运动员条件</w:t>
      </w:r>
    </w:p>
    <w:p>
      <w:pPr>
        <w:spacing w:line="50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w:t>
      </w:r>
      <w:r>
        <w:rPr>
          <w:rFonts w:hint="eastAsia" w:ascii="仿宋_GB2312" w:eastAsia="仿宋_GB2312"/>
          <w:sz w:val="32"/>
          <w:szCs w:val="32"/>
        </w:rPr>
        <w:t>凡参加比赛的运动员必须经县级以上医务部门进行身体检查，并有医院盖章和医师意见与签名、证明适宜参加所报项目比赛者</w:t>
      </w:r>
      <w:r>
        <w:rPr>
          <w:rFonts w:hint="eastAsia" w:ascii="仿宋_GB2312" w:eastAsia="仿宋_GB2312"/>
          <w:sz w:val="32"/>
          <w:szCs w:val="32"/>
          <w:lang w:eastAsia="zh-CN"/>
        </w:rPr>
        <w:t>。</w:t>
      </w:r>
    </w:p>
    <w:p>
      <w:pPr>
        <w:spacing w:line="500" w:lineRule="exact"/>
        <w:ind w:firstLine="646" w:firstLineChars="202"/>
        <w:rPr>
          <w:rFonts w:ascii="仿宋_GB2312" w:hAnsi="宋体" w:eastAsia="仿宋_GB2312"/>
          <w:sz w:val="32"/>
          <w:szCs w:val="32"/>
        </w:rPr>
      </w:pPr>
      <w:r>
        <w:rPr>
          <w:rFonts w:hint="eastAsia" w:ascii="仿宋_GB2312" w:hAnsi="宋体" w:eastAsia="仿宋_GB2312"/>
          <w:sz w:val="32"/>
          <w:szCs w:val="32"/>
        </w:rPr>
        <w:t>2.运动员必须具有岳阳市正式学籍，为在校、在读的中、小学的学生。</w:t>
      </w:r>
    </w:p>
    <w:p>
      <w:pPr>
        <w:adjustRightInd w:val="0"/>
        <w:snapToGrid w:val="0"/>
        <w:spacing w:line="500" w:lineRule="exact"/>
        <w:ind w:firstLine="475" w:firstLineChars="148"/>
        <w:rPr>
          <w:rFonts w:ascii="楷体_GB2312" w:eastAsia="楷体_GB2312"/>
          <w:b/>
          <w:sz w:val="32"/>
          <w:szCs w:val="32"/>
        </w:rPr>
      </w:pPr>
      <w:r>
        <w:rPr>
          <w:rFonts w:hint="eastAsia" w:ascii="楷体_GB2312" w:eastAsia="楷体_GB2312"/>
          <w:b/>
          <w:sz w:val="32"/>
          <w:szCs w:val="32"/>
        </w:rPr>
        <w:t>（二）运动员资格审查</w:t>
      </w:r>
    </w:p>
    <w:p>
      <w:pPr>
        <w:spacing w:line="50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1.为了端正赛风，各县市区教育行政部门须对报各参赛的运动员资格认真进行审查，按照本规程的规定，严格把关，杜绝弄虚作假，冒名顶替的行为发生</w:t>
      </w:r>
      <w:r>
        <w:rPr>
          <w:rFonts w:hint="eastAsia" w:ascii="仿宋_GB2312" w:hAnsi="宋体" w:eastAsia="仿宋_GB2312"/>
          <w:sz w:val="32"/>
          <w:szCs w:val="32"/>
          <w:lang w:eastAsia="zh-CN"/>
        </w:rPr>
        <w:t>。</w:t>
      </w:r>
    </w:p>
    <w:p>
      <w:pPr>
        <w:spacing w:line="50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2.2019年岳阳市中小学生体育竞赛活动设“纪检监察组”负责参赛运动员的纪律和资格审查工作</w:t>
      </w:r>
      <w:r>
        <w:rPr>
          <w:rFonts w:hint="eastAsia" w:ascii="仿宋_GB2312" w:hAnsi="宋体" w:eastAsia="仿宋_GB2312"/>
          <w:sz w:val="32"/>
          <w:szCs w:val="32"/>
          <w:lang w:eastAsia="zh-CN"/>
        </w:rPr>
        <w:t>。</w:t>
      </w:r>
    </w:p>
    <w:p>
      <w:pPr>
        <w:spacing w:line="50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3.各单位报名时，必须按照规定日期、要求报送比赛报名表、资格审查表、比赛照片粘贴表，否则不予受理</w:t>
      </w:r>
      <w:r>
        <w:rPr>
          <w:rFonts w:hint="eastAsia" w:ascii="仿宋_GB2312" w:hAnsi="宋体" w:eastAsia="仿宋_GB2312"/>
          <w:sz w:val="32"/>
          <w:szCs w:val="32"/>
          <w:lang w:eastAsia="zh-CN"/>
        </w:rPr>
        <w:t>。</w:t>
      </w:r>
    </w:p>
    <w:p>
      <w:pPr>
        <w:spacing w:line="500" w:lineRule="exact"/>
        <w:ind w:firstLine="646" w:firstLineChars="202"/>
        <w:rPr>
          <w:rFonts w:hint="eastAsia" w:ascii="仿宋_GB2312" w:hAnsi="宋体" w:eastAsia="仿宋_GB2312"/>
          <w:sz w:val="32"/>
          <w:szCs w:val="32"/>
          <w:lang w:eastAsia="zh-CN"/>
        </w:rPr>
      </w:pPr>
      <w:r>
        <w:rPr>
          <w:rFonts w:hint="eastAsia" w:ascii="仿宋_GB2312" w:hAnsi="宋体" w:eastAsia="仿宋_GB2312"/>
          <w:sz w:val="32"/>
          <w:szCs w:val="32"/>
        </w:rPr>
        <w:t>4.对违反资格规定的运动员、运动队，将依据《岳阳市学生体育竞赛纪律处罚规定（试行）》的有关规定给予处罚</w:t>
      </w:r>
      <w:r>
        <w:rPr>
          <w:rFonts w:hint="eastAsia" w:ascii="仿宋_GB2312" w:hAnsi="宋体" w:eastAsia="仿宋_GB2312"/>
          <w:sz w:val="32"/>
          <w:szCs w:val="32"/>
          <w:lang w:eastAsia="zh-CN"/>
        </w:rPr>
        <w:t>。</w:t>
      </w:r>
    </w:p>
    <w:p>
      <w:pPr>
        <w:spacing w:line="500" w:lineRule="exact"/>
        <w:ind w:firstLine="640" w:firstLineChars="200"/>
        <w:rPr>
          <w:rFonts w:ascii="黑体" w:hAnsi="黑体" w:eastAsia="黑体" w:cs="黑体"/>
          <w:bCs/>
          <w:sz w:val="32"/>
          <w:szCs w:val="32"/>
        </w:rPr>
      </w:pPr>
      <w:r>
        <w:rPr>
          <w:rFonts w:hint="eastAsia" w:ascii="仿宋_GB2312" w:hAnsi="宋体" w:eastAsia="仿宋_GB2312"/>
          <w:sz w:val="32"/>
          <w:szCs w:val="32"/>
        </w:rPr>
        <w:t>5.对冒名顶替参加比赛的运动员，属个人项目，取消比赛成绩和名次；属集体项目，取消全队比赛成绩和名次，并追究运动员所在学校校长责任，通报全市。</w:t>
      </w:r>
    </w:p>
    <w:p>
      <w:pPr>
        <w:spacing w:line="5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六、竞赛办法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（一）竞赛规则：《2017—2020周期啦啦操竞赛规则》。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（二）出场顺序：由组委会在报名会上组织抽签决定。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（三）比赛采用预决赛一次赛制。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（四）比赛场地和比赛服装按规则规定执行。</w:t>
      </w:r>
    </w:p>
    <w:p>
      <w:pPr>
        <w:spacing w:line="500" w:lineRule="exact"/>
        <w:ind w:firstLine="640" w:firstLineChars="200"/>
        <w:rPr>
          <w:rFonts w:ascii="仿宋_GB2312" w:eastAsia="仿宋_GB2312"/>
          <w:spacing w:val="-11"/>
          <w:sz w:val="32"/>
          <w:szCs w:val="32"/>
        </w:rPr>
      </w:pPr>
      <w:r>
        <w:rPr>
          <w:rFonts w:hint="eastAsia" w:ascii="仿宋_GB2312" w:eastAsia="仿宋_GB2312"/>
          <w:sz w:val="32"/>
          <w:szCs w:val="32"/>
        </w:rPr>
        <w:t>（五）</w:t>
      </w:r>
      <w:r>
        <w:rPr>
          <w:rFonts w:hint="eastAsia" w:ascii="仿宋_GB2312" w:eastAsia="仿宋_GB2312"/>
          <w:spacing w:val="-11"/>
          <w:sz w:val="32"/>
          <w:szCs w:val="32"/>
        </w:rPr>
        <w:t>规定动作音乐由大会统一提供；自选动作音乐报名时以Mp3格式发送到邮箱</w:t>
      </w:r>
      <w:r>
        <w:rPr>
          <w:rFonts w:ascii="仿宋_GB2312" w:eastAsia="仿宋_GB2312"/>
          <w:spacing w:val="-11"/>
          <w:sz w:val="32"/>
          <w:szCs w:val="32"/>
        </w:rPr>
        <w:t>775729263@qq.com</w:t>
      </w:r>
      <w:r>
        <w:rPr>
          <w:rFonts w:hint="eastAsia" w:ascii="仿宋_GB2312" w:eastAsia="仿宋_GB2312"/>
          <w:spacing w:val="-11"/>
          <w:sz w:val="32"/>
          <w:szCs w:val="32"/>
        </w:rPr>
        <w:t>（不上交音乐光盘）。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（六）运动员因伤不能参加比赛，可凭医生证明在</w:t>
      </w:r>
      <w:r>
        <w:rPr>
          <w:rFonts w:ascii="仿宋_GB2312" w:eastAsia="仿宋_GB2312"/>
          <w:sz w:val="32"/>
          <w:szCs w:val="32"/>
        </w:rPr>
        <w:t>报到前</w:t>
      </w:r>
      <w:r>
        <w:rPr>
          <w:rFonts w:hint="eastAsia" w:ascii="仿宋_GB2312" w:eastAsia="仿宋_GB2312"/>
          <w:sz w:val="32"/>
          <w:szCs w:val="32"/>
        </w:rPr>
        <w:t>办理更换运动员手续，报到后一律不得更换。</w:t>
      </w:r>
    </w:p>
    <w:p>
      <w:pPr>
        <w:tabs>
          <w:tab w:val="right" w:pos="8306"/>
        </w:tabs>
        <w:spacing w:line="500" w:lineRule="exact"/>
        <w:ind w:firstLine="800" w:firstLineChars="250"/>
        <w:rPr>
          <w:rFonts w:ascii="仿宋_GB2312" w:eastAsia="仿宋_GB2312"/>
          <w:sz w:val="32"/>
          <w:szCs w:val="32"/>
        </w:rPr>
      </w:pPr>
      <w:r>
        <w:rPr>
          <w:rFonts w:hint="eastAsia" w:ascii="仿宋_GB2312" w:eastAsia="仿宋_GB2312"/>
          <w:sz w:val="32"/>
          <w:szCs w:val="32"/>
        </w:rPr>
        <w:t>(七)比赛如遇特殊情况，裁判长有权调整比赛顺序。</w:t>
      </w:r>
    </w:p>
    <w:p>
      <w:pPr>
        <w:tabs>
          <w:tab w:val="left" w:pos="5817"/>
        </w:tabs>
        <w:spacing w:line="50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（八）申诉程序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如对其他代表队的运动员资格有异议要求申诉的，必须在该运动员（队）首场比赛结束后1小时内写出书面申诉材料，并附有关证明材料，由代表队领队签字后，交本项目资格审查组裁决。超出此期限，留待大会结束后调查处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2.不接受任何技术申诉。</w:t>
      </w:r>
    </w:p>
    <w:p>
      <w:pPr>
        <w:spacing w:line="50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rPr>
        <w:t>.</w:t>
      </w:r>
      <w:r>
        <w:rPr>
          <w:rFonts w:hint="eastAsia" w:ascii="仿宋_GB2312" w:hAnsi="仿宋_GB2312" w:eastAsia="仿宋_GB2312" w:cs="仿宋_GB2312"/>
          <w:sz w:val="32"/>
          <w:szCs w:val="32"/>
        </w:rPr>
        <w:t>送交申诉材料的同时须交申诉费，申诉费每人/次500元。若申诉成立，退还此款，若申诉与事实不符，申诉费不退还，仲裁组裁决为最终裁决。</w:t>
      </w:r>
    </w:p>
    <w:p>
      <w:pPr>
        <w:spacing w:line="5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七、录取名次与计分办法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（一）各组单项均录取前6名，报名人数不足6人、队（含6人、队），则减一录取。分数按7、5、4、3、2、1计分。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（二）各组别分别</w:t>
      </w:r>
      <w:r>
        <w:rPr>
          <w:rFonts w:hint="eastAsia" w:ascii="仿宋_GB2312" w:eastAsia="仿宋_GB2312"/>
          <w:sz w:val="32"/>
          <w:szCs w:val="32"/>
        </w:rPr>
        <w:t>录取团体总分前6名</w:t>
      </w:r>
      <w:r>
        <w:rPr>
          <w:rFonts w:hint="eastAsia" w:ascii="仿宋_GB2312" w:hAnsi="仿宋_GB2312" w:eastAsia="仿宋_GB2312" w:cs="仿宋_GB2312"/>
          <w:sz w:val="32"/>
          <w:szCs w:val="32"/>
        </w:rPr>
        <w:t>。如总分相等以第1名多者名次列前，如相等，以获得第2名多者列前，依此类推。</w:t>
      </w:r>
    </w:p>
    <w:p>
      <w:pPr>
        <w:pStyle w:val="10"/>
        <w:spacing w:line="500" w:lineRule="exact"/>
        <w:ind w:firstLine="640" w:firstLineChars="200"/>
        <w:rPr>
          <w:rFonts w:ascii="黑体" w:hAnsi="黑体" w:eastAsia="黑体" w:cs="黑体"/>
          <w:sz w:val="32"/>
        </w:rPr>
      </w:pPr>
      <w:r>
        <w:rPr>
          <w:rFonts w:hint="eastAsia" w:ascii="黑体" w:hAnsi="黑体" w:eastAsia="黑体" w:cs="黑体"/>
          <w:sz w:val="32"/>
        </w:rPr>
        <w:t>八、报名时间与办法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（一）定于2019年11月12日8:30在岳阳市华庭假日大酒店（金鹗中路123号）会议室召开报名会，各相关代表队派1名人员参加。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（二）报到交验下列报名材料：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1.交验项目报名表电脑打印件（一式两份）并加盖教育体育局或学校公章及U盘电子文档。</w:t>
      </w:r>
    </w:p>
    <w:p>
      <w:pPr>
        <w:spacing w:line="560" w:lineRule="exact"/>
        <w:ind w:firstLine="608" w:firstLineChars="200"/>
        <w:rPr>
          <w:rFonts w:ascii="仿宋_GB2312" w:hAnsi="仿宋" w:eastAsia="仿宋_GB2312" w:cs="仿宋"/>
          <w:sz w:val="32"/>
          <w:szCs w:val="32"/>
        </w:rPr>
      </w:pPr>
      <w:r>
        <w:rPr>
          <w:rFonts w:hint="eastAsia" w:ascii="仿宋_GB2312" w:hAnsi="仿宋" w:eastAsia="仿宋_GB2312" w:cs="仿宋"/>
          <w:spacing w:val="-8"/>
          <w:sz w:val="32"/>
          <w:szCs w:val="32"/>
        </w:rPr>
        <w:t>2.交验</w:t>
      </w:r>
      <w:r>
        <w:rPr>
          <w:rFonts w:hint="eastAsia" w:ascii="仿宋_GB2312" w:hAnsi="仿宋" w:eastAsia="仿宋_GB2312" w:cs="仿宋"/>
          <w:sz w:val="32"/>
          <w:szCs w:val="32"/>
        </w:rPr>
        <w:t>《2019年岳阳市中小学生运动会运动员资格审查表》。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交验参赛运动员身份证原件和全国中小学生学籍卡（学校进入到全国中小学生学籍信息管理系统，在“日常管理”菜单中选择“学籍卡片”，选择需要打印学籍卡片的学生，然后在右上角点击“建立学籍卡”，点击打印，即可下载该学生的学籍卡片并打印。新入校学生交验学校录取证明）。</w:t>
      </w:r>
    </w:p>
    <w:p>
      <w:pPr>
        <w:spacing w:line="56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4.交验《2019年岳阳市中小学生运动会比赛照片粘贴表》， 领队、教练员、运动员的近期1寸免冠同底彩色照片每人2张（照片背面必须注明单位、姓名）。</w:t>
      </w:r>
    </w:p>
    <w:p>
      <w:pPr>
        <w:spacing w:line="480" w:lineRule="exact"/>
        <w:ind w:firstLine="480" w:firstLineChars="150"/>
        <w:rPr>
          <w:rFonts w:ascii="仿宋_GB2312" w:hAnsi="仿宋" w:eastAsia="仿宋_GB2312" w:cs="仿宋"/>
          <w:sz w:val="32"/>
          <w:szCs w:val="32"/>
        </w:rPr>
      </w:pPr>
      <w:r>
        <w:rPr>
          <w:rFonts w:hint="eastAsia" w:ascii="仿宋_GB2312" w:hAnsi="仿宋" w:eastAsia="仿宋_GB2312" w:cs="仿宋"/>
          <w:sz w:val="32"/>
          <w:szCs w:val="32"/>
        </w:rPr>
        <w:t>（三）未按时交验报名材料的，视为自动弃权，逾期不再受理报名。</w:t>
      </w:r>
    </w:p>
    <w:p>
      <w:pPr>
        <w:adjustRightInd w:val="0"/>
        <w:snapToGrid w:val="0"/>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九、报到</w:t>
      </w:r>
    </w:p>
    <w:p>
      <w:pPr>
        <w:spacing w:line="48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1.各代表队于11月16日下午15:00前到岳阳市体育馆报到。报到时，向各单项竞委会交验参赛运动员“人身意外伤害保险”单据原件、复印件和《2019年岳阳市中小学生体育竞赛活动安全与诚信承诺书》，否则不能参赛。</w:t>
      </w:r>
    </w:p>
    <w:p>
      <w:pPr>
        <w:spacing w:line="480" w:lineRule="exact"/>
        <w:ind w:firstLine="646" w:firstLineChars="202"/>
        <w:rPr>
          <w:rFonts w:ascii="仿宋_GB2312" w:hAnsi="仿宋" w:eastAsia="仿宋_GB2312" w:cs="仿宋"/>
          <w:sz w:val="32"/>
          <w:szCs w:val="32"/>
        </w:rPr>
      </w:pPr>
      <w:r>
        <w:rPr>
          <w:rFonts w:hint="eastAsia" w:ascii="仿宋_GB2312" w:hAnsi="仿宋" w:eastAsia="仿宋_GB2312" w:cs="仿宋"/>
          <w:sz w:val="32"/>
          <w:szCs w:val="32"/>
        </w:rPr>
        <w:t>2.11月16日下午16：00在岳阳市体育馆会议室召开比赛联席会议，请各代表队领队、教练员准时参加。</w:t>
      </w:r>
    </w:p>
    <w:p>
      <w:pPr>
        <w:pStyle w:val="10"/>
        <w:spacing w:line="480" w:lineRule="exact"/>
        <w:ind w:firstLine="640" w:firstLineChars="200"/>
        <w:rPr>
          <w:rFonts w:ascii="仿宋_GB2312" w:hAnsi="仿宋" w:eastAsia="仿宋_GB2312" w:cs="仿宋"/>
          <w:sz w:val="32"/>
        </w:rPr>
      </w:pPr>
      <w:r>
        <w:rPr>
          <w:rFonts w:hint="eastAsia" w:ascii="仿宋_GB2312" w:hAnsi="仿宋" w:eastAsia="仿宋_GB2312" w:cs="仿宋"/>
          <w:sz w:val="32"/>
        </w:rPr>
        <w:t>3.技术代表、裁判长、编排长于赛前两天到赛区报到，裁判员于赛前一天到赛区报到。对逾期报到者不予安排工作，且经费自理。裁判员自备裁判服。</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4.提前报到人员一切费用自理。</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十、经费</w:t>
      </w:r>
    </w:p>
    <w:p>
      <w:pPr>
        <w:pStyle w:val="10"/>
        <w:spacing w:line="480" w:lineRule="exact"/>
        <w:ind w:firstLine="640" w:firstLineChars="200"/>
        <w:rPr>
          <w:rFonts w:ascii="仿宋_GB2312" w:eastAsia="仿宋_GB2312"/>
          <w:sz w:val="32"/>
        </w:rPr>
      </w:pPr>
      <w:r>
        <w:rPr>
          <w:rFonts w:hint="eastAsia" w:ascii="仿宋_GB2312" w:eastAsia="仿宋_GB2312"/>
          <w:sz w:val="32"/>
        </w:rPr>
        <w:t>（一）各代表团（队）人员参赛期间的食宿由承办单位推荐地点，由各代表队自行选择，各代表队费用自理。</w:t>
      </w:r>
    </w:p>
    <w:p>
      <w:pPr>
        <w:adjustRightInd w:val="0"/>
        <w:snapToGrid w:val="0"/>
        <w:spacing w:line="480" w:lineRule="exact"/>
        <w:rPr>
          <w:rFonts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pacing w:val="-4"/>
          <w:sz w:val="32"/>
          <w:szCs w:val="32"/>
        </w:rPr>
        <w:t>赛会聘请的仲裁委员、技术官员、总裁判长和骨干裁判员、工作人员的食宿费用由大会负责。</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十一、大会设赛风赛纪组</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十二、大会设资格审查组</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十三、大会设仲裁委员会</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十四、大会设技术代表1人</w:t>
      </w:r>
    </w:p>
    <w:p>
      <w:pPr>
        <w:pStyle w:val="10"/>
        <w:spacing w:line="480" w:lineRule="exact"/>
        <w:ind w:firstLine="640" w:firstLineChars="200"/>
        <w:rPr>
          <w:rFonts w:ascii="黑体" w:hAnsi="黑体" w:eastAsia="黑体" w:cs="黑体"/>
          <w:sz w:val="32"/>
        </w:rPr>
      </w:pPr>
      <w:r>
        <w:rPr>
          <w:rFonts w:hint="eastAsia" w:ascii="黑体" w:hAnsi="黑体" w:eastAsia="黑体" w:cs="黑体"/>
          <w:sz w:val="32"/>
        </w:rPr>
        <w:t>十五、大会设“体育道德风尚奖”</w:t>
      </w:r>
    </w:p>
    <w:p>
      <w:pPr>
        <w:pStyle w:val="10"/>
        <w:spacing w:line="480" w:lineRule="exact"/>
        <w:ind w:firstLine="640" w:firstLineChars="200"/>
        <w:rPr>
          <w:rFonts w:ascii="黑体" w:hAnsi="黑体" w:eastAsia="黑体" w:cs="黑体"/>
          <w:sz w:val="32"/>
        </w:rPr>
        <w:sectPr>
          <w:footerReference r:id="rId5" w:type="default"/>
          <w:footerReference r:id="rId6" w:type="even"/>
          <w:pgSz w:w="11906" w:h="16838"/>
          <w:pgMar w:top="1418" w:right="1985" w:bottom="1418" w:left="1418" w:header="851" w:footer="1134" w:gutter="0"/>
          <w:pgBorders>
            <w:top w:val="none" w:sz="0" w:space="0"/>
            <w:left w:val="none" w:sz="0" w:space="0"/>
            <w:bottom w:val="none" w:sz="0" w:space="0"/>
            <w:right w:val="none" w:sz="0" w:space="0"/>
          </w:pgBorders>
          <w:cols w:space="720" w:num="1"/>
          <w:docGrid w:linePitch="286" w:charSpace="0"/>
        </w:sectPr>
      </w:pPr>
      <w:r>
        <w:rPr>
          <w:rFonts w:hint="eastAsia" w:ascii="黑体" w:hAnsi="黑体" w:eastAsia="黑体" w:cs="黑体"/>
          <w:sz w:val="32"/>
        </w:rPr>
        <w:t>十六、未尽事宜，另行通知</w:t>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2019年岳阳市中小学生运动会竞赛规程</w:t>
      </w:r>
    </w:p>
    <w:p>
      <w:pPr>
        <w:pStyle w:val="2"/>
        <w:spacing w:before="0" w:after="0" w:line="700" w:lineRule="exact"/>
        <w:jc w:val="center"/>
        <w:rPr>
          <w:rFonts w:ascii="方正小标宋简体" w:eastAsia="方正小标宋简体"/>
          <w:b w:val="0"/>
        </w:rPr>
      </w:pPr>
      <w:r>
        <w:rPr>
          <w:rFonts w:hint="eastAsia"/>
        </w:rPr>
        <w:t>（啦啦操报名表）</w:t>
      </w:r>
    </w:p>
    <w:p>
      <w:pPr>
        <w:spacing w:line="520" w:lineRule="exact"/>
        <w:rPr>
          <w:rFonts w:ascii="仿宋_GB2312" w:eastAsia="仿宋_GB2312"/>
          <w:bCs/>
          <w:sz w:val="32"/>
        </w:rPr>
      </w:pPr>
      <w:r>
        <w:rPr>
          <w:rFonts w:hint="eastAsia" w:ascii="仿宋_GB2312" w:eastAsia="仿宋_GB2312"/>
          <w:bCs/>
          <w:sz w:val="32"/>
        </w:rPr>
        <w:t xml:space="preserve">代表队（公章）：                    </w:t>
      </w:r>
    </w:p>
    <w:p>
      <w:pPr>
        <w:spacing w:line="520" w:lineRule="exact"/>
        <w:rPr>
          <w:rFonts w:ascii="仿宋_GB2312" w:eastAsia="仿宋_GB2312"/>
          <w:bCs/>
          <w:sz w:val="32"/>
        </w:rPr>
      </w:pPr>
      <w:r>
        <w:rPr>
          <w:rFonts w:hint="eastAsia" w:ascii="仿宋_GB2312" w:eastAsia="仿宋_GB2312"/>
          <w:bCs/>
          <w:sz w:val="32"/>
        </w:rPr>
        <w:t>领  队：          联系电话：                  教练员：            联系电话：</w:t>
      </w:r>
    </w:p>
    <w:tbl>
      <w:tblPr>
        <w:tblStyle w:val="5"/>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992"/>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vAlign w:val="center"/>
          </w:tcPr>
          <w:p>
            <w:pPr>
              <w:jc w:val="center"/>
              <w:rPr>
                <w:rFonts w:ascii="仿宋_GB2312" w:eastAsia="仿宋_GB2312"/>
                <w:sz w:val="28"/>
                <w:szCs w:val="28"/>
              </w:rPr>
            </w:pPr>
            <w:r>
              <w:rPr>
                <w:rFonts w:hint="eastAsia" w:ascii="仿宋_GB2312" w:eastAsia="仿宋_GB2312"/>
                <w:sz w:val="28"/>
                <w:szCs w:val="28"/>
              </w:rPr>
              <w:t>组别</w:t>
            </w:r>
          </w:p>
        </w:tc>
        <w:tc>
          <w:tcPr>
            <w:tcW w:w="1560" w:type="dxa"/>
            <w:vAlign w:val="center"/>
          </w:tcPr>
          <w:p>
            <w:pPr>
              <w:jc w:val="center"/>
              <w:rPr>
                <w:rFonts w:ascii="仿宋_GB2312" w:eastAsia="仿宋_GB2312"/>
                <w:sz w:val="28"/>
                <w:szCs w:val="28"/>
              </w:rPr>
            </w:pPr>
            <w:r>
              <w:rPr>
                <w:rFonts w:hint="eastAsia" w:ascii="仿宋_GB2312" w:eastAsia="仿宋_GB2312"/>
                <w:sz w:val="28"/>
                <w:szCs w:val="28"/>
              </w:rPr>
              <w:t>项目</w:t>
            </w:r>
          </w:p>
        </w:tc>
        <w:tc>
          <w:tcPr>
            <w:tcW w:w="992" w:type="dxa"/>
            <w:vAlign w:val="center"/>
          </w:tcPr>
          <w:p>
            <w:pPr>
              <w:jc w:val="center"/>
              <w:rPr>
                <w:rFonts w:ascii="仿宋_GB2312" w:eastAsia="仿宋_GB2312"/>
                <w:sz w:val="28"/>
                <w:szCs w:val="28"/>
              </w:rPr>
            </w:pPr>
            <w:r>
              <w:rPr>
                <w:rFonts w:hint="eastAsia" w:ascii="仿宋_GB2312" w:eastAsia="仿宋_GB2312"/>
                <w:sz w:val="28"/>
                <w:szCs w:val="28"/>
              </w:rPr>
              <w:t>人数</w:t>
            </w:r>
          </w:p>
        </w:tc>
        <w:tc>
          <w:tcPr>
            <w:tcW w:w="9214" w:type="dxa"/>
            <w:vAlign w:val="center"/>
          </w:tcPr>
          <w:p>
            <w:pPr>
              <w:jc w:val="center"/>
              <w:rPr>
                <w:rFonts w:ascii="仿宋_GB2312" w:eastAsia="仿宋_GB2312"/>
                <w:sz w:val="28"/>
                <w:szCs w:val="28"/>
              </w:rPr>
            </w:pPr>
            <w:r>
              <w:rPr>
                <w:rFonts w:hint="eastAsia" w:ascii="仿宋_GB2312" w:eastAsia="仿宋_GB2312"/>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9" w:type="dxa"/>
          </w:tcPr>
          <w:p>
            <w:pPr>
              <w:rPr>
                <w:rFonts w:ascii="仿宋_GB2312" w:eastAsia="仿宋_GB2312"/>
                <w:sz w:val="28"/>
                <w:szCs w:val="28"/>
              </w:rPr>
            </w:pPr>
          </w:p>
        </w:tc>
        <w:tc>
          <w:tcPr>
            <w:tcW w:w="1560" w:type="dxa"/>
          </w:tcPr>
          <w:p>
            <w:pPr>
              <w:rPr>
                <w:rFonts w:ascii="仿宋_GB2312" w:eastAsia="仿宋_GB2312"/>
                <w:sz w:val="28"/>
                <w:szCs w:val="28"/>
              </w:rPr>
            </w:pPr>
          </w:p>
        </w:tc>
        <w:tc>
          <w:tcPr>
            <w:tcW w:w="992" w:type="dxa"/>
          </w:tcPr>
          <w:p>
            <w:pPr>
              <w:rPr>
                <w:rFonts w:ascii="仿宋_GB2312" w:eastAsia="仿宋_GB2312"/>
                <w:sz w:val="28"/>
                <w:szCs w:val="28"/>
              </w:rPr>
            </w:pPr>
          </w:p>
        </w:tc>
        <w:tc>
          <w:tcPr>
            <w:tcW w:w="9214" w:type="dxa"/>
          </w:tcPr>
          <w:p>
            <w:pPr>
              <w:rPr>
                <w:rFonts w:ascii="仿宋_GB2312" w:eastAsia="仿宋_GB2312"/>
                <w:sz w:val="28"/>
                <w:szCs w:val="28"/>
              </w:rPr>
            </w:pPr>
          </w:p>
        </w:tc>
      </w:tr>
    </w:tbl>
    <w:p>
      <w:pPr>
        <w:spacing w:line="700" w:lineRule="exact"/>
        <w:rPr>
          <w:rFonts w:ascii="仿宋_GB2312" w:eastAsia="仿宋_GB2312"/>
          <w:sz w:val="44"/>
          <w:szCs w:val="44"/>
        </w:rPr>
        <w:sectPr>
          <w:pgSz w:w="16838" w:h="11906" w:orient="landscape"/>
          <w:pgMar w:top="1985" w:right="1418" w:bottom="1418" w:left="1418" w:header="851" w:footer="1134" w:gutter="0"/>
          <w:pgBorders>
            <w:top w:val="none" w:sz="0" w:space="0"/>
            <w:left w:val="none" w:sz="0" w:space="0"/>
            <w:bottom w:val="none" w:sz="0" w:space="0"/>
            <w:right w:val="none" w:sz="0" w:space="0"/>
          </w:pgBorders>
          <w:cols w:space="720" w:num="1"/>
          <w:docGrid w:linePitch="286" w:charSpace="0"/>
        </w:sectPr>
      </w:pP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2019年岳阳市中小学生运动会竞赛规程</w:t>
      </w:r>
    </w:p>
    <w:p>
      <w:pPr>
        <w:spacing w:line="700" w:lineRule="exact"/>
        <w:jc w:val="center"/>
        <w:rPr>
          <w:rFonts w:ascii="仿宋_GB2312" w:eastAsia="仿宋_GB2312"/>
          <w:bCs/>
          <w:sz w:val="32"/>
          <w:szCs w:val="32"/>
        </w:rPr>
      </w:pPr>
      <w:r>
        <w:rPr>
          <w:rFonts w:hint="eastAsia" w:ascii="仿宋_GB2312" w:eastAsia="仿宋_GB2312"/>
          <w:bCs/>
          <w:sz w:val="32"/>
          <w:szCs w:val="32"/>
        </w:rPr>
        <w:t>（啦啦操报名表、运动员信息）</w:t>
      </w:r>
    </w:p>
    <w:p>
      <w:pPr>
        <w:spacing w:line="520" w:lineRule="exact"/>
        <w:rPr>
          <w:rFonts w:ascii="仿宋_GB2312" w:eastAsia="仿宋_GB2312"/>
          <w:bCs/>
          <w:sz w:val="32"/>
          <w:szCs w:val="32"/>
        </w:rPr>
      </w:pPr>
      <w:r>
        <w:rPr>
          <w:rFonts w:hint="eastAsia" w:ascii="仿宋_GB2312" w:eastAsia="仿宋_GB2312"/>
          <w:bCs/>
          <w:sz w:val="32"/>
          <w:szCs w:val="32"/>
        </w:rPr>
        <w:t xml:space="preserve">代表队（公章）： </w:t>
      </w:r>
    </w:p>
    <w:p>
      <w:pPr>
        <w:spacing w:line="520" w:lineRule="exact"/>
        <w:rPr>
          <w:rFonts w:ascii="仿宋_GB2312" w:eastAsia="仿宋_GB2312"/>
          <w:bCs/>
          <w:sz w:val="32"/>
          <w:szCs w:val="32"/>
        </w:rPr>
      </w:pPr>
      <w:r>
        <w:rPr>
          <w:rFonts w:hint="eastAsia" w:ascii="仿宋_GB2312" w:eastAsia="仿宋_GB2312"/>
          <w:bCs/>
          <w:sz w:val="32"/>
          <w:szCs w:val="32"/>
        </w:rPr>
        <w:t>领  队：                    联系电话：</w:t>
      </w:r>
    </w:p>
    <w:p>
      <w:pPr>
        <w:spacing w:line="520" w:lineRule="exact"/>
        <w:rPr>
          <w:rFonts w:ascii="仿宋_GB2312" w:eastAsia="仿宋_GB2312"/>
          <w:bCs/>
          <w:sz w:val="32"/>
          <w:szCs w:val="32"/>
        </w:rPr>
      </w:pPr>
      <w:r>
        <w:rPr>
          <w:rFonts w:hint="eastAsia" w:ascii="仿宋_GB2312" w:eastAsia="仿宋_GB2312"/>
          <w:bCs/>
          <w:sz w:val="32"/>
          <w:szCs w:val="32"/>
        </w:rPr>
        <w:t>教练员：                    联系电话：</w:t>
      </w:r>
    </w:p>
    <w:tbl>
      <w:tblPr>
        <w:tblStyle w:val="5"/>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560"/>
        <w:gridCol w:w="992"/>
        <w:gridCol w:w="1559"/>
        <w:gridCol w:w="4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vAlign w:val="center"/>
          </w:tcPr>
          <w:p>
            <w:pPr>
              <w:spacing w:line="440" w:lineRule="exact"/>
              <w:jc w:val="center"/>
              <w:rPr>
                <w:rFonts w:ascii="仿宋_GB2312" w:eastAsia="仿宋_GB2312"/>
                <w:sz w:val="32"/>
                <w:szCs w:val="32"/>
              </w:rPr>
            </w:pPr>
            <w:r>
              <w:rPr>
                <w:rFonts w:hint="eastAsia" w:ascii="仿宋_GB2312" w:eastAsia="仿宋_GB2312"/>
                <w:sz w:val="32"/>
                <w:szCs w:val="32"/>
              </w:rPr>
              <w:t>序</w:t>
            </w:r>
          </w:p>
          <w:p>
            <w:pPr>
              <w:spacing w:line="440" w:lineRule="exact"/>
              <w:jc w:val="center"/>
              <w:rPr>
                <w:rFonts w:ascii="仿宋_GB2312" w:eastAsia="仿宋_GB2312"/>
                <w:sz w:val="32"/>
                <w:szCs w:val="32"/>
              </w:rPr>
            </w:pPr>
            <w:r>
              <w:rPr>
                <w:rFonts w:hint="eastAsia" w:ascii="仿宋_GB2312" w:eastAsia="仿宋_GB2312"/>
                <w:sz w:val="32"/>
                <w:szCs w:val="32"/>
              </w:rPr>
              <w:t>号</w:t>
            </w:r>
          </w:p>
        </w:tc>
        <w:tc>
          <w:tcPr>
            <w:tcW w:w="156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  名</w:t>
            </w:r>
          </w:p>
        </w:tc>
        <w:tc>
          <w:tcPr>
            <w:tcW w:w="992" w:type="dxa"/>
            <w:vAlign w:val="center"/>
          </w:tcPr>
          <w:p>
            <w:pPr>
              <w:spacing w:line="440" w:lineRule="exact"/>
              <w:jc w:val="center"/>
              <w:rPr>
                <w:rFonts w:ascii="仿宋_GB2312" w:eastAsia="仿宋_GB2312"/>
                <w:sz w:val="32"/>
                <w:szCs w:val="32"/>
              </w:rPr>
            </w:pPr>
            <w:r>
              <w:rPr>
                <w:rFonts w:hint="eastAsia" w:ascii="仿宋_GB2312" w:eastAsia="仿宋_GB2312"/>
                <w:sz w:val="32"/>
                <w:szCs w:val="32"/>
              </w:rPr>
              <w:t>性别</w:t>
            </w:r>
          </w:p>
        </w:tc>
        <w:tc>
          <w:tcPr>
            <w:tcW w:w="1559" w:type="dxa"/>
            <w:vAlign w:val="center"/>
          </w:tcPr>
          <w:p>
            <w:pPr>
              <w:spacing w:line="440" w:lineRule="exact"/>
              <w:jc w:val="center"/>
              <w:rPr>
                <w:rFonts w:ascii="仿宋_GB2312" w:eastAsia="仿宋_GB2312"/>
                <w:sz w:val="32"/>
                <w:szCs w:val="32"/>
              </w:rPr>
            </w:pPr>
            <w:r>
              <w:rPr>
                <w:rFonts w:hint="eastAsia" w:ascii="仿宋_GB2312" w:eastAsia="仿宋_GB2312"/>
                <w:sz w:val="32"/>
                <w:szCs w:val="32"/>
              </w:rPr>
              <w:t>出生年月</w:t>
            </w:r>
          </w:p>
        </w:tc>
        <w:tc>
          <w:tcPr>
            <w:tcW w:w="473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5" w:type="dxa"/>
          </w:tcPr>
          <w:p>
            <w:pPr>
              <w:spacing w:line="560" w:lineRule="exact"/>
              <w:rPr>
                <w:rFonts w:ascii="仿宋_GB2312" w:eastAsia="仿宋_GB2312"/>
                <w:sz w:val="32"/>
                <w:szCs w:val="32"/>
              </w:rPr>
            </w:pPr>
          </w:p>
        </w:tc>
        <w:tc>
          <w:tcPr>
            <w:tcW w:w="1560" w:type="dxa"/>
          </w:tcPr>
          <w:p>
            <w:pPr>
              <w:spacing w:line="560" w:lineRule="exact"/>
              <w:rPr>
                <w:rFonts w:ascii="仿宋_GB2312" w:eastAsia="仿宋_GB2312"/>
                <w:sz w:val="32"/>
                <w:szCs w:val="32"/>
              </w:rPr>
            </w:pPr>
          </w:p>
        </w:tc>
        <w:tc>
          <w:tcPr>
            <w:tcW w:w="992" w:type="dxa"/>
          </w:tcPr>
          <w:p>
            <w:pPr>
              <w:spacing w:line="560" w:lineRule="exact"/>
              <w:rPr>
                <w:rFonts w:ascii="仿宋_GB2312" w:eastAsia="仿宋_GB2312"/>
                <w:sz w:val="32"/>
                <w:szCs w:val="32"/>
              </w:rPr>
            </w:pPr>
          </w:p>
        </w:tc>
        <w:tc>
          <w:tcPr>
            <w:tcW w:w="1559" w:type="dxa"/>
          </w:tcPr>
          <w:p>
            <w:pPr>
              <w:spacing w:line="560" w:lineRule="exact"/>
              <w:rPr>
                <w:rFonts w:ascii="仿宋_GB2312" w:eastAsia="仿宋_GB2312"/>
                <w:sz w:val="32"/>
                <w:szCs w:val="32"/>
              </w:rPr>
            </w:pPr>
          </w:p>
        </w:tc>
        <w:tc>
          <w:tcPr>
            <w:tcW w:w="4734" w:type="dxa"/>
          </w:tcPr>
          <w:p>
            <w:pPr>
              <w:spacing w:line="560" w:lineRule="exact"/>
              <w:rPr>
                <w:rFonts w:ascii="仿宋_GB2312" w:eastAsia="仿宋_GB2312"/>
                <w:sz w:val="32"/>
                <w:szCs w:val="32"/>
              </w:rPr>
            </w:pPr>
          </w:p>
        </w:tc>
      </w:tr>
    </w:tbl>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2019年岳阳市中小学生运动会竞赛规程</w:t>
      </w:r>
    </w:p>
    <w:p>
      <w:pPr>
        <w:spacing w:line="800" w:lineRule="exact"/>
        <w:jc w:val="center"/>
        <w:rPr>
          <w:rFonts w:ascii="方正小标宋简体" w:eastAsia="方正小标宋简体"/>
          <w:bCs/>
          <w:kern w:val="44"/>
          <w:sz w:val="44"/>
          <w:szCs w:val="44"/>
        </w:rPr>
      </w:pPr>
      <w:r>
        <w:rPr>
          <w:rFonts w:hint="eastAsia" w:ascii="方正小标宋简体" w:eastAsia="方正小标宋简体"/>
          <w:bCs/>
          <w:kern w:val="44"/>
          <w:sz w:val="44"/>
          <w:szCs w:val="44"/>
        </w:rPr>
        <w:t xml:space="preserve"> 资格审查表</w:t>
      </w:r>
    </w:p>
    <w:p>
      <w:pPr>
        <w:spacing w:line="600" w:lineRule="exact"/>
        <w:rPr>
          <w:rFonts w:ascii="仿宋_GB2312" w:hAnsi="宋体" w:eastAsia="仿宋_GB2312"/>
          <w:sz w:val="28"/>
          <w:szCs w:val="20"/>
        </w:rPr>
      </w:pPr>
      <w:r>
        <w:rPr>
          <w:rFonts w:hint="eastAsia" w:ascii="仿宋_GB2312" w:hAnsi="宋体" w:eastAsia="仿宋_GB2312"/>
          <w:sz w:val="28"/>
          <w:szCs w:val="20"/>
        </w:rPr>
        <w:t>项目：               填报日期：    年  月  日</w:t>
      </w:r>
    </w:p>
    <w:tbl>
      <w:tblPr>
        <w:tblStyle w:val="5"/>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69"/>
        <w:gridCol w:w="1677"/>
        <w:gridCol w:w="101"/>
        <w:gridCol w:w="776"/>
        <w:gridCol w:w="79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姓  名</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性  别</w:t>
            </w:r>
          </w:p>
        </w:tc>
        <w:tc>
          <w:tcPr>
            <w:tcW w:w="16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236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免</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冠</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近</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出生年月</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学籍号码</w:t>
            </w:r>
          </w:p>
        </w:tc>
        <w:tc>
          <w:tcPr>
            <w:tcW w:w="16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2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所属学校</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年级班级</w:t>
            </w:r>
          </w:p>
        </w:tc>
        <w:tc>
          <w:tcPr>
            <w:tcW w:w="16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tc>
        <w:tc>
          <w:tcPr>
            <w:tcW w:w="2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身  高</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0"/>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ind w:left="310" w:leftChars="148"/>
              <w:rPr>
                <w:rFonts w:ascii="仿宋_GB2312" w:hAnsi="宋体" w:eastAsia="仿宋_GB2312"/>
                <w:sz w:val="28"/>
                <w:szCs w:val="20"/>
              </w:rPr>
            </w:pPr>
            <w:r>
              <w:rPr>
                <w:rFonts w:hint="eastAsia" w:ascii="仿宋_GB2312" w:hAnsi="宋体" w:eastAsia="仿宋_GB2312"/>
                <w:sz w:val="28"/>
                <w:szCs w:val="20"/>
              </w:rPr>
              <w:t>体  重</w:t>
            </w:r>
          </w:p>
        </w:tc>
        <w:tc>
          <w:tcPr>
            <w:tcW w:w="16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0"/>
              </w:rPr>
            </w:pPr>
          </w:p>
        </w:tc>
        <w:tc>
          <w:tcPr>
            <w:tcW w:w="2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个人信息</w:t>
            </w:r>
          </w:p>
        </w:tc>
        <w:tc>
          <w:tcPr>
            <w:tcW w:w="737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0"/>
              </w:rPr>
            </w:pPr>
            <w:r>
              <w:rPr>
                <w:rFonts w:hint="eastAsia" w:ascii="仿宋_GB2312" w:hAnsi="宋体" w:eastAsia="仿宋_GB2312"/>
                <w:sz w:val="28"/>
                <w:szCs w:val="20"/>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0"/>
              </w:rPr>
            </w:pPr>
          </w:p>
        </w:tc>
        <w:tc>
          <w:tcPr>
            <w:tcW w:w="737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0"/>
              </w:rPr>
            </w:pPr>
            <w:r>
              <w:rPr>
                <w:rFonts w:hint="eastAsia" w:ascii="仿宋_GB2312" w:hAnsi="宋体" w:eastAsia="仿宋_GB2312"/>
                <w:sz w:val="28"/>
                <w:szCs w:val="2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思想品德</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表  现</w:t>
            </w:r>
          </w:p>
        </w:tc>
        <w:tc>
          <w:tcPr>
            <w:tcW w:w="3447"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ind w:firstLine="280" w:firstLineChars="100"/>
              <w:rPr>
                <w:rFonts w:ascii="仿宋_GB2312" w:hAnsi="宋体" w:eastAsia="仿宋_GB2312"/>
                <w:sz w:val="28"/>
                <w:szCs w:val="20"/>
              </w:rPr>
            </w:pPr>
            <w:r>
              <w:rPr>
                <w:rFonts w:hint="eastAsia" w:ascii="仿宋_GB2312" w:hAnsi="宋体" w:eastAsia="仿宋_GB2312"/>
                <w:sz w:val="28"/>
                <w:szCs w:val="20"/>
              </w:rPr>
              <w:t>班主任签名</w:t>
            </w:r>
          </w:p>
          <w:p>
            <w:pPr>
              <w:spacing w:line="400" w:lineRule="exact"/>
              <w:ind w:firstLine="280" w:firstLineChars="100"/>
              <w:rPr>
                <w:rFonts w:ascii="仿宋_GB2312" w:hAnsi="宋体" w:eastAsia="仿宋_GB2312"/>
                <w:sz w:val="28"/>
                <w:szCs w:val="20"/>
              </w:rPr>
            </w:pPr>
            <w:r>
              <w:rPr>
                <w:rFonts w:hint="eastAsia" w:ascii="仿宋_GB2312" w:hAnsi="宋体" w:eastAsia="仿宋_GB2312"/>
                <w:sz w:val="28"/>
                <w:szCs w:val="20"/>
              </w:rPr>
              <w:t>班主任电话</w:t>
            </w:r>
          </w:p>
        </w:tc>
        <w:tc>
          <w:tcPr>
            <w:tcW w:w="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训</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练</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表</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现</w:t>
            </w:r>
          </w:p>
        </w:tc>
        <w:tc>
          <w:tcPr>
            <w:tcW w:w="3155" w:type="dxa"/>
            <w:gridSpan w:val="2"/>
            <w:tcBorders>
              <w:top w:val="single" w:color="auto" w:sz="4" w:space="0"/>
              <w:left w:val="single" w:color="auto" w:sz="4" w:space="0"/>
              <w:bottom w:val="single" w:color="auto" w:sz="4" w:space="0"/>
              <w:right w:val="single" w:color="auto" w:sz="4" w:space="0"/>
            </w:tcBorders>
            <w:vAlign w:val="bottom"/>
          </w:tcPr>
          <w:p>
            <w:pPr>
              <w:spacing w:line="400" w:lineRule="exact"/>
              <w:ind w:firstLine="560" w:firstLineChars="200"/>
              <w:rPr>
                <w:rFonts w:ascii="仿宋_GB2312" w:hAnsi="宋体" w:eastAsia="仿宋_GB2312"/>
                <w:sz w:val="28"/>
                <w:szCs w:val="20"/>
              </w:rPr>
            </w:pPr>
            <w:r>
              <w:rPr>
                <w:rFonts w:hint="eastAsia" w:ascii="仿宋_GB2312" w:hAnsi="宋体" w:eastAsia="仿宋_GB2312"/>
                <w:sz w:val="28"/>
                <w:szCs w:val="20"/>
              </w:rPr>
              <w:t>教练员签名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医院体检</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意  见</w:t>
            </w:r>
          </w:p>
        </w:tc>
        <w:tc>
          <w:tcPr>
            <w:tcW w:w="7378" w:type="dxa"/>
            <w:gridSpan w:val="6"/>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医生签名             医院盖章</w:t>
            </w:r>
          </w:p>
          <w:p>
            <w:pPr>
              <w:spacing w:line="400" w:lineRule="exact"/>
              <w:jc w:val="center"/>
              <w:rPr>
                <w:rFonts w:ascii="仿宋_GB2312" w:hAnsi="宋体"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r>
              <w:rPr>
                <w:rFonts w:hint="eastAsia" w:ascii="仿宋_GB2312" w:hAnsi="宋体" w:eastAsia="仿宋_GB2312"/>
                <w:sz w:val="28"/>
                <w:szCs w:val="20"/>
              </w:rPr>
              <w:t>学校意见</w:t>
            </w:r>
          </w:p>
        </w:tc>
        <w:tc>
          <w:tcPr>
            <w:tcW w:w="7378" w:type="dxa"/>
            <w:gridSpan w:val="6"/>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 xml:space="preserve"> 校长签名               学校盖章</w:t>
            </w:r>
          </w:p>
          <w:p>
            <w:pPr>
              <w:spacing w:line="400" w:lineRule="exact"/>
              <w:jc w:val="center"/>
              <w:rPr>
                <w:rFonts w:ascii="仿宋_GB2312" w:hAnsi="宋体"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县(市)区</w:t>
            </w: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教育局意见</w:t>
            </w:r>
          </w:p>
          <w:p>
            <w:pPr>
              <w:spacing w:line="400" w:lineRule="exact"/>
              <w:jc w:val="center"/>
              <w:rPr>
                <w:rFonts w:ascii="仿宋_GB2312" w:hAnsi="宋体" w:eastAsia="仿宋_GB2312"/>
                <w:sz w:val="28"/>
                <w:szCs w:val="20"/>
              </w:rPr>
            </w:pPr>
          </w:p>
        </w:tc>
        <w:tc>
          <w:tcPr>
            <w:tcW w:w="737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p>
          <w:p>
            <w:pPr>
              <w:spacing w:line="400" w:lineRule="exact"/>
              <w:jc w:val="center"/>
              <w:rPr>
                <w:rFonts w:ascii="仿宋_GB2312" w:hAnsi="宋体" w:eastAsia="仿宋_GB2312"/>
                <w:sz w:val="28"/>
                <w:szCs w:val="20"/>
              </w:rPr>
            </w:pPr>
            <w:r>
              <w:rPr>
                <w:rFonts w:hint="eastAsia" w:ascii="仿宋_GB2312" w:hAnsi="宋体" w:eastAsia="仿宋_GB2312"/>
                <w:sz w:val="28"/>
                <w:szCs w:val="20"/>
              </w:rPr>
              <w:t xml:space="preserve">                    盖  章</w:t>
            </w:r>
          </w:p>
        </w:tc>
      </w:tr>
    </w:tbl>
    <w:p>
      <w:pPr>
        <w:spacing w:line="360" w:lineRule="exact"/>
        <w:rPr>
          <w:rFonts w:ascii="宋体" w:hAnsi="宋体"/>
          <w:szCs w:val="21"/>
        </w:rPr>
      </w:pPr>
      <w:r>
        <w:rPr>
          <w:rFonts w:hint="eastAsia" w:ascii="宋体" w:hAnsi="宋体"/>
          <w:szCs w:val="21"/>
        </w:rPr>
        <w:t>备注：表格须打印，以确保秩序册上姓名无误。报名会上交打印的纸质表格（加盖公章）。</w:t>
      </w:r>
    </w:p>
    <w:p>
      <w:pPr>
        <w:spacing w:line="800" w:lineRule="exact"/>
        <w:jc w:val="center"/>
        <w:rPr>
          <w:rFonts w:ascii="方正小标宋简体" w:hAnsi="宋体" w:eastAsia="方正小标宋简体"/>
          <w:w w:val="90"/>
          <w:sz w:val="44"/>
          <w:szCs w:val="44"/>
        </w:rPr>
      </w:pPr>
      <w:r>
        <w:rPr>
          <w:rFonts w:hint="eastAsia" w:ascii="方正小标宋简体" w:hAnsi="宋体" w:eastAsia="方正小标宋简体"/>
          <w:w w:val="90"/>
          <w:sz w:val="44"/>
          <w:szCs w:val="44"/>
        </w:rPr>
        <w:t>2019年岳阳市中小学生运动会比赛照片粘贴纸</w:t>
      </w:r>
    </w:p>
    <w:p>
      <w:pPr>
        <w:spacing w:line="800" w:lineRule="exact"/>
        <w:rPr>
          <w:rFonts w:ascii="仿宋_GB2312" w:hAnsi="宋体" w:eastAsia="仿宋_GB2312"/>
          <w:sz w:val="28"/>
          <w:szCs w:val="20"/>
        </w:rPr>
      </w:pPr>
      <w:r>
        <w:rPr>
          <w:rFonts w:hint="eastAsia" w:ascii="仿宋_GB2312" w:hAnsi="宋体" w:eastAsia="仿宋_GB2312"/>
          <w:sz w:val="28"/>
          <w:szCs w:val="20"/>
        </w:rPr>
        <w:t>参赛代表团（队）：         项目：</w:t>
      </w:r>
      <w:r>
        <w:rPr>
          <w:rFonts w:hint="eastAsia" w:ascii="仿宋_GB2312" w:hAnsi="宋体" w:eastAsia="仿宋_GB2312"/>
          <w:sz w:val="28"/>
          <w:szCs w:val="20"/>
          <w:u w:val="single"/>
        </w:rPr>
        <w:t xml:space="preserve">           （男、女）</w:t>
      </w:r>
    </w:p>
    <w:p>
      <w:pPr>
        <w:spacing w:line="900" w:lineRule="exact"/>
        <w:rPr>
          <w:rFonts w:ascii="仿宋_GB2312" w:hAnsi="宋体" w:eastAsia="仿宋_GB2312"/>
          <w:sz w:val="28"/>
          <w:szCs w:val="20"/>
          <w:u w:val="single"/>
        </w:rPr>
      </w:pPr>
      <w:r>
        <w:rPr>
          <w:szCs w:val="20"/>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88900</wp:posOffset>
                </wp:positionV>
                <wp:extent cx="5257800" cy="1188720"/>
                <wp:effectExtent l="5080" t="5080" r="13970" b="6350"/>
                <wp:wrapNone/>
                <wp:docPr id="5" name="组合 2"/>
                <wp:cNvGraphicFramePr/>
                <a:graphic xmlns:a="http://schemas.openxmlformats.org/drawingml/2006/main">
                  <a:graphicData uri="http://schemas.microsoft.com/office/word/2010/wordprocessingGroup">
                    <wpg:wgp>
                      <wpg:cNvGrpSpPr/>
                      <wpg:grpSpPr>
                        <a:xfrm>
                          <a:off x="0" y="0"/>
                          <a:ext cx="5257800" cy="1188720"/>
                          <a:chOff x="0" y="0"/>
                          <a:chExt cx="8640" cy="2028"/>
                        </a:xfrm>
                        <a:effectLst/>
                      </wpg:grpSpPr>
                      <wps:wsp>
                        <wps:cNvPr id="1" name="矩形 3"/>
                        <wps:cNvSpPr/>
                        <wps:spPr>
                          <a:xfrm>
                            <a:off x="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2" name="矩形 4"/>
                        <wps:cNvSpPr/>
                        <wps:spPr>
                          <a:xfrm>
                            <a:off x="23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3" name="矩形 5"/>
                        <wps:cNvSpPr/>
                        <wps:spPr>
                          <a:xfrm>
                            <a:off x="47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4" name="矩形 6"/>
                        <wps:cNvSpPr/>
                        <wps:spPr>
                          <a:xfrm>
                            <a:off x="708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2" o:spid="_x0000_s1026" o:spt="203" style="position:absolute;left:0pt;margin-left:9pt;margin-top:7pt;height:93.6pt;width:414pt;z-index:251660288;mso-width-relative:page;mso-height-relative:page;" coordsize="8640,2028" o:gfxdata="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cEzu1wAAAAkBAAAPAAAA&#10;AAAAAAEAIAAAACIAAABkcnMvZG93bnJldi54bWxQSwECFAAUAAAACACHTuJAfKqPnIgCAAD2CwAA&#10;DgAAAAAAAAABACAAAAAmAQAAZHJzL2Uyb0RvYy54bWxQSwUGAAAAAAYABgBZAQAAIAYAAAAA&#10;">
                <o:lock v:ext="edit" aspectratio="f"/>
                <v:rect id="矩形 3" o:spid="_x0000_s1026" o:spt="1" style="position:absolute;left:0;top:0;height:2028;width:156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矩形 4" o:spid="_x0000_s1026" o:spt="1" style="position:absolute;left:2340;top:0;height:2028;width:156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 o:spid="_x0000_s1026" o:spt="1" style="position:absolute;left:4740;top:0;height:2028;width:156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矩形 6" o:spid="_x0000_s1026" o:spt="1" style="position:absolute;left:7080;top:0;height:2028;width:156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w:pict>
          </mc:Fallback>
        </mc:AlternateContent>
      </w:r>
    </w:p>
    <w:p>
      <w:pPr>
        <w:spacing w:line="900" w:lineRule="exact"/>
        <w:rPr>
          <w:rFonts w:ascii="仿宋_GB2312" w:hAnsi="宋体" w:eastAsia="仿宋_GB2312"/>
          <w:sz w:val="28"/>
          <w:szCs w:val="20"/>
        </w:rPr>
      </w:pPr>
    </w:p>
    <w:p>
      <w:pPr>
        <w:spacing w:line="900" w:lineRule="exact"/>
        <w:rPr>
          <w:rFonts w:ascii="仿宋_GB2312" w:hAnsi="宋体" w:eastAsia="仿宋_GB2312"/>
          <w:sz w:val="28"/>
          <w:szCs w:val="20"/>
        </w:rPr>
      </w:pPr>
      <w:r>
        <w:rPr>
          <w:rFonts w:hint="eastAsia" w:ascii="仿宋_GB2312" w:hAnsi="宋体" w:eastAsia="仿宋_GB2312"/>
          <w:sz w:val="28"/>
          <w:szCs w:val="20"/>
        </w:rPr>
        <w:t>姓名:             姓名:           姓名:           姓名:</w:t>
      </w:r>
    </w:p>
    <w:p>
      <w:pPr>
        <w:spacing w:line="900" w:lineRule="exact"/>
        <w:rPr>
          <w:rFonts w:ascii="仿宋_GB2312" w:hAnsi="宋体" w:eastAsia="仿宋_GB2312"/>
          <w:sz w:val="28"/>
          <w:szCs w:val="20"/>
          <w:u w:val="single"/>
        </w:rPr>
      </w:pPr>
      <w:r>
        <w:rPr>
          <w:szCs w:val="20"/>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50800</wp:posOffset>
                </wp:positionV>
                <wp:extent cx="5257800" cy="1295400"/>
                <wp:effectExtent l="5080" t="4445" r="13970" b="14605"/>
                <wp:wrapNone/>
                <wp:docPr id="10" name="组合 7"/>
                <wp:cNvGraphicFramePr/>
                <a:graphic xmlns:a="http://schemas.openxmlformats.org/drawingml/2006/main">
                  <a:graphicData uri="http://schemas.microsoft.com/office/word/2010/wordprocessingGroup">
                    <wpg:wgp>
                      <wpg:cNvGrpSpPr/>
                      <wpg:grpSpPr>
                        <a:xfrm>
                          <a:off x="0" y="0"/>
                          <a:ext cx="5257800" cy="1295400"/>
                          <a:chOff x="0" y="0"/>
                          <a:chExt cx="8640" cy="2028"/>
                        </a:xfrm>
                        <a:effectLst/>
                      </wpg:grpSpPr>
                      <wps:wsp>
                        <wps:cNvPr id="6" name="矩形 8"/>
                        <wps:cNvSpPr/>
                        <wps:spPr>
                          <a:xfrm>
                            <a:off x="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7" name="矩形 9"/>
                        <wps:cNvSpPr/>
                        <wps:spPr>
                          <a:xfrm>
                            <a:off x="23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 name="矩形 10"/>
                        <wps:cNvSpPr/>
                        <wps:spPr>
                          <a:xfrm>
                            <a:off x="47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9" name="矩形 11"/>
                        <wps:cNvSpPr/>
                        <wps:spPr>
                          <a:xfrm>
                            <a:off x="708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7" o:spid="_x0000_s1026" o:spt="203" style="position:absolute;left:0pt;margin-left:9pt;margin-top:4pt;height:102pt;width:414pt;z-index:251661312;mso-width-relative:page;mso-height-relative:page;" coordsize="8640,2028" o:gfxdata="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qK+iH9cAAAAI&#10;AQAADwAAAAAAAAABACAAAAAiAAAAZHJzL2Rvd25yZXYueG1sUEsBAhQAFAAAAAgAh07iQMl34YKP&#10;AgAA+QsAAA4AAAAAAAAAAQAgAAAAJgEAAGRycy9lMm9Eb2MueG1sUEsFBgAAAAAGAAYAWQEAACcG&#10;AAAAAA==&#10;">
                <o:lock v:ext="edit" aspectratio="f"/>
                <v:rect id="矩形 8" o:spid="_x0000_s1026" o:spt="1" style="position:absolute;left:0;top:0;height:2028;width:156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矩形 9" o:spid="_x0000_s1026" o:spt="1" style="position:absolute;left:2340;top:0;height:2028;width:156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0" o:spid="_x0000_s1026" o:spt="1" style="position:absolute;left:4740;top:0;height:2028;width:156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矩形 11" o:spid="_x0000_s1026" o:spt="1" style="position:absolute;left:7080;top:0;height:2028;width:1560;"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rect>
              </v:group>
            </w:pict>
          </mc:Fallback>
        </mc:AlternateContent>
      </w:r>
    </w:p>
    <w:p>
      <w:pPr>
        <w:spacing w:line="900" w:lineRule="exact"/>
        <w:rPr>
          <w:rFonts w:ascii="仿宋_GB2312" w:hAnsi="宋体" w:eastAsia="仿宋_GB2312"/>
          <w:sz w:val="28"/>
          <w:szCs w:val="20"/>
          <w:u w:val="single"/>
        </w:rPr>
      </w:pPr>
    </w:p>
    <w:p>
      <w:pPr>
        <w:spacing w:line="900" w:lineRule="exact"/>
        <w:rPr>
          <w:rFonts w:ascii="仿宋_GB2312" w:hAnsi="宋体" w:eastAsia="仿宋_GB2312"/>
          <w:sz w:val="28"/>
          <w:szCs w:val="20"/>
          <w:u w:val="single"/>
        </w:rPr>
      </w:pPr>
      <w:r>
        <w:rPr>
          <w:rFonts w:hint="eastAsia" w:ascii="仿宋_GB2312" w:hAnsi="宋体" w:eastAsia="仿宋_GB2312"/>
          <w:sz w:val="28"/>
          <w:szCs w:val="20"/>
        </w:rPr>
        <w:t>姓名:            姓名:            姓名:           姓名:</w:t>
      </w:r>
    </w:p>
    <w:p>
      <w:pPr>
        <w:spacing w:line="900" w:lineRule="exact"/>
        <w:rPr>
          <w:rFonts w:ascii="仿宋_GB2312" w:hAnsi="宋体" w:eastAsia="仿宋_GB2312"/>
          <w:sz w:val="28"/>
          <w:szCs w:val="20"/>
          <w:u w:val="single"/>
        </w:rPr>
      </w:pPr>
      <w:r>
        <w:rPr>
          <w:szCs w:val="20"/>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50800</wp:posOffset>
                </wp:positionV>
                <wp:extent cx="5257800" cy="1264920"/>
                <wp:effectExtent l="5080" t="4445" r="13970" b="6985"/>
                <wp:wrapNone/>
                <wp:docPr id="15" name="组合 12"/>
                <wp:cNvGraphicFramePr/>
                <a:graphic xmlns:a="http://schemas.openxmlformats.org/drawingml/2006/main">
                  <a:graphicData uri="http://schemas.microsoft.com/office/word/2010/wordprocessingGroup">
                    <wpg:wgp>
                      <wpg:cNvGrpSpPr/>
                      <wpg:grpSpPr>
                        <a:xfrm>
                          <a:off x="0" y="0"/>
                          <a:ext cx="5257800" cy="1264920"/>
                          <a:chOff x="0" y="0"/>
                          <a:chExt cx="8640" cy="2028"/>
                        </a:xfrm>
                        <a:effectLst/>
                      </wpg:grpSpPr>
                      <wps:wsp>
                        <wps:cNvPr id="11" name="矩形 13"/>
                        <wps:cNvSpPr/>
                        <wps:spPr>
                          <a:xfrm>
                            <a:off x="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2" name="矩形 14"/>
                        <wps:cNvSpPr/>
                        <wps:spPr>
                          <a:xfrm>
                            <a:off x="23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3" name="矩形 15"/>
                        <wps:cNvSpPr/>
                        <wps:spPr>
                          <a:xfrm>
                            <a:off x="47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4" name="矩形 16"/>
                        <wps:cNvSpPr/>
                        <wps:spPr>
                          <a:xfrm>
                            <a:off x="708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12" o:spid="_x0000_s1026" o:spt="203" style="position:absolute;left:0pt;margin-left:9pt;margin-top:4pt;height:99.6pt;width:414pt;z-index:251662336;mso-width-relative:page;mso-height-relative:page;" coordsize="8640,2028" o:gfxdata="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PpG39gAAAAIAQAA&#10;DwAAAAAAAAABACAAAAAiAAAAZHJzL2Rvd25yZXYueG1sUEsBAhQAFAAAAAgAh07iQOE/VNOLAgAA&#10;AAwAAA4AAAAAAAAAAQAgAAAAJwEAAGRycy9lMm9Eb2MueG1sUEsFBgAAAAAGAAYAWQEAACQGAAAA&#10;AA==&#10;">
                <o:lock v:ext="edit" aspectratio="f"/>
                <v:rect id="矩形 13" o:spid="_x0000_s1026" o:spt="1" style="position:absolute;left:0;top:0;height:2028;width:156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矩形 14" o:spid="_x0000_s1026" o:spt="1" style="position:absolute;left:2340;top:0;height:2028;width:1560;"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矩形 15" o:spid="_x0000_s1026" o:spt="1" style="position:absolute;left:4740;top:0;height:2028;width:1560;"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矩形 16" o:spid="_x0000_s1026" o:spt="1" style="position:absolute;left:7080;top:0;height:2028;width:1560;"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group>
            </w:pict>
          </mc:Fallback>
        </mc:AlternateContent>
      </w:r>
    </w:p>
    <w:p>
      <w:pPr>
        <w:spacing w:line="900" w:lineRule="exact"/>
        <w:rPr>
          <w:rFonts w:ascii="仿宋_GB2312" w:hAnsi="宋体" w:eastAsia="仿宋_GB2312"/>
          <w:sz w:val="28"/>
          <w:szCs w:val="20"/>
          <w:u w:val="single"/>
        </w:rPr>
      </w:pPr>
    </w:p>
    <w:p>
      <w:pPr>
        <w:spacing w:line="900" w:lineRule="exact"/>
        <w:rPr>
          <w:rFonts w:ascii="仿宋_GB2312" w:hAnsi="宋体" w:eastAsia="仿宋_GB2312"/>
          <w:sz w:val="28"/>
          <w:szCs w:val="20"/>
          <w:u w:val="single"/>
        </w:rPr>
      </w:pPr>
      <w:r>
        <w:rPr>
          <w:rFonts w:hint="eastAsia" w:ascii="仿宋_GB2312" w:hAnsi="宋体" w:eastAsia="仿宋_GB2312"/>
          <w:sz w:val="28"/>
          <w:szCs w:val="20"/>
        </w:rPr>
        <w:t>姓名:            姓名:            姓名:           姓名:</w:t>
      </w:r>
    </w:p>
    <w:p>
      <w:pPr>
        <w:spacing w:line="900" w:lineRule="exact"/>
        <w:rPr>
          <w:rFonts w:ascii="仿宋_GB2312" w:hAnsi="宋体" w:eastAsia="仿宋_GB2312"/>
          <w:sz w:val="28"/>
          <w:szCs w:val="20"/>
          <w:u w:val="single"/>
        </w:rPr>
      </w:pPr>
      <w:r>
        <w:rPr>
          <w:szCs w:val="20"/>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50800</wp:posOffset>
                </wp:positionV>
                <wp:extent cx="5257800" cy="1234440"/>
                <wp:effectExtent l="5080" t="4445" r="13970" b="18415"/>
                <wp:wrapNone/>
                <wp:docPr id="20" name="组合 17"/>
                <wp:cNvGraphicFramePr/>
                <a:graphic xmlns:a="http://schemas.openxmlformats.org/drawingml/2006/main">
                  <a:graphicData uri="http://schemas.microsoft.com/office/word/2010/wordprocessingGroup">
                    <wpg:wgp>
                      <wpg:cNvGrpSpPr/>
                      <wpg:grpSpPr>
                        <a:xfrm>
                          <a:off x="0" y="0"/>
                          <a:ext cx="5257800" cy="1234440"/>
                          <a:chOff x="0" y="0"/>
                          <a:chExt cx="8640" cy="2028"/>
                        </a:xfrm>
                        <a:effectLst/>
                      </wpg:grpSpPr>
                      <wps:wsp>
                        <wps:cNvPr id="16" name="矩形 18"/>
                        <wps:cNvSpPr/>
                        <wps:spPr>
                          <a:xfrm>
                            <a:off x="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7" name="矩形 19"/>
                        <wps:cNvSpPr/>
                        <wps:spPr>
                          <a:xfrm>
                            <a:off x="23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8" name="矩形 20"/>
                        <wps:cNvSpPr/>
                        <wps:spPr>
                          <a:xfrm>
                            <a:off x="474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9" name="矩形 21"/>
                        <wps:cNvSpPr/>
                        <wps:spPr>
                          <a:xfrm>
                            <a:off x="7080" y="0"/>
                            <a:ext cx="1560" cy="2028"/>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17" o:spid="_x0000_s1026" o:spt="203" style="position:absolute;left:0pt;margin-left:9pt;margin-top:4pt;height:97.2pt;width:414pt;z-index:251663360;mso-width-relative:page;mso-height-relative:page;" coordsize="8640,2028" o:gfxdata="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1CEQadcA&#10;AAAIAQAADwAAAAAAAAABACAAAAAiAAAAZHJzL2Rvd25yZXYueG1sUEsBAhQAFAAAAAgAh07iQPvc&#10;YSiSAgAAAAwAAA4AAAAAAAAAAQAgAAAAJgEAAGRycy9lMm9Eb2MueG1sUEsFBgAAAAAGAAYAWQEA&#10;ACoGAAAAAA==&#10;">
                <o:lock v:ext="edit" aspectratio="f"/>
                <v:rect id="矩形 18" o:spid="_x0000_s1026" o:spt="1" style="position:absolute;left:0;top:0;height:2028;width:1560;"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矩形 19" o:spid="_x0000_s1026" o:spt="1" style="position:absolute;left:2340;top:0;height:2028;width:1560;"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矩形 20" o:spid="_x0000_s1026" o:spt="1" style="position:absolute;left:4740;top:0;height:2028;width:1560;"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21" o:spid="_x0000_s1026" o:spt="1" style="position:absolute;left:7080;top:0;height:2028;width:1560;"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group>
            </w:pict>
          </mc:Fallback>
        </mc:AlternateContent>
      </w:r>
    </w:p>
    <w:p>
      <w:pPr>
        <w:spacing w:line="900" w:lineRule="exact"/>
        <w:rPr>
          <w:rFonts w:ascii="仿宋_GB2312" w:hAnsi="宋体" w:eastAsia="仿宋_GB2312"/>
          <w:sz w:val="28"/>
          <w:szCs w:val="20"/>
          <w:u w:val="single"/>
        </w:rPr>
      </w:pPr>
    </w:p>
    <w:p>
      <w:pPr>
        <w:spacing w:line="900" w:lineRule="exact"/>
        <w:rPr>
          <w:rFonts w:ascii="仿宋_GB2312" w:hAnsi="宋体" w:eastAsia="仿宋_GB2312"/>
          <w:sz w:val="28"/>
          <w:szCs w:val="20"/>
          <w:u w:val="single"/>
        </w:rPr>
      </w:pPr>
      <w:r>
        <w:rPr>
          <w:rFonts w:hint="eastAsia" w:ascii="仿宋_GB2312" w:hAnsi="宋体" w:eastAsia="仿宋_GB2312"/>
          <w:sz w:val="28"/>
          <w:szCs w:val="20"/>
        </w:rPr>
        <w:t>姓名:            姓名:            姓名:           姓名:</w:t>
      </w:r>
    </w:p>
    <w:p>
      <w:pPr>
        <w:spacing w:line="480" w:lineRule="exact"/>
        <w:rPr>
          <w:rFonts w:ascii="楷体_GB2312" w:hAnsi="宋体" w:eastAsia="楷体_GB2312"/>
          <w:sz w:val="32"/>
          <w:szCs w:val="32"/>
        </w:rPr>
      </w:pPr>
    </w:p>
    <w:p>
      <w:pPr>
        <w:spacing w:line="360" w:lineRule="exact"/>
        <w:rPr>
          <w:rFonts w:ascii="宋体" w:hAnsi="宋体"/>
          <w:szCs w:val="21"/>
        </w:rPr>
      </w:pPr>
      <w:r>
        <w:rPr>
          <w:rFonts w:hint="eastAsia" w:ascii="宋体" w:hAnsi="宋体"/>
          <w:szCs w:val="21"/>
        </w:rPr>
        <w:t>备注：一寸近照。表格须打印，以确保秩序册上姓名无误。报名会上交打印的纸质表格。</w:t>
      </w:r>
    </w:p>
    <w:p>
      <w:pPr>
        <w:tabs>
          <w:tab w:val="left" w:pos="6930"/>
        </w:tabs>
        <w:spacing w:line="240" w:lineRule="exact"/>
        <w:rPr>
          <w:rFonts w:ascii="黑体" w:hAnsi="宋体" w:eastAsia="黑体"/>
          <w:sz w:val="32"/>
          <w:szCs w:val="32"/>
        </w:rPr>
      </w:pPr>
      <w:r>
        <w:rPr>
          <w:rFonts w:ascii="黑体" w:hAnsi="宋体" w:eastAsia="黑体"/>
          <w:sz w:val="32"/>
          <w:szCs w:val="32"/>
        </w:rPr>
        <w:tab/>
      </w:r>
    </w:p>
    <w:p>
      <w:pPr>
        <w:pStyle w:val="2"/>
        <w:spacing w:before="0" w:after="0" w:line="700" w:lineRule="exact"/>
        <w:jc w:val="center"/>
        <w:rPr>
          <w:rFonts w:ascii="方正小标宋简体" w:eastAsia="方正小标宋简体"/>
          <w:b w:val="0"/>
        </w:rPr>
      </w:pPr>
      <w:r>
        <w:rPr>
          <w:rFonts w:hint="eastAsia" w:ascii="方正小标宋简体" w:eastAsia="方正小标宋简体"/>
          <w:b w:val="0"/>
        </w:rPr>
        <w:t>2019年岳阳市中小学生运动会竞赛规程</w:t>
      </w:r>
    </w:p>
    <w:p>
      <w:pPr>
        <w:spacing w:line="600" w:lineRule="exact"/>
        <w:jc w:val="center"/>
        <w:rPr>
          <w:rFonts w:ascii="方正小标宋简体" w:eastAsia="方正小标宋简体"/>
          <w:bCs/>
          <w:kern w:val="44"/>
          <w:sz w:val="44"/>
          <w:szCs w:val="44"/>
        </w:rPr>
      </w:pPr>
      <w:r>
        <w:rPr>
          <w:rFonts w:hint="eastAsia" w:ascii="方正小标宋简体" w:eastAsia="方正小标宋简体"/>
          <w:bCs/>
          <w:kern w:val="44"/>
          <w:sz w:val="44"/>
          <w:szCs w:val="44"/>
        </w:rPr>
        <w:t>比赛安全与诚信承诺书</w:t>
      </w:r>
    </w:p>
    <w:p>
      <w:pPr>
        <w:rPr>
          <w:rFonts w:ascii="仿宋_GB2312" w:eastAsia="仿宋_GB2312"/>
          <w:b/>
          <w:sz w:val="30"/>
          <w:szCs w:val="20"/>
        </w:rPr>
      </w:pPr>
    </w:p>
    <w:p>
      <w:pPr>
        <w:rPr>
          <w:rFonts w:ascii="仿宋_GB2312" w:eastAsia="仿宋_GB2312"/>
          <w:sz w:val="30"/>
          <w:szCs w:val="20"/>
        </w:rPr>
      </w:pPr>
      <w:r>
        <w:rPr>
          <w:rFonts w:hint="eastAsia" w:ascii="仿宋_GB2312" w:eastAsia="仿宋_GB2312"/>
          <w:sz w:val="30"/>
          <w:szCs w:val="20"/>
        </w:rPr>
        <w:t>岳阳市中小学生运动会组委会：</w:t>
      </w:r>
    </w:p>
    <w:p>
      <w:pPr>
        <w:ind w:firstLine="600" w:firstLineChars="200"/>
        <w:rPr>
          <w:rFonts w:ascii="仿宋_GB2312" w:eastAsia="仿宋_GB2312"/>
          <w:sz w:val="30"/>
          <w:szCs w:val="20"/>
        </w:rPr>
      </w:pPr>
      <w:r>
        <w:rPr>
          <w:rFonts w:hint="eastAsia" w:ascii="仿宋_GB2312" w:eastAsia="仿宋_GB2312"/>
          <w:sz w:val="30"/>
          <w:szCs w:val="20"/>
        </w:rPr>
        <w:t>为了保证体育竞赛活动文明、诚信、公平、有序进行，确保不发生任何安全责任事故，我们郑重承诺：</w:t>
      </w:r>
    </w:p>
    <w:p>
      <w:pPr>
        <w:ind w:firstLine="600" w:firstLineChars="200"/>
        <w:rPr>
          <w:rFonts w:ascii="仿宋_GB2312" w:eastAsia="仿宋_GB2312"/>
          <w:sz w:val="30"/>
          <w:szCs w:val="20"/>
        </w:rPr>
      </w:pPr>
      <w:r>
        <w:rPr>
          <w:rFonts w:hint="eastAsia" w:ascii="仿宋_GB2312" w:eastAsia="仿宋_GB2312"/>
          <w:sz w:val="30"/>
          <w:szCs w:val="20"/>
        </w:rPr>
        <w:t>1.高度重视安全工作，由县市区教育（教体、教文）局指派专人（学校为校领导）带队参赛。</w:t>
      </w:r>
    </w:p>
    <w:p>
      <w:pPr>
        <w:ind w:firstLine="600" w:firstLineChars="200"/>
        <w:rPr>
          <w:rFonts w:ascii="仿宋_GB2312" w:eastAsia="仿宋_GB2312"/>
          <w:sz w:val="30"/>
          <w:szCs w:val="20"/>
        </w:rPr>
      </w:pPr>
      <w:r>
        <w:rPr>
          <w:rFonts w:hint="eastAsia" w:ascii="仿宋_GB2312" w:eastAsia="仿宋_GB2312"/>
          <w:sz w:val="30"/>
          <w:szCs w:val="20"/>
        </w:rPr>
        <w:t>2.保证所有参赛学生资格真实，坚决杜绝弄虚作假与冒名顶替行为。</w:t>
      </w:r>
    </w:p>
    <w:p>
      <w:pPr>
        <w:ind w:firstLine="600"/>
        <w:rPr>
          <w:rFonts w:ascii="仿宋_GB2312" w:eastAsia="仿宋_GB2312"/>
          <w:sz w:val="30"/>
          <w:szCs w:val="20"/>
        </w:rPr>
      </w:pPr>
      <w:r>
        <w:rPr>
          <w:rFonts w:hint="eastAsia" w:ascii="仿宋_GB2312" w:eastAsia="仿宋_GB2312"/>
          <w:sz w:val="30"/>
          <w:szCs w:val="20"/>
        </w:rPr>
        <w:t>3.加强对参赛人员教育与管理，为参赛人员统一购买“人身意外伤害保险”，保证参赛人员的食宿行车安全。</w:t>
      </w:r>
    </w:p>
    <w:p>
      <w:pPr>
        <w:ind w:firstLine="600"/>
        <w:rPr>
          <w:rFonts w:ascii="仿宋_GB2312" w:eastAsia="仿宋_GB2312"/>
          <w:sz w:val="30"/>
          <w:szCs w:val="20"/>
        </w:rPr>
      </w:pPr>
      <w:r>
        <w:rPr>
          <w:rFonts w:hint="eastAsia" w:ascii="仿宋_GB2312" w:eastAsia="仿宋_GB2312"/>
          <w:sz w:val="30"/>
          <w:szCs w:val="20"/>
        </w:rPr>
        <w:t>4.服从大赛组委会统一部署，听从组委会统一指挥，严格遵守组委会各项纪律，服从裁判，有异议时做到合理申诉。</w:t>
      </w:r>
    </w:p>
    <w:p>
      <w:pPr>
        <w:rPr>
          <w:rFonts w:ascii="仿宋_GB2312" w:eastAsia="仿宋_GB2312"/>
          <w:sz w:val="30"/>
          <w:szCs w:val="20"/>
        </w:rPr>
      </w:pPr>
    </w:p>
    <w:p>
      <w:pPr>
        <w:rPr>
          <w:rFonts w:ascii="仿宋_GB2312" w:eastAsia="仿宋_GB2312"/>
          <w:sz w:val="30"/>
          <w:szCs w:val="20"/>
        </w:rPr>
      </w:pPr>
    </w:p>
    <w:p>
      <w:pPr>
        <w:ind w:firstLine="600"/>
        <w:rPr>
          <w:rFonts w:ascii="仿宋_GB2312" w:eastAsia="仿宋_GB2312"/>
          <w:sz w:val="30"/>
          <w:szCs w:val="20"/>
        </w:rPr>
      </w:pPr>
      <w:r>
        <w:rPr>
          <w:rFonts w:hint="eastAsia" w:ascii="仿宋_GB2312" w:eastAsia="仿宋_GB2312"/>
          <w:sz w:val="30"/>
          <w:szCs w:val="20"/>
        </w:rPr>
        <w:t>参赛单位：                      责任人签名：</w:t>
      </w:r>
    </w:p>
    <w:p>
      <w:pPr>
        <w:ind w:firstLine="600"/>
        <w:rPr>
          <w:rFonts w:ascii="仿宋_GB2312" w:eastAsia="仿宋_GB2312"/>
          <w:sz w:val="30"/>
          <w:szCs w:val="20"/>
        </w:rPr>
      </w:pPr>
      <w:r>
        <w:rPr>
          <w:rFonts w:hint="eastAsia" w:ascii="仿宋_GB2312" w:eastAsia="仿宋_GB2312"/>
          <w:sz w:val="30"/>
          <w:szCs w:val="20"/>
        </w:rPr>
        <w:t>（公章）</w:t>
      </w:r>
    </w:p>
    <w:p>
      <w:pPr>
        <w:rPr>
          <w:rFonts w:ascii="仿宋_GB2312" w:eastAsia="仿宋_GB2312"/>
          <w:sz w:val="30"/>
          <w:szCs w:val="20"/>
        </w:rPr>
      </w:pPr>
    </w:p>
    <w:p>
      <w:pPr>
        <w:ind w:left="4620" w:leftChars="2200" w:firstLine="750" w:firstLineChars="250"/>
        <w:rPr>
          <w:rFonts w:ascii="仿宋_GB2312" w:eastAsia="仿宋_GB2312"/>
          <w:sz w:val="30"/>
          <w:szCs w:val="20"/>
        </w:rPr>
      </w:pPr>
      <w:r>
        <w:rPr>
          <w:rFonts w:hint="eastAsia" w:ascii="仿宋_GB2312" w:eastAsia="仿宋_GB2312"/>
          <w:sz w:val="30"/>
          <w:szCs w:val="20"/>
        </w:rPr>
        <w:t>2019年   月   日</w:t>
      </w:r>
    </w:p>
    <w:p>
      <w:pPr>
        <w:ind w:left="4620" w:leftChars="2200" w:firstLine="750" w:firstLineChars="250"/>
        <w:rPr>
          <w:rFonts w:ascii="仿宋_GB2312" w:eastAsia="仿宋_GB2312"/>
          <w:sz w:val="30"/>
          <w:szCs w:val="20"/>
        </w:rPr>
      </w:pPr>
    </w:p>
    <w:p/>
    <w:sectPr>
      <w:footerReference r:id="rId7" w:type="default"/>
      <w:footerReference r:id="rId8"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48</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50</w:t>
    </w:r>
    <w: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AAE3E"/>
    <w:multiLevelType w:val="singleLevel"/>
    <w:tmpl w:val="A0CAAE3E"/>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1C"/>
    <w:rsid w:val="00001A82"/>
    <w:rsid w:val="000235B1"/>
    <w:rsid w:val="00086A2A"/>
    <w:rsid w:val="00090CA0"/>
    <w:rsid w:val="000E76A1"/>
    <w:rsid w:val="001114AC"/>
    <w:rsid w:val="0012320E"/>
    <w:rsid w:val="001644F7"/>
    <w:rsid w:val="001A4BA7"/>
    <w:rsid w:val="002666E6"/>
    <w:rsid w:val="002A5480"/>
    <w:rsid w:val="004166CE"/>
    <w:rsid w:val="00420EEF"/>
    <w:rsid w:val="0047713F"/>
    <w:rsid w:val="00531940"/>
    <w:rsid w:val="005321C4"/>
    <w:rsid w:val="005531C4"/>
    <w:rsid w:val="0057490E"/>
    <w:rsid w:val="005B18F0"/>
    <w:rsid w:val="005D6972"/>
    <w:rsid w:val="006A13C6"/>
    <w:rsid w:val="008A7667"/>
    <w:rsid w:val="008B63E5"/>
    <w:rsid w:val="009370E4"/>
    <w:rsid w:val="009A2AA5"/>
    <w:rsid w:val="009E0334"/>
    <w:rsid w:val="00A00467"/>
    <w:rsid w:val="00A4748F"/>
    <w:rsid w:val="00A8307B"/>
    <w:rsid w:val="00A85F2C"/>
    <w:rsid w:val="00C54A2A"/>
    <w:rsid w:val="00CB431C"/>
    <w:rsid w:val="00D20376"/>
    <w:rsid w:val="00D30103"/>
    <w:rsid w:val="00E263C6"/>
    <w:rsid w:val="00E61BFB"/>
    <w:rsid w:val="00EA6319"/>
    <w:rsid w:val="00EE36C3"/>
    <w:rsid w:val="00F302AD"/>
    <w:rsid w:val="00F55489"/>
    <w:rsid w:val="06FA3E25"/>
    <w:rsid w:val="12DC7C67"/>
    <w:rsid w:val="18081452"/>
    <w:rsid w:val="1C35187F"/>
    <w:rsid w:val="1D6B4FCC"/>
    <w:rsid w:val="1DF553D7"/>
    <w:rsid w:val="236724ED"/>
    <w:rsid w:val="23A96F7F"/>
    <w:rsid w:val="23D90FC1"/>
    <w:rsid w:val="28FC5C94"/>
    <w:rsid w:val="35B60A14"/>
    <w:rsid w:val="35EB4CE2"/>
    <w:rsid w:val="37896AC0"/>
    <w:rsid w:val="39201B2F"/>
    <w:rsid w:val="39630942"/>
    <w:rsid w:val="3F1C2C75"/>
    <w:rsid w:val="443516A5"/>
    <w:rsid w:val="44AC68FB"/>
    <w:rsid w:val="49A75BF8"/>
    <w:rsid w:val="4B0B5E0F"/>
    <w:rsid w:val="4D3B7A75"/>
    <w:rsid w:val="4D7353C8"/>
    <w:rsid w:val="5AF24499"/>
    <w:rsid w:val="5E442972"/>
    <w:rsid w:val="63F26FA7"/>
    <w:rsid w:val="66C00CD3"/>
    <w:rsid w:val="67CC58D2"/>
    <w:rsid w:val="683D7F62"/>
    <w:rsid w:val="6B9A126A"/>
    <w:rsid w:val="6D486939"/>
    <w:rsid w:val="714A7B90"/>
    <w:rsid w:val="7CDD6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标题 1 Char"/>
    <w:basedOn w:val="6"/>
    <w:link w:val="2"/>
    <w:qFormat/>
    <w:uiPriority w:val="0"/>
    <w:rPr>
      <w:rFonts w:ascii="Times New Roman" w:hAnsi="Times New Roman" w:eastAsia="宋体" w:cs="Times New Roman"/>
      <w:b/>
      <w:bCs/>
      <w:kern w:val="44"/>
      <w:sz w:val="44"/>
      <w:szCs w:val="44"/>
    </w:rPr>
  </w:style>
  <w:style w:type="character" w:customStyle="1" w:styleId="9">
    <w:name w:val="页脚 Char"/>
    <w:basedOn w:val="6"/>
    <w:link w:val="3"/>
    <w:qFormat/>
    <w:uiPriority w:val="0"/>
    <w:rPr>
      <w:rFonts w:ascii="Times New Roman" w:hAnsi="Times New Roman" w:eastAsia="宋体" w:cs="Times New Roman"/>
      <w:sz w:val="18"/>
      <w:szCs w:val="18"/>
    </w:rPr>
  </w:style>
  <w:style w:type="paragraph" w:customStyle="1" w:styleId="10">
    <w:name w:val="正文 New"/>
    <w:qFormat/>
    <w:uiPriority w:val="0"/>
    <w:pPr>
      <w:widowControl w:val="0"/>
      <w:jc w:val="both"/>
    </w:pPr>
    <w:rPr>
      <w:rFonts w:ascii="Times New Roman" w:hAnsi="Times New Roman" w:eastAsia="方正仿宋简体" w:cs="Times New Roman"/>
      <w:kern w:val="2"/>
      <w:sz w:val="21"/>
      <w:szCs w:val="32"/>
      <w:lang w:val="en-US" w:eastAsia="zh-CN" w:bidi="ar-SA"/>
    </w:rPr>
  </w:style>
  <w:style w:type="paragraph" w:customStyle="1" w:styleId="11">
    <w:name w:val="正文文字缩进"/>
    <w:basedOn w:val="1"/>
    <w:next w:val="1"/>
    <w:qFormat/>
    <w:uiPriority w:val="0"/>
    <w:pPr>
      <w:widowControl/>
      <w:ind w:firstLine="600"/>
    </w:pPr>
    <w:rPr>
      <w:rFonts w:eastAsia="仿宋_GB2312"/>
      <w:color w:val="000000"/>
      <w:sz w:val="32"/>
      <w:szCs w:val="20"/>
    </w:rPr>
  </w:style>
  <w:style w:type="character" w:customStyle="1" w:styleId="12">
    <w:name w:val="页眉 Char"/>
    <w:basedOn w:val="6"/>
    <w:link w:val="4"/>
    <w:qFormat/>
    <w:uiPriority w:val="0"/>
    <w:rPr>
      <w:rFonts w:ascii="Times New Roman" w:hAnsi="Times New Roman" w:eastAsia="宋体" w:cs="Times New Roman"/>
      <w:sz w:val="18"/>
      <w:szCs w:val="18"/>
    </w:rPr>
  </w:style>
  <w:style w:type="character" w:customStyle="1" w:styleId="13">
    <w:name w:val="不明显强调1"/>
    <w:basedOn w:val="6"/>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66A18-46E8-489F-BA67-5B5FF9C0E3E3}">
  <ds:schemaRefs/>
</ds:datastoreItem>
</file>

<file path=docProps/app.xml><?xml version="1.0" encoding="utf-8"?>
<Properties xmlns="http://schemas.openxmlformats.org/officeDocument/2006/extended-properties" xmlns:vt="http://schemas.openxmlformats.org/officeDocument/2006/docPropsVTypes">
  <Template>Normal</Template>
  <Pages>52</Pages>
  <Words>3359</Words>
  <Characters>19149</Characters>
  <Lines>159</Lines>
  <Paragraphs>44</Paragraphs>
  <TotalTime>10</TotalTime>
  <ScaleCrop>false</ScaleCrop>
  <LinksUpToDate>false</LinksUpToDate>
  <CharactersWithSpaces>22464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2019-10-25T07:07:00Z</dcterms:created>
  <dc:creator>admin</dc:creator>
  <cp:lastModifiedBy>晶穗</cp:lastModifiedBy>
  <cp:lastPrinted>2019-10-31T02:25:00Z</cp:lastPrinted>
  <dcterms:modified xsi:type="dcterms:W3CDTF">2019-10-31T07:41:33Z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