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6233" w:rsidRDefault="002C6233" w:rsidP="002C6233">
      <w:pPr>
        <w:pStyle w:val="af6"/>
        <w:jc w:val="both"/>
        <w:rPr>
          <w:rFonts w:hint="eastAsia"/>
          <w:b/>
          <w:color w:val="000000"/>
          <w:sz w:val="32"/>
          <w:szCs w:val="32"/>
        </w:rPr>
      </w:pPr>
      <w:r>
        <w:rPr>
          <w:rFonts w:hint="eastAsia"/>
          <w:b/>
          <w:color w:val="000000"/>
          <w:sz w:val="32"/>
          <w:szCs w:val="32"/>
        </w:rPr>
        <w:t>附件一、专家评估意见及签到表</w:t>
      </w:r>
    </w:p>
    <w:p w:rsidR="002C6233" w:rsidRPr="00444F96" w:rsidRDefault="002C6233" w:rsidP="002C6233">
      <w:pPr>
        <w:pStyle w:val="af6"/>
        <w:rPr>
          <w:b/>
          <w:bCs/>
          <w:sz w:val="32"/>
          <w:szCs w:val="32"/>
        </w:rPr>
      </w:pPr>
      <w:r w:rsidRPr="004E4B12">
        <w:rPr>
          <w:rFonts w:hint="eastAsia"/>
          <w:b/>
          <w:color w:val="000000"/>
          <w:sz w:val="32"/>
          <w:szCs w:val="32"/>
        </w:rPr>
        <w:t>岳阳县红阳香柚加工厂年加工</w:t>
      </w:r>
      <w:r w:rsidRPr="004E4B12">
        <w:rPr>
          <w:rFonts w:hint="eastAsia"/>
          <w:b/>
          <w:color w:val="000000"/>
          <w:sz w:val="32"/>
          <w:szCs w:val="32"/>
        </w:rPr>
        <w:t>8000</w:t>
      </w:r>
      <w:r w:rsidRPr="004E4B12">
        <w:rPr>
          <w:rFonts w:hint="eastAsia"/>
          <w:b/>
          <w:color w:val="000000"/>
          <w:sz w:val="32"/>
          <w:szCs w:val="32"/>
        </w:rPr>
        <w:t>吨香柚项目</w:t>
      </w:r>
    </w:p>
    <w:p w:rsidR="002C6233" w:rsidRDefault="002C6233" w:rsidP="002C6233">
      <w:pPr>
        <w:pStyle w:val="af6"/>
        <w:rPr>
          <w:rFonts w:hint="eastAsia"/>
          <w:b/>
          <w:bCs/>
          <w:sz w:val="32"/>
          <w:szCs w:val="32"/>
        </w:rPr>
      </w:pPr>
      <w:r w:rsidRPr="00444F96">
        <w:rPr>
          <w:rFonts w:hint="eastAsia"/>
          <w:b/>
          <w:bCs/>
          <w:sz w:val="32"/>
          <w:szCs w:val="32"/>
        </w:rPr>
        <w:t>环境影响报告书专家技术评估意见</w:t>
      </w:r>
    </w:p>
    <w:p w:rsidR="002C6233" w:rsidRPr="00444F96" w:rsidRDefault="002C6233" w:rsidP="002C6233">
      <w:pPr>
        <w:pStyle w:val="af6"/>
        <w:rPr>
          <w:rFonts w:hint="eastAsia"/>
          <w:b/>
          <w:color w:val="000000"/>
          <w:sz w:val="32"/>
          <w:szCs w:val="32"/>
        </w:rPr>
      </w:pPr>
    </w:p>
    <w:p w:rsidR="002C6233" w:rsidRPr="002C6233" w:rsidRDefault="002C6233" w:rsidP="002C6233">
      <w:pPr>
        <w:pStyle w:val="af6"/>
        <w:ind w:firstLineChars="250" w:firstLine="700"/>
        <w:jc w:val="both"/>
        <w:rPr>
          <w:rFonts w:ascii="宋体" w:hAnsi="宋体" w:hint="eastAsia"/>
          <w:kern w:val="2"/>
          <w:sz w:val="28"/>
          <w:szCs w:val="24"/>
        </w:rPr>
      </w:pPr>
      <w:r w:rsidRPr="002C6233">
        <w:rPr>
          <w:rFonts w:ascii="宋体" w:hAnsi="宋体" w:hint="eastAsia"/>
          <w:kern w:val="2"/>
          <w:sz w:val="28"/>
          <w:szCs w:val="24"/>
        </w:rPr>
        <w:t>二O一六年九月十二日，岳阳市环境保护局在岳阳县主持召开了《岳阳县红阳香柚加工厂年加工8000吨香柚项目环境影响报告书》技术评估会，参加会议的有岳阳县杨林乡政府、岳阳县环保局、建设单位岳阳县红阳香柚加工厂和环评单位宁夏智诚安环科技发展股份有限公司（</w:t>
      </w:r>
      <w:proofErr w:type="gramStart"/>
      <w:r w:rsidRPr="002C6233">
        <w:rPr>
          <w:rFonts w:ascii="宋体" w:hAnsi="宋体" w:hint="eastAsia"/>
          <w:kern w:val="2"/>
          <w:sz w:val="28"/>
          <w:szCs w:val="24"/>
        </w:rPr>
        <w:t>国环评证乙</w:t>
      </w:r>
      <w:proofErr w:type="gramEnd"/>
      <w:r w:rsidRPr="002C6233">
        <w:rPr>
          <w:rFonts w:ascii="宋体" w:hAnsi="宋体" w:hint="eastAsia"/>
          <w:kern w:val="2"/>
          <w:sz w:val="28"/>
          <w:szCs w:val="24"/>
        </w:rPr>
        <w:t>字第3804号）等单位的有关代表和专家（名单附后）。会议邀请五位专家组成技术评估组。与会代表实地察看了工程现场，听取了建设方对建设项目情况的说明及评价单位对环境影响报告书的介绍。经充分讨论，形成如下专家评估意见：</w:t>
      </w:r>
    </w:p>
    <w:p w:rsidR="002C6233" w:rsidRPr="002C6233" w:rsidRDefault="002C6233" w:rsidP="002C6233">
      <w:pPr>
        <w:ind w:firstLine="616"/>
        <w:rPr>
          <w:rFonts w:hint="eastAsia"/>
          <w:sz w:val="28"/>
          <w:szCs w:val="32"/>
        </w:rPr>
      </w:pPr>
      <w:r w:rsidRPr="002C6233">
        <w:rPr>
          <w:rFonts w:hint="eastAsia"/>
          <w:sz w:val="28"/>
          <w:szCs w:val="32"/>
        </w:rPr>
        <w:t>一、项目概况：</w:t>
      </w:r>
    </w:p>
    <w:p w:rsidR="002C6233" w:rsidRPr="002C6233" w:rsidRDefault="002C6233" w:rsidP="002C6233">
      <w:pPr>
        <w:spacing w:line="240" w:lineRule="atLeast"/>
        <w:ind w:firstLineChars="200" w:firstLine="560"/>
        <w:jc w:val="left"/>
        <w:rPr>
          <w:rFonts w:hint="eastAsia"/>
          <w:sz w:val="28"/>
          <w:szCs w:val="28"/>
        </w:rPr>
      </w:pPr>
      <w:r w:rsidRPr="002C6233">
        <w:rPr>
          <w:rFonts w:hint="eastAsia"/>
          <w:sz w:val="28"/>
          <w:szCs w:val="28"/>
        </w:rPr>
        <w:t>评估认为：</w:t>
      </w:r>
    </w:p>
    <w:p w:rsidR="002C6233" w:rsidRPr="002C6233" w:rsidRDefault="002C6233" w:rsidP="002C6233">
      <w:pPr>
        <w:spacing w:line="240" w:lineRule="atLeast"/>
        <w:ind w:firstLineChars="200" w:firstLine="560"/>
        <w:jc w:val="left"/>
        <w:rPr>
          <w:rFonts w:hint="eastAsia"/>
          <w:sz w:val="28"/>
          <w:szCs w:val="28"/>
        </w:rPr>
      </w:pPr>
      <w:r w:rsidRPr="002C6233">
        <w:rPr>
          <w:rFonts w:hint="eastAsia"/>
          <w:sz w:val="28"/>
          <w:szCs w:val="28"/>
        </w:rPr>
        <w:t>1</w:t>
      </w:r>
      <w:r w:rsidRPr="002C6233">
        <w:rPr>
          <w:rFonts w:hint="eastAsia"/>
          <w:sz w:val="28"/>
          <w:szCs w:val="28"/>
        </w:rPr>
        <w:t>、核实项目建设内容、产品方案、</w:t>
      </w:r>
      <w:r w:rsidRPr="002C6233">
        <w:rPr>
          <w:rFonts w:ascii="宋体" w:hAnsi="宋体" w:hint="eastAsia"/>
          <w:sz w:val="28"/>
          <w:szCs w:val="28"/>
        </w:rPr>
        <w:t>产品规格，明确项目产品规模，补充产品质量标准，核实工程设备一览表，补充设备型号。</w:t>
      </w:r>
    </w:p>
    <w:p w:rsidR="002C6233" w:rsidRPr="002C6233" w:rsidRDefault="002C6233" w:rsidP="002C6233">
      <w:pPr>
        <w:ind w:firstLineChars="196" w:firstLine="549"/>
        <w:rPr>
          <w:rFonts w:hint="eastAsia"/>
          <w:sz w:val="28"/>
          <w:szCs w:val="32"/>
        </w:rPr>
      </w:pPr>
      <w:r w:rsidRPr="002C6233">
        <w:rPr>
          <w:rFonts w:hint="eastAsia"/>
          <w:sz w:val="28"/>
          <w:szCs w:val="32"/>
        </w:rPr>
        <w:t>2</w:t>
      </w:r>
      <w:r w:rsidRPr="002C6233">
        <w:rPr>
          <w:rFonts w:hint="eastAsia"/>
          <w:sz w:val="28"/>
          <w:szCs w:val="32"/>
        </w:rPr>
        <w:t>、从食品安全角度，对照食品质量标准及预包装食品标准通则评价项目建设的相符性。</w:t>
      </w:r>
    </w:p>
    <w:p w:rsidR="002C6233" w:rsidRPr="002C6233" w:rsidRDefault="002C6233" w:rsidP="002C6233">
      <w:pPr>
        <w:ind w:firstLineChars="196" w:firstLine="549"/>
        <w:rPr>
          <w:rFonts w:hint="eastAsia"/>
          <w:sz w:val="28"/>
          <w:szCs w:val="32"/>
        </w:rPr>
      </w:pPr>
      <w:r w:rsidRPr="002C6233">
        <w:rPr>
          <w:rFonts w:hint="eastAsia"/>
          <w:sz w:val="28"/>
          <w:szCs w:val="32"/>
        </w:rPr>
        <w:t>3</w:t>
      </w:r>
      <w:r w:rsidRPr="002C6233">
        <w:rPr>
          <w:rFonts w:hint="eastAsia"/>
          <w:sz w:val="28"/>
          <w:szCs w:val="32"/>
        </w:rPr>
        <w:t>、核实环境功能区划，补充评价依据，核实评价等级。</w:t>
      </w:r>
    </w:p>
    <w:p w:rsidR="002C6233" w:rsidRPr="002C6233" w:rsidRDefault="002C6233" w:rsidP="002C6233">
      <w:pPr>
        <w:pStyle w:val="Char1CharCharCharChar"/>
        <w:spacing w:line="360" w:lineRule="auto"/>
        <w:ind w:firstLineChars="150" w:firstLine="420"/>
        <w:rPr>
          <w:rFonts w:ascii="Times New Roman" w:hAnsi="Times New Roman"/>
          <w:noProof w:val="0"/>
          <w:color w:val="auto"/>
          <w:kern w:val="2"/>
          <w:szCs w:val="32"/>
        </w:rPr>
      </w:pPr>
      <w:r w:rsidRPr="002C6233">
        <w:rPr>
          <w:rFonts w:ascii="Times New Roman" w:hAnsi="Times New Roman"/>
          <w:noProof w:val="0"/>
          <w:color w:val="auto"/>
          <w:kern w:val="2"/>
          <w:szCs w:val="32"/>
        </w:rPr>
        <w:t>二、环境保护目标，区域环境概况</w:t>
      </w:r>
    </w:p>
    <w:p w:rsidR="002C6233" w:rsidRPr="002C6233" w:rsidRDefault="002C6233" w:rsidP="002C6233">
      <w:pPr>
        <w:spacing w:line="360" w:lineRule="auto"/>
        <w:ind w:firstLineChars="196" w:firstLine="470"/>
        <w:rPr>
          <w:sz w:val="24"/>
        </w:rPr>
      </w:pPr>
      <w:r w:rsidRPr="002C6233">
        <w:rPr>
          <w:sz w:val="24"/>
        </w:rPr>
        <w:t>1</w:t>
      </w:r>
      <w:r w:rsidRPr="002C6233">
        <w:rPr>
          <w:sz w:val="24"/>
        </w:rPr>
        <w:t>、环境保护目标</w:t>
      </w:r>
    </w:p>
    <w:p w:rsidR="002C6233" w:rsidRPr="002C6233" w:rsidRDefault="002C6233" w:rsidP="002C6233">
      <w:pPr>
        <w:spacing w:line="240" w:lineRule="atLeast"/>
        <w:ind w:firstLineChars="200" w:firstLine="560"/>
        <w:jc w:val="left"/>
        <w:rPr>
          <w:rFonts w:ascii="宋体" w:hAnsi="宋体" w:hint="eastAsia"/>
          <w:sz w:val="28"/>
          <w:szCs w:val="28"/>
        </w:rPr>
      </w:pPr>
      <w:r w:rsidRPr="002C6233">
        <w:rPr>
          <w:rFonts w:ascii="宋体" w:hAnsi="宋体"/>
          <w:sz w:val="28"/>
          <w:szCs w:val="28"/>
        </w:rPr>
        <w:t>评估认为</w:t>
      </w:r>
      <w:r w:rsidRPr="002C6233">
        <w:rPr>
          <w:rFonts w:ascii="宋体" w:hAnsi="宋体" w:hint="eastAsia"/>
          <w:sz w:val="28"/>
          <w:szCs w:val="28"/>
        </w:rPr>
        <w:t>：</w:t>
      </w:r>
    </w:p>
    <w:p w:rsidR="002C6233" w:rsidRPr="002C6233" w:rsidRDefault="002C6233" w:rsidP="002C6233">
      <w:pPr>
        <w:spacing w:line="240" w:lineRule="atLeast"/>
        <w:ind w:firstLineChars="200" w:firstLine="560"/>
        <w:jc w:val="left"/>
        <w:rPr>
          <w:rFonts w:ascii="宋体" w:hAnsi="宋体" w:hint="eastAsia"/>
          <w:sz w:val="28"/>
          <w:szCs w:val="28"/>
        </w:rPr>
      </w:pPr>
      <w:r w:rsidRPr="002C6233">
        <w:rPr>
          <w:rFonts w:ascii="宋体" w:hAnsi="宋体" w:hint="eastAsia"/>
          <w:sz w:val="28"/>
          <w:szCs w:val="28"/>
        </w:rPr>
        <w:lastRenderedPageBreak/>
        <w:t>1、细化环境保护目标与敏感点分布图。2、强化项目周边人居环境状况调查。</w:t>
      </w:r>
    </w:p>
    <w:p w:rsidR="002C6233" w:rsidRPr="002C6233" w:rsidRDefault="002C6233" w:rsidP="002C6233">
      <w:pPr>
        <w:spacing w:line="360" w:lineRule="auto"/>
        <w:ind w:firstLineChars="196" w:firstLine="470"/>
        <w:rPr>
          <w:sz w:val="24"/>
        </w:rPr>
      </w:pPr>
      <w:r w:rsidRPr="002C6233">
        <w:rPr>
          <w:sz w:val="24"/>
        </w:rPr>
        <w:t>2</w:t>
      </w:r>
      <w:r w:rsidRPr="002C6233">
        <w:rPr>
          <w:rFonts w:hAnsi="宋体"/>
          <w:sz w:val="24"/>
        </w:rPr>
        <w:t>、</w:t>
      </w:r>
      <w:r w:rsidRPr="002C6233">
        <w:rPr>
          <w:sz w:val="24"/>
        </w:rPr>
        <w:t>区域环境概况及存在的主要问题</w:t>
      </w:r>
    </w:p>
    <w:p w:rsidR="002C6233" w:rsidRPr="002C6233" w:rsidRDefault="002C6233" w:rsidP="002C6233">
      <w:pPr>
        <w:spacing w:line="240" w:lineRule="atLeast"/>
        <w:ind w:firstLineChars="200" w:firstLine="560"/>
        <w:jc w:val="left"/>
        <w:rPr>
          <w:rFonts w:ascii="宋体" w:hAnsi="宋体"/>
          <w:sz w:val="28"/>
          <w:szCs w:val="28"/>
        </w:rPr>
      </w:pPr>
      <w:r w:rsidRPr="002C6233">
        <w:rPr>
          <w:rFonts w:ascii="宋体" w:hAnsi="宋体"/>
          <w:sz w:val="28"/>
          <w:szCs w:val="28"/>
        </w:rPr>
        <w:t>评估认为：</w:t>
      </w:r>
    </w:p>
    <w:p w:rsidR="002C6233" w:rsidRPr="002C6233" w:rsidRDefault="002C6233" w:rsidP="002C6233">
      <w:pPr>
        <w:spacing w:line="240" w:lineRule="atLeast"/>
        <w:ind w:firstLineChars="200" w:firstLine="560"/>
        <w:jc w:val="left"/>
        <w:rPr>
          <w:rFonts w:ascii="宋体" w:hAnsi="宋体" w:hint="eastAsia"/>
          <w:sz w:val="28"/>
          <w:szCs w:val="28"/>
        </w:rPr>
      </w:pPr>
      <w:r w:rsidRPr="002C6233">
        <w:rPr>
          <w:rFonts w:ascii="宋体" w:hAnsi="宋体" w:hint="eastAsia"/>
          <w:sz w:val="28"/>
          <w:szCs w:val="28"/>
        </w:rPr>
        <w:t>结合区域环境基础设施建设、环境质量与环境管理现状明确有无环境问题存在。完善调查区域地下水现状。</w:t>
      </w:r>
    </w:p>
    <w:p w:rsidR="002C6233" w:rsidRPr="002C6233" w:rsidRDefault="002C6233" w:rsidP="002C6233">
      <w:pPr>
        <w:spacing w:line="560" w:lineRule="exact"/>
        <w:ind w:rightChars="11" w:right="22" w:firstLine="616"/>
        <w:rPr>
          <w:rFonts w:hint="eastAsia"/>
          <w:sz w:val="28"/>
          <w:szCs w:val="32"/>
        </w:rPr>
      </w:pPr>
      <w:r w:rsidRPr="002C6233">
        <w:rPr>
          <w:rFonts w:hint="eastAsia"/>
          <w:sz w:val="28"/>
          <w:szCs w:val="32"/>
        </w:rPr>
        <w:t>三、工程分析及污染防治措施的可行性</w:t>
      </w:r>
    </w:p>
    <w:p w:rsidR="002C6233" w:rsidRPr="002C6233" w:rsidRDefault="002C6233" w:rsidP="002C6233">
      <w:pPr>
        <w:ind w:firstLineChars="162" w:firstLine="454"/>
        <w:rPr>
          <w:rFonts w:hint="eastAsia"/>
          <w:sz w:val="28"/>
          <w:szCs w:val="32"/>
        </w:rPr>
      </w:pPr>
      <w:r w:rsidRPr="002C6233">
        <w:rPr>
          <w:rFonts w:hint="eastAsia"/>
          <w:sz w:val="28"/>
          <w:szCs w:val="28"/>
        </w:rPr>
        <w:t>评估认为：</w:t>
      </w:r>
      <w:r w:rsidRPr="002C6233">
        <w:rPr>
          <w:rFonts w:hint="eastAsia"/>
          <w:sz w:val="28"/>
          <w:szCs w:val="32"/>
        </w:rPr>
        <w:t xml:space="preserve"> </w:t>
      </w:r>
    </w:p>
    <w:p w:rsidR="002C6233" w:rsidRPr="002C6233" w:rsidRDefault="002C6233" w:rsidP="002C6233">
      <w:pPr>
        <w:ind w:firstLineChars="162" w:firstLine="454"/>
        <w:rPr>
          <w:rFonts w:hint="eastAsia"/>
          <w:sz w:val="28"/>
          <w:szCs w:val="28"/>
        </w:rPr>
      </w:pPr>
      <w:r w:rsidRPr="002C6233">
        <w:rPr>
          <w:rFonts w:hint="eastAsia"/>
          <w:sz w:val="28"/>
          <w:szCs w:val="32"/>
        </w:rPr>
        <w:t>1</w:t>
      </w:r>
      <w:r w:rsidRPr="002C6233">
        <w:rPr>
          <w:rFonts w:hint="eastAsia"/>
          <w:sz w:val="28"/>
          <w:szCs w:val="32"/>
        </w:rPr>
        <w:t>、</w:t>
      </w:r>
      <w:r w:rsidRPr="002C6233">
        <w:rPr>
          <w:rFonts w:ascii="宋体" w:hAnsi="宋体" w:hint="eastAsia"/>
          <w:sz w:val="28"/>
          <w:szCs w:val="28"/>
        </w:rPr>
        <w:t>核实项目工艺流程，强化项目工程分析，分步细化项目工艺流程说明。</w:t>
      </w:r>
    </w:p>
    <w:p w:rsidR="002C6233" w:rsidRPr="002C6233" w:rsidRDefault="002C6233" w:rsidP="002C6233">
      <w:pPr>
        <w:ind w:firstLineChars="147" w:firstLine="412"/>
        <w:rPr>
          <w:rFonts w:hint="eastAsia"/>
          <w:sz w:val="28"/>
          <w:szCs w:val="32"/>
        </w:rPr>
      </w:pPr>
      <w:r w:rsidRPr="002C6233">
        <w:rPr>
          <w:rFonts w:hint="eastAsia"/>
          <w:sz w:val="28"/>
          <w:szCs w:val="28"/>
        </w:rPr>
        <w:t>2</w:t>
      </w:r>
      <w:r w:rsidRPr="002C6233">
        <w:rPr>
          <w:rFonts w:hint="eastAsia"/>
          <w:sz w:val="28"/>
          <w:szCs w:val="28"/>
        </w:rPr>
        <w:t>、核实项目用水量，</w:t>
      </w:r>
      <w:r w:rsidRPr="002C6233">
        <w:rPr>
          <w:rFonts w:hint="eastAsia"/>
          <w:sz w:val="28"/>
          <w:szCs w:val="32"/>
        </w:rPr>
        <w:t>校核水平衡</w:t>
      </w:r>
      <w:r w:rsidRPr="002C6233">
        <w:rPr>
          <w:rFonts w:hint="eastAsia"/>
          <w:sz w:val="28"/>
          <w:szCs w:val="28"/>
        </w:rPr>
        <w:t>。进一步核实工艺废水（以清洗废水为主）中</w:t>
      </w:r>
      <w:r w:rsidRPr="002C6233">
        <w:rPr>
          <w:rFonts w:hint="eastAsia"/>
          <w:sz w:val="28"/>
          <w:szCs w:val="28"/>
        </w:rPr>
        <w:t>COD</w:t>
      </w:r>
      <w:r w:rsidRPr="002C6233">
        <w:rPr>
          <w:rFonts w:hint="eastAsia"/>
          <w:sz w:val="28"/>
          <w:szCs w:val="28"/>
        </w:rPr>
        <w:t>、</w:t>
      </w:r>
      <w:r w:rsidRPr="002C6233">
        <w:rPr>
          <w:rFonts w:hint="eastAsia"/>
          <w:sz w:val="28"/>
          <w:szCs w:val="28"/>
        </w:rPr>
        <w:t>BOD</w:t>
      </w:r>
      <w:r w:rsidRPr="002C6233">
        <w:rPr>
          <w:rFonts w:hint="eastAsia"/>
          <w:sz w:val="28"/>
          <w:szCs w:val="28"/>
          <w:vertAlign w:val="subscript"/>
        </w:rPr>
        <w:t>5</w:t>
      </w:r>
      <w:r w:rsidRPr="002C6233">
        <w:rPr>
          <w:rFonts w:hint="eastAsia"/>
          <w:sz w:val="28"/>
          <w:szCs w:val="28"/>
        </w:rPr>
        <w:t>、</w:t>
      </w:r>
      <w:r w:rsidRPr="002C6233">
        <w:rPr>
          <w:rFonts w:hint="eastAsia"/>
          <w:sz w:val="28"/>
          <w:szCs w:val="28"/>
        </w:rPr>
        <w:t>NH</w:t>
      </w:r>
      <w:r w:rsidRPr="002C6233">
        <w:rPr>
          <w:rFonts w:hint="eastAsia"/>
          <w:sz w:val="28"/>
          <w:szCs w:val="28"/>
          <w:vertAlign w:val="subscript"/>
        </w:rPr>
        <w:t>3</w:t>
      </w:r>
      <w:r w:rsidRPr="002C6233">
        <w:rPr>
          <w:rFonts w:hint="eastAsia"/>
          <w:sz w:val="28"/>
          <w:szCs w:val="28"/>
        </w:rPr>
        <w:t>-N</w:t>
      </w:r>
      <w:r w:rsidRPr="002C6233">
        <w:rPr>
          <w:rFonts w:hint="eastAsia"/>
          <w:sz w:val="28"/>
          <w:szCs w:val="28"/>
        </w:rPr>
        <w:t>等污染物产生量和浓度，</w:t>
      </w:r>
      <w:r w:rsidRPr="002C6233">
        <w:rPr>
          <w:rFonts w:hint="eastAsia"/>
          <w:sz w:val="28"/>
          <w:szCs w:val="32"/>
        </w:rPr>
        <w:t>分析其达标排放的可行性和可靠性。强化清污分流、雨污分流、处理后的废水回用。</w:t>
      </w:r>
    </w:p>
    <w:p w:rsidR="002C6233" w:rsidRPr="002C6233" w:rsidRDefault="002C6233" w:rsidP="002C6233">
      <w:pPr>
        <w:ind w:firstLineChars="196" w:firstLine="549"/>
        <w:rPr>
          <w:rFonts w:hint="eastAsia"/>
          <w:sz w:val="28"/>
          <w:szCs w:val="28"/>
        </w:rPr>
      </w:pPr>
      <w:r w:rsidRPr="002C6233">
        <w:rPr>
          <w:rFonts w:hint="eastAsia"/>
          <w:sz w:val="28"/>
          <w:szCs w:val="28"/>
        </w:rPr>
        <w:t>3</w:t>
      </w:r>
      <w:r w:rsidRPr="002C6233">
        <w:rPr>
          <w:rFonts w:hint="eastAsia"/>
          <w:sz w:val="28"/>
          <w:szCs w:val="28"/>
        </w:rPr>
        <w:t>、强化生产过程和废水处理产生的异味分析及污染防治措施分析。</w:t>
      </w:r>
    </w:p>
    <w:p w:rsidR="002C6233" w:rsidRPr="002C6233" w:rsidRDefault="002C6233" w:rsidP="002C6233">
      <w:pPr>
        <w:ind w:firstLineChars="196" w:firstLine="549"/>
        <w:rPr>
          <w:rFonts w:hint="eastAsia"/>
        </w:rPr>
      </w:pPr>
      <w:r w:rsidRPr="002C6233">
        <w:rPr>
          <w:rFonts w:hint="eastAsia"/>
          <w:sz w:val="28"/>
          <w:szCs w:val="28"/>
        </w:rPr>
        <w:t>4</w:t>
      </w:r>
      <w:r w:rsidRPr="002C6233">
        <w:rPr>
          <w:rFonts w:hint="eastAsia"/>
          <w:sz w:val="28"/>
          <w:szCs w:val="28"/>
        </w:rPr>
        <w:t>、校核生产过程中各</w:t>
      </w:r>
      <w:proofErr w:type="gramStart"/>
      <w:r w:rsidRPr="002C6233">
        <w:rPr>
          <w:rFonts w:hint="eastAsia"/>
          <w:sz w:val="28"/>
          <w:szCs w:val="28"/>
        </w:rPr>
        <w:t>类固废</w:t>
      </w:r>
      <w:proofErr w:type="gramEnd"/>
      <w:r w:rsidRPr="002C6233">
        <w:rPr>
          <w:rFonts w:hint="eastAsia"/>
          <w:sz w:val="28"/>
          <w:szCs w:val="28"/>
        </w:rPr>
        <w:t>的属性和产生量，</w:t>
      </w:r>
      <w:r w:rsidRPr="002C6233">
        <w:rPr>
          <w:rFonts w:hint="eastAsia"/>
          <w:sz w:val="28"/>
          <w:szCs w:val="32"/>
        </w:rPr>
        <w:t>并提出</w:t>
      </w:r>
      <w:r w:rsidRPr="002C6233">
        <w:rPr>
          <w:rFonts w:hint="eastAsia"/>
          <w:sz w:val="28"/>
          <w:szCs w:val="28"/>
        </w:rPr>
        <w:t>固废的暂存、处理和处置</w:t>
      </w:r>
      <w:r w:rsidRPr="002C6233">
        <w:rPr>
          <w:rFonts w:hint="eastAsia"/>
          <w:sz w:val="28"/>
          <w:szCs w:val="32"/>
        </w:rPr>
        <w:t>污染防治措施。</w:t>
      </w:r>
    </w:p>
    <w:p w:rsidR="002C6233" w:rsidRPr="002C6233" w:rsidRDefault="002C6233" w:rsidP="002C6233">
      <w:pPr>
        <w:ind w:firstLineChars="195" w:firstLine="546"/>
        <w:rPr>
          <w:rFonts w:hint="eastAsia"/>
          <w:sz w:val="28"/>
          <w:szCs w:val="32"/>
        </w:rPr>
      </w:pPr>
      <w:r w:rsidRPr="002C6233">
        <w:rPr>
          <w:rFonts w:hint="eastAsia"/>
          <w:sz w:val="28"/>
          <w:szCs w:val="32"/>
        </w:rPr>
        <w:t>5</w:t>
      </w:r>
      <w:r w:rsidRPr="002C6233">
        <w:rPr>
          <w:rFonts w:hint="eastAsia"/>
          <w:sz w:val="28"/>
          <w:szCs w:val="32"/>
        </w:rPr>
        <w:t>、进一步完善噪声污染防治措施。</w:t>
      </w:r>
    </w:p>
    <w:p w:rsidR="002C6233" w:rsidRPr="002C6233" w:rsidRDefault="002C6233" w:rsidP="002C6233">
      <w:pPr>
        <w:ind w:firstLineChars="200" w:firstLine="560"/>
        <w:rPr>
          <w:rFonts w:hint="eastAsia"/>
          <w:sz w:val="28"/>
          <w:szCs w:val="32"/>
        </w:rPr>
      </w:pPr>
      <w:r w:rsidRPr="002C6233">
        <w:rPr>
          <w:rFonts w:hint="eastAsia"/>
          <w:sz w:val="28"/>
          <w:szCs w:val="32"/>
        </w:rPr>
        <w:t>四、项目建设环境可行性</w:t>
      </w:r>
    </w:p>
    <w:p w:rsidR="002C6233" w:rsidRPr="002C6233" w:rsidRDefault="002C6233" w:rsidP="002C6233">
      <w:pPr>
        <w:ind w:leftChars="46" w:left="92" w:firstLine="616"/>
        <w:rPr>
          <w:rFonts w:hAnsi="宋体" w:hint="eastAsia"/>
          <w:sz w:val="24"/>
        </w:rPr>
      </w:pPr>
      <w:r w:rsidRPr="002C6233">
        <w:rPr>
          <w:rFonts w:hAnsi="宋体" w:hint="eastAsia"/>
          <w:sz w:val="24"/>
        </w:rPr>
        <w:t>1</w:t>
      </w:r>
      <w:r w:rsidRPr="002C6233">
        <w:rPr>
          <w:rFonts w:hAnsi="宋体" w:hint="eastAsia"/>
          <w:sz w:val="24"/>
        </w:rPr>
        <w:t>、项目产业政策</w:t>
      </w:r>
    </w:p>
    <w:p w:rsidR="002C6233" w:rsidRPr="002C6233" w:rsidRDefault="002C6233" w:rsidP="002C6233">
      <w:pPr>
        <w:ind w:leftChars="46" w:left="92" w:firstLine="616"/>
        <w:rPr>
          <w:rFonts w:hint="eastAsia"/>
          <w:sz w:val="28"/>
          <w:szCs w:val="32"/>
        </w:rPr>
      </w:pPr>
      <w:r w:rsidRPr="002C6233">
        <w:rPr>
          <w:rFonts w:hint="eastAsia"/>
          <w:sz w:val="28"/>
          <w:szCs w:val="32"/>
        </w:rPr>
        <w:t>评估认为：</w:t>
      </w:r>
      <w:r w:rsidRPr="002C6233">
        <w:rPr>
          <w:rFonts w:hint="eastAsia"/>
          <w:sz w:val="28"/>
          <w:szCs w:val="28"/>
        </w:rPr>
        <w:t>本项目属农产品加工，符合《产业结构调整指导目录》产业政策。</w:t>
      </w:r>
    </w:p>
    <w:p w:rsidR="002C6233" w:rsidRPr="002C6233" w:rsidRDefault="002C6233" w:rsidP="002C6233">
      <w:pPr>
        <w:spacing w:line="360" w:lineRule="auto"/>
        <w:ind w:firstLineChars="200" w:firstLine="480"/>
        <w:rPr>
          <w:sz w:val="24"/>
        </w:rPr>
      </w:pPr>
      <w:r w:rsidRPr="002C6233">
        <w:rPr>
          <w:sz w:val="24"/>
        </w:rPr>
        <w:t>2</w:t>
      </w:r>
      <w:r w:rsidRPr="002C6233">
        <w:rPr>
          <w:rFonts w:hAnsi="宋体"/>
          <w:sz w:val="24"/>
        </w:rPr>
        <w:t>、</w:t>
      </w:r>
      <w:bookmarkStart w:id="0" w:name="_Toc98860681"/>
      <w:bookmarkStart w:id="1" w:name="_Toc99353444"/>
      <w:bookmarkStart w:id="2" w:name="_Toc100490438"/>
      <w:bookmarkStart w:id="3" w:name="_Toc102567147"/>
      <w:bookmarkStart w:id="4" w:name="_Toc104204748"/>
      <w:bookmarkStart w:id="5" w:name="_Toc104606857"/>
      <w:r w:rsidRPr="002C6233">
        <w:rPr>
          <w:rFonts w:hAnsi="宋体"/>
          <w:sz w:val="24"/>
        </w:rPr>
        <w:t>清洁生产</w:t>
      </w:r>
      <w:bookmarkEnd w:id="0"/>
      <w:bookmarkEnd w:id="1"/>
      <w:bookmarkEnd w:id="2"/>
      <w:bookmarkEnd w:id="3"/>
      <w:bookmarkEnd w:id="4"/>
      <w:bookmarkEnd w:id="5"/>
      <w:r w:rsidRPr="002C6233">
        <w:rPr>
          <w:rFonts w:hAnsi="宋体"/>
          <w:sz w:val="24"/>
        </w:rPr>
        <w:t>水平相符性；</w:t>
      </w:r>
    </w:p>
    <w:p w:rsidR="002C6233" w:rsidRPr="002C6233" w:rsidRDefault="002C6233" w:rsidP="002C6233">
      <w:pPr>
        <w:spacing w:line="360" w:lineRule="auto"/>
        <w:ind w:firstLineChars="200" w:firstLine="560"/>
        <w:rPr>
          <w:rFonts w:hint="eastAsia"/>
          <w:sz w:val="28"/>
          <w:szCs w:val="28"/>
        </w:rPr>
      </w:pPr>
      <w:r w:rsidRPr="002C6233">
        <w:rPr>
          <w:sz w:val="28"/>
          <w:szCs w:val="28"/>
        </w:rPr>
        <w:lastRenderedPageBreak/>
        <w:t>评估认为：</w:t>
      </w:r>
      <w:r w:rsidRPr="002C6233">
        <w:rPr>
          <w:rFonts w:hint="eastAsia"/>
          <w:sz w:val="28"/>
          <w:szCs w:val="28"/>
        </w:rPr>
        <w:t>从工艺设计、设备选择、物耗能耗、污染源强、物料利用率进一步完善清洁生产水平分析。</w:t>
      </w:r>
    </w:p>
    <w:p w:rsidR="002C6233" w:rsidRPr="002C6233" w:rsidRDefault="002C6233" w:rsidP="002C6233">
      <w:pPr>
        <w:spacing w:line="360" w:lineRule="auto"/>
        <w:ind w:firstLineChars="196" w:firstLine="470"/>
        <w:rPr>
          <w:rFonts w:hint="eastAsia"/>
          <w:sz w:val="24"/>
        </w:rPr>
      </w:pPr>
      <w:r w:rsidRPr="002C6233">
        <w:rPr>
          <w:rFonts w:hint="eastAsia"/>
          <w:sz w:val="24"/>
        </w:rPr>
        <w:t>3</w:t>
      </w:r>
      <w:r w:rsidRPr="002C6233">
        <w:rPr>
          <w:rFonts w:hint="eastAsia"/>
          <w:sz w:val="24"/>
        </w:rPr>
        <w:t>、达标排放与总量控制可达性</w:t>
      </w:r>
    </w:p>
    <w:p w:rsidR="002C6233" w:rsidRPr="002C6233" w:rsidRDefault="002C6233" w:rsidP="002C6233">
      <w:pPr>
        <w:spacing w:line="360" w:lineRule="auto"/>
        <w:ind w:firstLineChars="196" w:firstLine="549"/>
        <w:rPr>
          <w:rFonts w:hint="eastAsia"/>
          <w:sz w:val="28"/>
          <w:szCs w:val="28"/>
        </w:rPr>
      </w:pPr>
      <w:r w:rsidRPr="002C6233">
        <w:rPr>
          <w:sz w:val="28"/>
          <w:szCs w:val="28"/>
        </w:rPr>
        <w:t>评估认为：</w:t>
      </w:r>
    </w:p>
    <w:p w:rsidR="002C6233" w:rsidRPr="002C6233" w:rsidRDefault="002C6233" w:rsidP="002C6233">
      <w:pPr>
        <w:spacing w:line="360" w:lineRule="auto"/>
        <w:ind w:firstLineChars="196" w:firstLine="549"/>
        <w:rPr>
          <w:rFonts w:hint="eastAsia"/>
          <w:sz w:val="28"/>
          <w:szCs w:val="28"/>
        </w:rPr>
      </w:pPr>
      <w:r w:rsidRPr="002C6233">
        <w:rPr>
          <w:rFonts w:hint="eastAsia"/>
          <w:sz w:val="28"/>
          <w:szCs w:val="28"/>
        </w:rPr>
        <w:t>1</w:t>
      </w:r>
      <w:r w:rsidRPr="002C6233">
        <w:rPr>
          <w:rFonts w:hint="eastAsia"/>
          <w:sz w:val="28"/>
          <w:szCs w:val="28"/>
        </w:rPr>
        <w:t>、强化项目废水和噪声达标排放的可达性与可靠性。</w:t>
      </w:r>
    </w:p>
    <w:p w:rsidR="002C6233" w:rsidRPr="002C6233" w:rsidRDefault="002C6233" w:rsidP="002C6233">
      <w:pPr>
        <w:spacing w:line="360" w:lineRule="auto"/>
        <w:ind w:firstLineChars="196" w:firstLine="549"/>
        <w:rPr>
          <w:rFonts w:hint="eastAsia"/>
          <w:sz w:val="28"/>
          <w:szCs w:val="28"/>
        </w:rPr>
      </w:pPr>
      <w:r w:rsidRPr="002C6233">
        <w:rPr>
          <w:rFonts w:hint="eastAsia"/>
          <w:sz w:val="28"/>
          <w:szCs w:val="28"/>
        </w:rPr>
        <w:t>2</w:t>
      </w:r>
      <w:r w:rsidRPr="002C6233">
        <w:rPr>
          <w:rFonts w:hint="eastAsia"/>
          <w:sz w:val="28"/>
          <w:szCs w:val="28"/>
        </w:rPr>
        <w:t>、校核项目污染物排放总量控制建议指标。</w:t>
      </w:r>
    </w:p>
    <w:p w:rsidR="002C6233" w:rsidRPr="002C6233" w:rsidRDefault="002C6233" w:rsidP="002C6233">
      <w:pPr>
        <w:ind w:leftChars="46" w:left="92" w:firstLine="616"/>
        <w:rPr>
          <w:rFonts w:hAnsi="宋体" w:hint="eastAsia"/>
          <w:sz w:val="24"/>
        </w:rPr>
      </w:pPr>
      <w:r w:rsidRPr="002C6233">
        <w:rPr>
          <w:rFonts w:hAnsi="宋体" w:hint="eastAsia"/>
          <w:sz w:val="24"/>
        </w:rPr>
        <w:t>4</w:t>
      </w:r>
      <w:r w:rsidRPr="002C6233">
        <w:rPr>
          <w:rFonts w:hAnsi="宋体" w:hint="eastAsia"/>
          <w:sz w:val="24"/>
        </w:rPr>
        <w:t>、选址与平面布局合理性</w:t>
      </w:r>
    </w:p>
    <w:p w:rsidR="002C6233" w:rsidRPr="002C6233" w:rsidRDefault="002C6233" w:rsidP="002C6233">
      <w:pPr>
        <w:spacing w:line="360" w:lineRule="auto"/>
        <w:ind w:leftChars="57" w:left="114" w:firstLineChars="170" w:firstLine="476"/>
        <w:rPr>
          <w:rFonts w:hint="eastAsia"/>
          <w:sz w:val="28"/>
          <w:szCs w:val="28"/>
        </w:rPr>
      </w:pPr>
      <w:r w:rsidRPr="002C6233">
        <w:rPr>
          <w:rFonts w:hint="eastAsia"/>
          <w:sz w:val="28"/>
          <w:szCs w:val="28"/>
        </w:rPr>
        <w:t>1</w:t>
      </w:r>
      <w:r w:rsidRPr="002C6233">
        <w:rPr>
          <w:rFonts w:hint="eastAsia"/>
          <w:sz w:val="28"/>
          <w:szCs w:val="28"/>
        </w:rPr>
        <w:t>、结合杨林乡总体规划、土地利用规划、产业定位及项目周边居民分布情况，细化项目选址合理性分析。根据项目为食品加工工业，提出周边用地控制要求。</w:t>
      </w:r>
    </w:p>
    <w:p w:rsidR="002C6233" w:rsidRPr="002C6233" w:rsidRDefault="002C6233" w:rsidP="002C6233">
      <w:pPr>
        <w:ind w:leftChars="46" w:left="92" w:firstLine="616"/>
        <w:rPr>
          <w:rFonts w:hint="eastAsia"/>
          <w:sz w:val="28"/>
          <w:szCs w:val="32"/>
        </w:rPr>
      </w:pPr>
      <w:r w:rsidRPr="002C6233">
        <w:rPr>
          <w:rFonts w:hint="eastAsia"/>
          <w:sz w:val="28"/>
          <w:szCs w:val="32"/>
        </w:rPr>
        <w:t>2</w:t>
      </w:r>
      <w:r w:rsidRPr="002C6233">
        <w:rPr>
          <w:rFonts w:hint="eastAsia"/>
          <w:sz w:val="28"/>
          <w:szCs w:val="32"/>
        </w:rPr>
        <w:t>、加强厂区平面布局合理性分析，充分论证车间和设施设置的合理性、可行性，并提出优化建议。</w:t>
      </w:r>
    </w:p>
    <w:p w:rsidR="002C6233" w:rsidRPr="002C6233" w:rsidRDefault="002C6233" w:rsidP="002C6233">
      <w:pPr>
        <w:spacing w:line="360" w:lineRule="auto"/>
        <w:ind w:firstLineChars="344" w:firstLine="826"/>
        <w:rPr>
          <w:rFonts w:hint="eastAsia"/>
          <w:sz w:val="24"/>
        </w:rPr>
      </w:pPr>
      <w:r w:rsidRPr="002C6233">
        <w:rPr>
          <w:rFonts w:hint="eastAsia"/>
          <w:sz w:val="24"/>
        </w:rPr>
        <w:t>5</w:t>
      </w:r>
      <w:r w:rsidRPr="002C6233">
        <w:rPr>
          <w:sz w:val="24"/>
        </w:rPr>
        <w:t>、环境风险</w:t>
      </w:r>
    </w:p>
    <w:p w:rsidR="002C6233" w:rsidRPr="002C6233" w:rsidRDefault="002C6233" w:rsidP="002C6233">
      <w:pPr>
        <w:ind w:firstLineChars="320" w:firstLine="896"/>
        <w:rPr>
          <w:rFonts w:hint="eastAsia"/>
          <w:sz w:val="28"/>
          <w:szCs w:val="28"/>
        </w:rPr>
      </w:pPr>
      <w:r w:rsidRPr="002C6233">
        <w:rPr>
          <w:sz w:val="28"/>
          <w:szCs w:val="28"/>
        </w:rPr>
        <w:t>评估认为</w:t>
      </w:r>
      <w:r w:rsidRPr="002C6233">
        <w:rPr>
          <w:rFonts w:hint="eastAsia"/>
          <w:sz w:val="28"/>
          <w:szCs w:val="28"/>
        </w:rPr>
        <w:t>：</w:t>
      </w:r>
    </w:p>
    <w:p w:rsidR="002C6233" w:rsidRPr="002C6233" w:rsidRDefault="002C6233" w:rsidP="002C6233">
      <w:pPr>
        <w:ind w:firstLineChars="245" w:firstLine="686"/>
        <w:rPr>
          <w:rFonts w:hint="eastAsia"/>
          <w:sz w:val="28"/>
          <w:szCs w:val="28"/>
        </w:rPr>
      </w:pPr>
      <w:r w:rsidRPr="002C6233">
        <w:rPr>
          <w:rFonts w:hint="eastAsia"/>
          <w:sz w:val="28"/>
          <w:szCs w:val="28"/>
        </w:rPr>
        <w:t>强化非正常工况下环境污染应急措施，控制其环境影响。</w:t>
      </w:r>
    </w:p>
    <w:p w:rsidR="002C6233" w:rsidRPr="002C6233" w:rsidRDefault="002C6233" w:rsidP="002C6233">
      <w:pPr>
        <w:spacing w:line="360" w:lineRule="auto"/>
        <w:ind w:firstLineChars="300" w:firstLine="720"/>
        <w:rPr>
          <w:rFonts w:hAnsi="宋体" w:hint="eastAsia"/>
          <w:bCs/>
          <w:sz w:val="24"/>
        </w:rPr>
      </w:pPr>
      <w:r w:rsidRPr="002C6233">
        <w:rPr>
          <w:rFonts w:hAnsi="宋体" w:hint="eastAsia"/>
          <w:bCs/>
          <w:sz w:val="24"/>
        </w:rPr>
        <w:t>6</w:t>
      </w:r>
      <w:r w:rsidRPr="002C6233">
        <w:rPr>
          <w:rFonts w:hAnsi="宋体" w:hint="eastAsia"/>
          <w:bCs/>
          <w:sz w:val="24"/>
        </w:rPr>
        <w:t>、环境经济损益分析</w:t>
      </w:r>
    </w:p>
    <w:p w:rsidR="002C6233" w:rsidRPr="002C6233" w:rsidRDefault="002C6233" w:rsidP="002C6233">
      <w:pPr>
        <w:spacing w:line="360" w:lineRule="auto"/>
        <w:ind w:firstLineChars="200" w:firstLine="560"/>
        <w:rPr>
          <w:rFonts w:hint="eastAsia"/>
          <w:sz w:val="28"/>
          <w:szCs w:val="28"/>
        </w:rPr>
      </w:pPr>
      <w:r w:rsidRPr="002C6233">
        <w:rPr>
          <w:sz w:val="28"/>
          <w:szCs w:val="28"/>
        </w:rPr>
        <w:t>评估认为：</w:t>
      </w:r>
      <w:r w:rsidRPr="002C6233">
        <w:rPr>
          <w:rFonts w:hint="eastAsia"/>
          <w:sz w:val="28"/>
          <w:szCs w:val="28"/>
        </w:rPr>
        <w:t>核实细化环保投资，完善项目竣工环保验收一览表。</w:t>
      </w:r>
    </w:p>
    <w:p w:rsidR="002C6233" w:rsidRPr="002C6233" w:rsidRDefault="002C6233" w:rsidP="002C6233">
      <w:pPr>
        <w:spacing w:line="360" w:lineRule="auto"/>
        <w:ind w:firstLineChars="200" w:firstLine="560"/>
        <w:rPr>
          <w:rFonts w:hint="eastAsia"/>
          <w:sz w:val="28"/>
          <w:szCs w:val="28"/>
        </w:rPr>
      </w:pPr>
    </w:p>
    <w:p w:rsidR="002C6233" w:rsidRPr="002C6233" w:rsidRDefault="002C6233" w:rsidP="002C6233">
      <w:pPr>
        <w:ind w:right="560"/>
        <w:jc w:val="left"/>
        <w:rPr>
          <w:rFonts w:hint="eastAsia"/>
          <w:sz w:val="28"/>
          <w:szCs w:val="32"/>
        </w:rPr>
      </w:pPr>
      <w:r w:rsidRPr="002C6233">
        <w:rPr>
          <w:rFonts w:hint="eastAsia"/>
          <w:sz w:val="28"/>
          <w:szCs w:val="32"/>
        </w:rPr>
        <w:t>评审专家：</w:t>
      </w:r>
      <w:proofErr w:type="gramStart"/>
      <w:r w:rsidRPr="002C6233">
        <w:rPr>
          <w:rFonts w:hint="eastAsia"/>
          <w:sz w:val="28"/>
          <w:szCs w:val="32"/>
        </w:rPr>
        <w:t>万四</w:t>
      </w:r>
      <w:proofErr w:type="gramEnd"/>
      <w:r w:rsidRPr="002C6233">
        <w:rPr>
          <w:rFonts w:hint="eastAsia"/>
          <w:sz w:val="28"/>
          <w:szCs w:val="32"/>
        </w:rPr>
        <w:t>良（组长）、任泽凤、徐小云、王红、朱光远（执笔）</w:t>
      </w:r>
      <w:r w:rsidRPr="002C6233">
        <w:rPr>
          <w:rFonts w:hint="eastAsia"/>
          <w:sz w:val="28"/>
          <w:szCs w:val="32"/>
        </w:rPr>
        <w:t xml:space="preserve">                               </w:t>
      </w:r>
    </w:p>
    <w:p w:rsidR="002C6233" w:rsidRPr="002C6233" w:rsidRDefault="002C6233" w:rsidP="002C6233">
      <w:pPr>
        <w:ind w:right="560" w:firstLineChars="1590" w:firstLine="4469"/>
        <w:jc w:val="left"/>
        <w:rPr>
          <w:rFonts w:hint="eastAsia"/>
          <w:sz w:val="28"/>
          <w:szCs w:val="32"/>
        </w:rPr>
      </w:pPr>
      <w:r w:rsidRPr="00444F96">
        <w:rPr>
          <w:rFonts w:hint="eastAsia"/>
          <w:b/>
          <w:sz w:val="28"/>
          <w:szCs w:val="32"/>
        </w:rPr>
        <w:t xml:space="preserve">  </w:t>
      </w:r>
      <w:r>
        <w:rPr>
          <w:rFonts w:hint="eastAsia"/>
          <w:b/>
          <w:sz w:val="28"/>
          <w:szCs w:val="32"/>
        </w:rPr>
        <w:t xml:space="preserve">   </w:t>
      </w:r>
      <w:r w:rsidRPr="00444F96">
        <w:rPr>
          <w:rFonts w:hint="eastAsia"/>
          <w:b/>
          <w:sz w:val="28"/>
          <w:szCs w:val="32"/>
        </w:rPr>
        <w:t xml:space="preserve"> </w:t>
      </w:r>
      <w:r w:rsidRPr="002C6233">
        <w:rPr>
          <w:rFonts w:hint="eastAsia"/>
          <w:sz w:val="28"/>
          <w:szCs w:val="32"/>
        </w:rPr>
        <w:t>2016</w:t>
      </w:r>
      <w:r w:rsidRPr="002C6233">
        <w:rPr>
          <w:rFonts w:hint="eastAsia"/>
          <w:sz w:val="28"/>
          <w:szCs w:val="32"/>
        </w:rPr>
        <w:t>年</w:t>
      </w:r>
      <w:r w:rsidRPr="002C6233">
        <w:rPr>
          <w:rFonts w:hint="eastAsia"/>
          <w:sz w:val="28"/>
          <w:szCs w:val="32"/>
        </w:rPr>
        <w:t>9</w:t>
      </w:r>
      <w:r w:rsidRPr="002C6233">
        <w:rPr>
          <w:rFonts w:hint="eastAsia"/>
          <w:sz w:val="28"/>
          <w:szCs w:val="32"/>
        </w:rPr>
        <w:t>月</w:t>
      </w:r>
      <w:r w:rsidRPr="002C6233">
        <w:rPr>
          <w:rFonts w:hint="eastAsia"/>
          <w:sz w:val="28"/>
          <w:szCs w:val="32"/>
        </w:rPr>
        <w:t>12</w:t>
      </w:r>
      <w:r w:rsidRPr="002C6233">
        <w:rPr>
          <w:rFonts w:hint="eastAsia"/>
          <w:sz w:val="28"/>
          <w:szCs w:val="32"/>
        </w:rPr>
        <w:t>日</w:t>
      </w:r>
    </w:p>
    <w:p w:rsidR="002C6233" w:rsidRDefault="002C6233" w:rsidP="00217D37">
      <w:pPr>
        <w:jc w:val="center"/>
        <w:sectPr w:rsidR="002C6233" w:rsidSect="0083390A">
          <w:pgSz w:w="11906" w:h="16838"/>
          <w:pgMar w:top="1440" w:right="1701" w:bottom="1440" w:left="1797" w:header="851" w:footer="992" w:gutter="0"/>
          <w:cols w:space="720"/>
          <w:docGrid w:type="lines" w:linePitch="312"/>
        </w:sectPr>
      </w:pPr>
    </w:p>
    <w:p w:rsidR="002C6233" w:rsidRPr="002C6233" w:rsidRDefault="002C6233" w:rsidP="00217D37">
      <w:pPr>
        <w:jc w:val="center"/>
        <w:sectPr w:rsidR="002C6233" w:rsidRPr="002C6233" w:rsidSect="002C6233">
          <w:pgSz w:w="16838" w:h="11906" w:orient="landscape"/>
          <w:pgMar w:top="1797" w:right="1440" w:bottom="1701" w:left="1440" w:header="851" w:footer="992" w:gutter="0"/>
          <w:cols w:space="720"/>
          <w:docGrid w:type="lines" w:linePitch="312"/>
        </w:sectPr>
      </w:pPr>
      <w:r>
        <w:rPr>
          <w:noProof/>
        </w:rPr>
        <w:lastRenderedPageBreak/>
        <w:drawing>
          <wp:inline distT="0" distB="0" distL="0" distR="0">
            <wp:extent cx="7429500" cy="4848225"/>
            <wp:effectExtent l="0" t="0" r="0" b="9525"/>
            <wp:docPr id="3" name="图片 3" descr="C:\Users\Administrator\Desktop\岳阳县香袖加工厂\岳阳县红阳香柚加工厂报批稿1121\专家签到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岳阳县香袖加工厂\岳阳县红阳香柚加工厂报批稿1121\专家签到表.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0193"/>
                    <a:stretch/>
                  </pic:blipFill>
                  <pic:spPr bwMode="auto">
                    <a:xfrm>
                      <a:off x="0" y="0"/>
                      <a:ext cx="7434266" cy="4851335"/>
                    </a:xfrm>
                    <a:prstGeom prst="rect">
                      <a:avLst/>
                    </a:prstGeom>
                    <a:noFill/>
                    <a:ln>
                      <a:noFill/>
                    </a:ln>
                    <a:extLst>
                      <a:ext uri="{53640926-AAD7-44D8-BBD7-CCE9431645EC}">
                        <a14:shadowObscured xmlns:a14="http://schemas.microsoft.com/office/drawing/2010/main"/>
                      </a:ext>
                    </a:extLst>
                  </pic:spPr>
                </pic:pic>
              </a:graphicData>
            </a:graphic>
          </wp:inline>
        </w:drawing>
      </w:r>
    </w:p>
    <w:p w:rsidR="0083390A" w:rsidRDefault="00217D37" w:rsidP="00217D37">
      <w:pPr>
        <w:jc w:val="center"/>
      </w:pPr>
      <w:r>
        <w:rPr>
          <w:noProof/>
        </w:rPr>
        <w:lastRenderedPageBreak/>
        <w:drawing>
          <wp:inline distT="0" distB="0" distL="0" distR="0" wp14:anchorId="203592AD" wp14:editId="4248B749">
            <wp:extent cx="5339080" cy="7544645"/>
            <wp:effectExtent l="0" t="0" r="0" b="0"/>
            <wp:docPr id="39" name="图片 39" descr="C:\Users\Administrator\Desktop\岳阳县香袖加工厂\合同委托书\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岳阳县香袖加工厂\合同委托书\01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39080" cy="7544645"/>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sidRPr="00217D37">
        <w:rPr>
          <w:rFonts w:hint="eastAsia"/>
          <w:sz w:val="28"/>
          <w:szCs w:val="28"/>
        </w:rPr>
        <w:t>附件</w:t>
      </w:r>
      <w:r w:rsidR="002C6233">
        <w:rPr>
          <w:rFonts w:hint="eastAsia"/>
          <w:sz w:val="28"/>
          <w:szCs w:val="28"/>
        </w:rPr>
        <w:t>二</w:t>
      </w:r>
      <w:r>
        <w:rPr>
          <w:rFonts w:hint="eastAsia"/>
          <w:sz w:val="28"/>
          <w:szCs w:val="28"/>
        </w:rPr>
        <w:t xml:space="preserve"> </w:t>
      </w:r>
      <w:r>
        <w:rPr>
          <w:rFonts w:hint="eastAsia"/>
          <w:sz w:val="28"/>
          <w:szCs w:val="28"/>
        </w:rPr>
        <w:t>委托书</w:t>
      </w:r>
    </w:p>
    <w:p w:rsidR="00217D37" w:rsidRDefault="00217D37" w:rsidP="00217D37">
      <w:pPr>
        <w:jc w:val="center"/>
        <w:rPr>
          <w:sz w:val="28"/>
          <w:szCs w:val="28"/>
        </w:rPr>
      </w:pPr>
    </w:p>
    <w:p w:rsidR="002C6233" w:rsidRDefault="002C6233" w:rsidP="00217D37">
      <w:pPr>
        <w:jc w:val="center"/>
        <w:rPr>
          <w:rFonts w:hint="eastAsia"/>
          <w:sz w:val="28"/>
          <w:szCs w:val="28"/>
        </w:rPr>
      </w:pPr>
      <w:r>
        <w:rPr>
          <w:rFonts w:hint="eastAsia"/>
          <w:noProof/>
          <w:sz w:val="28"/>
          <w:szCs w:val="28"/>
        </w:rPr>
        <w:drawing>
          <wp:inline distT="0" distB="0" distL="0" distR="0">
            <wp:extent cx="5339080" cy="7333972"/>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9080" cy="7333972"/>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C6233">
        <w:rPr>
          <w:rFonts w:hint="eastAsia"/>
          <w:sz w:val="28"/>
          <w:szCs w:val="28"/>
        </w:rPr>
        <w:t>三</w:t>
      </w:r>
      <w:r>
        <w:rPr>
          <w:rFonts w:hint="eastAsia"/>
          <w:sz w:val="28"/>
          <w:szCs w:val="28"/>
        </w:rPr>
        <w:t xml:space="preserve"> </w:t>
      </w:r>
      <w:r>
        <w:rPr>
          <w:rFonts w:hint="eastAsia"/>
          <w:sz w:val="28"/>
          <w:szCs w:val="28"/>
        </w:rPr>
        <w:t>质量保证单</w:t>
      </w:r>
    </w:p>
    <w:p w:rsidR="00217D37" w:rsidRDefault="00217D37" w:rsidP="00217D37">
      <w:pPr>
        <w:jc w:val="center"/>
        <w:rPr>
          <w:sz w:val="28"/>
          <w:szCs w:val="28"/>
        </w:rPr>
      </w:pPr>
      <w:r>
        <w:rPr>
          <w:noProof/>
          <w:sz w:val="28"/>
          <w:szCs w:val="28"/>
        </w:rPr>
        <w:lastRenderedPageBreak/>
        <w:drawing>
          <wp:inline distT="0" distB="0" distL="0" distR="0">
            <wp:extent cx="5339080" cy="7347778"/>
            <wp:effectExtent l="0" t="0" r="0" b="5715"/>
            <wp:docPr id="41" name="图片 41" descr="C:\Users\Administrator\Desktop\岳阳县香袖加工厂\业主提供资料\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岳阳县香袖加工厂\业主提供资料\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39080" cy="7347778"/>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四</w:t>
      </w:r>
      <w:r>
        <w:rPr>
          <w:rFonts w:hint="eastAsia"/>
          <w:sz w:val="28"/>
          <w:szCs w:val="28"/>
        </w:rPr>
        <w:t xml:space="preserve"> </w:t>
      </w:r>
      <w:r>
        <w:rPr>
          <w:rFonts w:hint="eastAsia"/>
          <w:sz w:val="28"/>
          <w:szCs w:val="28"/>
        </w:rPr>
        <w:t>项目</w:t>
      </w:r>
      <w:proofErr w:type="gramStart"/>
      <w:r>
        <w:rPr>
          <w:rFonts w:hint="eastAsia"/>
          <w:sz w:val="28"/>
          <w:szCs w:val="28"/>
        </w:rPr>
        <w:t>发改局</w:t>
      </w:r>
      <w:proofErr w:type="gramEnd"/>
      <w:r>
        <w:rPr>
          <w:rFonts w:hint="eastAsia"/>
          <w:sz w:val="28"/>
          <w:szCs w:val="28"/>
        </w:rPr>
        <w:t>备案通知</w:t>
      </w:r>
    </w:p>
    <w:p w:rsidR="00217D37" w:rsidRDefault="00217D37" w:rsidP="00217D37">
      <w:pPr>
        <w:jc w:val="center"/>
        <w:rPr>
          <w:sz w:val="28"/>
          <w:szCs w:val="28"/>
        </w:rPr>
      </w:pPr>
      <w:r>
        <w:rPr>
          <w:noProof/>
          <w:sz w:val="28"/>
          <w:szCs w:val="28"/>
        </w:rPr>
        <w:lastRenderedPageBreak/>
        <w:drawing>
          <wp:inline distT="0" distB="0" distL="0" distR="0">
            <wp:extent cx="5339080" cy="7347778"/>
            <wp:effectExtent l="0" t="0" r="0" b="5715"/>
            <wp:docPr id="42" name="图片 42" descr="C:\Users\Administrator\Desktop\岳阳县香袖加工厂\业主提供资料\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岳阳县香袖加工厂\业主提供资料\0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9080" cy="7347778"/>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四</w:t>
      </w:r>
      <w:r>
        <w:rPr>
          <w:rFonts w:hint="eastAsia"/>
          <w:sz w:val="28"/>
          <w:szCs w:val="28"/>
        </w:rPr>
        <w:t xml:space="preserve"> </w:t>
      </w:r>
      <w:r>
        <w:rPr>
          <w:rFonts w:hint="eastAsia"/>
          <w:sz w:val="28"/>
          <w:szCs w:val="28"/>
        </w:rPr>
        <w:t>项目</w:t>
      </w:r>
      <w:proofErr w:type="gramStart"/>
      <w:r>
        <w:rPr>
          <w:rFonts w:hint="eastAsia"/>
          <w:sz w:val="28"/>
          <w:szCs w:val="28"/>
        </w:rPr>
        <w:t>发改局</w:t>
      </w:r>
      <w:proofErr w:type="gramEnd"/>
      <w:r>
        <w:rPr>
          <w:rFonts w:hint="eastAsia"/>
          <w:sz w:val="28"/>
          <w:szCs w:val="28"/>
        </w:rPr>
        <w:t>备案通知</w:t>
      </w:r>
    </w:p>
    <w:p w:rsidR="00217D37" w:rsidRDefault="00217D37" w:rsidP="00217D37">
      <w:pPr>
        <w:jc w:val="center"/>
        <w:rPr>
          <w:sz w:val="28"/>
          <w:szCs w:val="28"/>
        </w:rPr>
      </w:pPr>
      <w:r>
        <w:rPr>
          <w:noProof/>
          <w:sz w:val="28"/>
          <w:szCs w:val="28"/>
        </w:rPr>
        <w:lastRenderedPageBreak/>
        <w:drawing>
          <wp:inline distT="0" distB="0" distL="0" distR="0">
            <wp:extent cx="5659200" cy="7545600"/>
            <wp:effectExtent l="0" t="0" r="0" b="0"/>
            <wp:docPr id="43" name="图片 43" descr="C:\Users\Administrator\Desktop\岳阳县香袖加工厂\业主提供资料\mmexport1470289947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岳阳县香袖加工厂\业主提供资料\mmexport147028994727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9200" cy="7545600"/>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五</w:t>
      </w:r>
      <w:r>
        <w:rPr>
          <w:rFonts w:hint="eastAsia"/>
          <w:sz w:val="28"/>
          <w:szCs w:val="28"/>
        </w:rPr>
        <w:t xml:space="preserve"> </w:t>
      </w:r>
      <w:r>
        <w:rPr>
          <w:rFonts w:hint="eastAsia"/>
          <w:sz w:val="28"/>
          <w:szCs w:val="28"/>
        </w:rPr>
        <w:t>项目备案表</w:t>
      </w:r>
    </w:p>
    <w:p w:rsidR="00217D37" w:rsidRDefault="00217D37" w:rsidP="00217D37">
      <w:pPr>
        <w:jc w:val="center"/>
        <w:rPr>
          <w:sz w:val="28"/>
          <w:szCs w:val="28"/>
        </w:rPr>
      </w:pPr>
      <w:r>
        <w:rPr>
          <w:noProof/>
          <w:sz w:val="28"/>
          <w:szCs w:val="28"/>
        </w:rPr>
        <w:lastRenderedPageBreak/>
        <w:drawing>
          <wp:inline distT="0" distB="0" distL="0" distR="0">
            <wp:extent cx="5659200" cy="7545600"/>
            <wp:effectExtent l="0" t="0" r="0" b="0"/>
            <wp:docPr id="49" name="图片 49" descr="C:\Users\Administrator\Desktop\岳阳县香袖加工厂\业主提供资料\mmexport1470289952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岳阳县香袖加工厂\业主提供资料\mmexport147028995296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9200" cy="7545600"/>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五</w:t>
      </w:r>
      <w:r>
        <w:rPr>
          <w:rFonts w:hint="eastAsia"/>
          <w:sz w:val="28"/>
          <w:szCs w:val="28"/>
        </w:rPr>
        <w:t xml:space="preserve"> </w:t>
      </w:r>
      <w:r>
        <w:rPr>
          <w:rFonts w:hint="eastAsia"/>
          <w:sz w:val="28"/>
          <w:szCs w:val="28"/>
        </w:rPr>
        <w:t>项目备案表</w:t>
      </w:r>
    </w:p>
    <w:p w:rsidR="00217D37" w:rsidRDefault="00217D37" w:rsidP="00217D37">
      <w:pPr>
        <w:jc w:val="center"/>
        <w:rPr>
          <w:sz w:val="28"/>
          <w:szCs w:val="28"/>
        </w:rPr>
      </w:pPr>
      <w:r>
        <w:rPr>
          <w:noProof/>
          <w:sz w:val="28"/>
          <w:szCs w:val="28"/>
        </w:rPr>
        <w:lastRenderedPageBreak/>
        <w:drawing>
          <wp:inline distT="0" distB="0" distL="0" distR="0">
            <wp:extent cx="5659200" cy="7545600"/>
            <wp:effectExtent l="0" t="0" r="0" b="0"/>
            <wp:docPr id="50" name="图片 50" descr="C:\Users\Administrator\Desktop\岳阳县香袖加工厂\业主提供资料\mmexport147028996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岳阳县香袖加工厂\业主提供资料\mmexport147028996009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9200" cy="7545600"/>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五</w:t>
      </w:r>
      <w:r>
        <w:rPr>
          <w:rFonts w:hint="eastAsia"/>
          <w:sz w:val="28"/>
          <w:szCs w:val="28"/>
        </w:rPr>
        <w:t xml:space="preserve"> </w:t>
      </w:r>
      <w:r>
        <w:rPr>
          <w:rFonts w:hint="eastAsia"/>
          <w:sz w:val="28"/>
          <w:szCs w:val="28"/>
        </w:rPr>
        <w:t>项目备案表</w:t>
      </w:r>
    </w:p>
    <w:p w:rsidR="00217D37" w:rsidRDefault="00217D37" w:rsidP="00217D37">
      <w:pPr>
        <w:jc w:val="center"/>
        <w:rPr>
          <w:sz w:val="28"/>
          <w:szCs w:val="28"/>
        </w:rPr>
      </w:pPr>
      <w:r>
        <w:rPr>
          <w:noProof/>
          <w:sz w:val="28"/>
          <w:szCs w:val="28"/>
        </w:rPr>
        <w:lastRenderedPageBreak/>
        <w:drawing>
          <wp:inline distT="0" distB="0" distL="0" distR="0">
            <wp:extent cx="5339080" cy="7347778"/>
            <wp:effectExtent l="0" t="0" r="0" b="5715"/>
            <wp:docPr id="51" name="图片 51" descr="C:\Users\Administrator\Desktop\岳阳县香袖加工厂\业主提供资料\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esktop\岳阳县香袖加工厂\业主提供资料\0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39080" cy="7347778"/>
                    </a:xfrm>
                    <a:prstGeom prst="rect">
                      <a:avLst/>
                    </a:prstGeom>
                    <a:noFill/>
                    <a:ln>
                      <a:noFill/>
                    </a:ln>
                  </pic:spPr>
                </pic:pic>
              </a:graphicData>
            </a:graphic>
          </wp:inline>
        </w:drawing>
      </w:r>
    </w:p>
    <w:p w:rsidR="00217D37" w:rsidRDefault="00217D37" w:rsidP="00217D37">
      <w:pPr>
        <w:jc w:val="center"/>
        <w:rPr>
          <w:sz w:val="28"/>
          <w:szCs w:val="28"/>
        </w:rPr>
        <w:sectPr w:rsidR="00217D37"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六</w:t>
      </w:r>
      <w:r>
        <w:rPr>
          <w:rFonts w:hint="eastAsia"/>
          <w:sz w:val="28"/>
          <w:szCs w:val="28"/>
        </w:rPr>
        <w:t xml:space="preserve">  </w:t>
      </w:r>
      <w:r>
        <w:rPr>
          <w:rFonts w:hint="eastAsia"/>
          <w:sz w:val="28"/>
          <w:szCs w:val="28"/>
        </w:rPr>
        <w:t>企业营业执照</w:t>
      </w:r>
    </w:p>
    <w:p w:rsidR="00217D37" w:rsidRDefault="0059699E" w:rsidP="00217D37">
      <w:pPr>
        <w:jc w:val="center"/>
        <w:rPr>
          <w:sz w:val="28"/>
          <w:szCs w:val="28"/>
        </w:rPr>
      </w:pPr>
      <w:r>
        <w:rPr>
          <w:noProof/>
          <w:sz w:val="28"/>
          <w:szCs w:val="28"/>
        </w:rPr>
        <w:lastRenderedPageBreak/>
        <w:drawing>
          <wp:inline distT="0" distB="0" distL="0" distR="0">
            <wp:extent cx="5659200" cy="7545600"/>
            <wp:effectExtent l="0" t="0" r="0" b="0"/>
            <wp:docPr id="53" name="图片 53" descr="C:\Users\Administrator\Desktop\岳阳县香袖加工厂\业主提供资料\IMG_5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岳阳县香袖加工厂\业主提供资料\IMG_554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9200" cy="7545600"/>
                    </a:xfrm>
                    <a:prstGeom prst="rect">
                      <a:avLst/>
                    </a:prstGeom>
                    <a:noFill/>
                    <a:ln>
                      <a:noFill/>
                    </a:ln>
                  </pic:spPr>
                </pic:pic>
              </a:graphicData>
            </a:graphic>
          </wp:inline>
        </w:drawing>
      </w:r>
    </w:p>
    <w:p w:rsidR="0059699E" w:rsidRDefault="0059699E" w:rsidP="00217D37">
      <w:pPr>
        <w:jc w:val="center"/>
        <w:rPr>
          <w:sz w:val="28"/>
          <w:szCs w:val="28"/>
        </w:rPr>
        <w:sectPr w:rsidR="0059699E"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七</w:t>
      </w:r>
      <w:r>
        <w:rPr>
          <w:rFonts w:hint="eastAsia"/>
          <w:sz w:val="28"/>
          <w:szCs w:val="28"/>
        </w:rPr>
        <w:t xml:space="preserve"> </w:t>
      </w:r>
      <w:r>
        <w:rPr>
          <w:rFonts w:hint="eastAsia"/>
          <w:sz w:val="28"/>
          <w:szCs w:val="28"/>
        </w:rPr>
        <w:t>土地租赁合同</w:t>
      </w:r>
    </w:p>
    <w:p w:rsidR="0059699E" w:rsidRDefault="0059699E" w:rsidP="00217D37">
      <w:pPr>
        <w:jc w:val="center"/>
        <w:rPr>
          <w:sz w:val="28"/>
          <w:szCs w:val="28"/>
        </w:rPr>
      </w:pPr>
      <w:r>
        <w:rPr>
          <w:noProof/>
          <w:sz w:val="28"/>
          <w:szCs w:val="28"/>
        </w:rPr>
        <w:lastRenderedPageBreak/>
        <w:drawing>
          <wp:inline distT="0" distB="0" distL="0" distR="0">
            <wp:extent cx="5659200" cy="7545600"/>
            <wp:effectExtent l="0" t="0" r="0" b="0"/>
            <wp:docPr id="54" name="图片 54" descr="C:\Users\Administrator\Desktop\岳阳县香袖加工厂\业主提供资料\IMG_5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esktop\岳阳县香袖加工厂\业主提供资料\IMG_554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59200" cy="7545600"/>
                    </a:xfrm>
                    <a:prstGeom prst="rect">
                      <a:avLst/>
                    </a:prstGeom>
                    <a:noFill/>
                    <a:ln>
                      <a:noFill/>
                    </a:ln>
                  </pic:spPr>
                </pic:pic>
              </a:graphicData>
            </a:graphic>
          </wp:inline>
        </w:drawing>
      </w:r>
    </w:p>
    <w:p w:rsidR="00061BE0" w:rsidRDefault="0059699E" w:rsidP="00217D37">
      <w:pPr>
        <w:jc w:val="center"/>
        <w:rPr>
          <w:sz w:val="28"/>
          <w:szCs w:val="28"/>
        </w:rPr>
        <w:sectPr w:rsidR="00061BE0" w:rsidSect="0083390A">
          <w:pgSz w:w="11906" w:h="16838"/>
          <w:pgMar w:top="1440" w:right="1701" w:bottom="1440" w:left="1797" w:header="851" w:footer="992" w:gutter="0"/>
          <w:cols w:space="720"/>
          <w:docGrid w:type="lines" w:linePitch="312"/>
        </w:sectPr>
      </w:pPr>
      <w:r>
        <w:rPr>
          <w:rFonts w:hint="eastAsia"/>
          <w:sz w:val="28"/>
          <w:szCs w:val="28"/>
        </w:rPr>
        <w:t>附件</w:t>
      </w:r>
      <w:r w:rsidR="00221F4A">
        <w:rPr>
          <w:rFonts w:hint="eastAsia"/>
          <w:sz w:val="28"/>
          <w:szCs w:val="28"/>
        </w:rPr>
        <w:t>七</w:t>
      </w:r>
      <w:r>
        <w:rPr>
          <w:rFonts w:hint="eastAsia"/>
          <w:sz w:val="28"/>
          <w:szCs w:val="28"/>
        </w:rPr>
        <w:t xml:space="preserve"> </w:t>
      </w:r>
      <w:r>
        <w:rPr>
          <w:rFonts w:hint="eastAsia"/>
          <w:sz w:val="28"/>
          <w:szCs w:val="28"/>
        </w:rPr>
        <w:t>土地租赁合同</w:t>
      </w:r>
    </w:p>
    <w:p w:rsidR="0059699E" w:rsidRDefault="00061BE0" w:rsidP="00217D37">
      <w:pPr>
        <w:jc w:val="center"/>
        <w:rPr>
          <w:sz w:val="28"/>
          <w:szCs w:val="28"/>
        </w:rPr>
      </w:pPr>
      <w:r>
        <w:rPr>
          <w:noProof/>
          <w:sz w:val="28"/>
          <w:szCs w:val="28"/>
        </w:rPr>
        <w:lastRenderedPageBreak/>
        <w:drawing>
          <wp:inline distT="0" distB="0" distL="0" distR="0">
            <wp:extent cx="5339080" cy="7561064"/>
            <wp:effectExtent l="0" t="0" r="0" b="1905"/>
            <wp:docPr id="1" name="图片 1" descr="D:\Documents\Tencent Files\2814528028\FileRecv\柚子茶标准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Tencent Files\2814528028\FileRecv\柚子茶标准函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9080" cy="7561064"/>
                    </a:xfrm>
                    <a:prstGeom prst="rect">
                      <a:avLst/>
                    </a:prstGeom>
                    <a:noFill/>
                    <a:ln>
                      <a:noFill/>
                    </a:ln>
                  </pic:spPr>
                </pic:pic>
              </a:graphicData>
            </a:graphic>
          </wp:inline>
        </w:drawing>
      </w:r>
    </w:p>
    <w:p w:rsidR="00061BE0" w:rsidRDefault="00061BE0" w:rsidP="00217D37">
      <w:pPr>
        <w:jc w:val="center"/>
        <w:rPr>
          <w:sz w:val="28"/>
          <w:szCs w:val="28"/>
        </w:rPr>
        <w:sectPr w:rsidR="00061BE0" w:rsidSect="0083390A">
          <w:pgSz w:w="11906" w:h="16838"/>
          <w:pgMar w:top="1440" w:right="1701" w:bottom="1440" w:left="1797" w:header="851" w:footer="992" w:gutter="0"/>
          <w:cols w:space="720"/>
          <w:docGrid w:type="lines" w:linePitch="312"/>
        </w:sectPr>
      </w:pPr>
      <w:proofErr w:type="gramStart"/>
      <w:r>
        <w:rPr>
          <w:rFonts w:hint="eastAsia"/>
          <w:sz w:val="28"/>
          <w:szCs w:val="28"/>
        </w:rPr>
        <w:t>附件</w:t>
      </w:r>
      <w:r w:rsidR="00221F4A">
        <w:rPr>
          <w:rFonts w:hint="eastAsia"/>
          <w:sz w:val="28"/>
          <w:szCs w:val="28"/>
        </w:rPr>
        <w:t>八</w:t>
      </w:r>
      <w:proofErr w:type="gramEnd"/>
      <w:r>
        <w:rPr>
          <w:rFonts w:hint="eastAsia"/>
          <w:sz w:val="28"/>
          <w:szCs w:val="28"/>
        </w:rPr>
        <w:t xml:space="preserve"> </w:t>
      </w:r>
      <w:r>
        <w:rPr>
          <w:rFonts w:hint="eastAsia"/>
          <w:sz w:val="28"/>
          <w:szCs w:val="28"/>
        </w:rPr>
        <w:t>标准函</w:t>
      </w:r>
    </w:p>
    <w:p w:rsidR="00061BE0" w:rsidRDefault="00061BE0" w:rsidP="00217D37">
      <w:pPr>
        <w:jc w:val="center"/>
        <w:rPr>
          <w:sz w:val="28"/>
          <w:szCs w:val="28"/>
        </w:rPr>
      </w:pPr>
      <w:bookmarkStart w:id="6" w:name="_GoBack"/>
      <w:bookmarkEnd w:id="6"/>
      <w:r>
        <w:rPr>
          <w:noProof/>
          <w:sz w:val="28"/>
          <w:szCs w:val="28"/>
        </w:rPr>
        <w:lastRenderedPageBreak/>
        <w:drawing>
          <wp:inline distT="0" distB="0" distL="0" distR="0">
            <wp:extent cx="5339080" cy="7472630"/>
            <wp:effectExtent l="0" t="0" r="0" b="0"/>
            <wp:docPr id="2" name="图片 2" descr="D:\Documents\Tencent Files\2814528028\FileRecv\柚子茶标准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Tencent Files\2814528028\FileRecv\柚子茶标准函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39080" cy="7472630"/>
                    </a:xfrm>
                    <a:prstGeom prst="rect">
                      <a:avLst/>
                    </a:prstGeom>
                    <a:noFill/>
                    <a:ln>
                      <a:noFill/>
                    </a:ln>
                  </pic:spPr>
                </pic:pic>
              </a:graphicData>
            </a:graphic>
          </wp:inline>
        </w:drawing>
      </w:r>
    </w:p>
    <w:p w:rsidR="00061BE0" w:rsidRPr="00217D37" w:rsidRDefault="00061BE0" w:rsidP="00217D37">
      <w:pPr>
        <w:jc w:val="center"/>
        <w:rPr>
          <w:sz w:val="28"/>
          <w:szCs w:val="28"/>
        </w:rPr>
      </w:pPr>
      <w:proofErr w:type="gramStart"/>
      <w:r>
        <w:rPr>
          <w:rFonts w:hint="eastAsia"/>
          <w:sz w:val="28"/>
          <w:szCs w:val="28"/>
        </w:rPr>
        <w:t>附件</w:t>
      </w:r>
      <w:r w:rsidR="00221F4A">
        <w:rPr>
          <w:rFonts w:hint="eastAsia"/>
          <w:sz w:val="28"/>
          <w:szCs w:val="28"/>
        </w:rPr>
        <w:t>八</w:t>
      </w:r>
      <w:proofErr w:type="gramEnd"/>
      <w:r>
        <w:rPr>
          <w:rFonts w:hint="eastAsia"/>
          <w:sz w:val="28"/>
          <w:szCs w:val="28"/>
        </w:rPr>
        <w:t xml:space="preserve"> </w:t>
      </w:r>
      <w:r>
        <w:rPr>
          <w:rFonts w:hint="eastAsia"/>
          <w:sz w:val="28"/>
          <w:szCs w:val="28"/>
        </w:rPr>
        <w:t>标准函</w:t>
      </w:r>
    </w:p>
    <w:sectPr w:rsidR="00061BE0" w:rsidRPr="00217D37" w:rsidSect="0083390A">
      <w:pgSz w:w="11906" w:h="16838"/>
      <w:pgMar w:top="1440" w:right="1701" w:bottom="1440" w:left="179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05E7" w:rsidRDefault="007105E7" w:rsidP="00146ECD">
      <w:r>
        <w:separator/>
      </w:r>
    </w:p>
  </w:endnote>
  <w:endnote w:type="continuationSeparator" w:id="0">
    <w:p w:rsidR="007105E7" w:rsidRDefault="007105E7" w:rsidP="00146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05E7" w:rsidRDefault="007105E7" w:rsidP="00146ECD">
      <w:r>
        <w:separator/>
      </w:r>
    </w:p>
  </w:footnote>
  <w:footnote w:type="continuationSeparator" w:id="0">
    <w:p w:rsidR="007105E7" w:rsidRDefault="007105E7" w:rsidP="00146E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277968"/>
    <w:multiLevelType w:val="multilevel"/>
    <w:tmpl w:val="6BC498AC"/>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3261"/>
        </w:tabs>
        <w:ind w:left="4508" w:hanging="1247"/>
      </w:pPr>
      <w:rPr>
        <w:rFonts w:hint="eastAsia"/>
      </w:rPr>
    </w:lvl>
    <w:lvl w:ilvl="2">
      <w:start w:val="1"/>
      <w:numFmt w:val="decimal"/>
      <w:pStyle w:val="3"/>
      <w:lvlText w:val="%1.%2.%3"/>
      <w:lvlJc w:val="left"/>
      <w:pPr>
        <w:tabs>
          <w:tab w:val="num" w:pos="-3680"/>
        </w:tabs>
        <w:ind w:left="-3680" w:hanging="720"/>
      </w:pPr>
      <w:rPr>
        <w:rFonts w:hint="eastAsia"/>
      </w:rPr>
    </w:lvl>
    <w:lvl w:ilvl="3">
      <w:start w:val="1"/>
      <w:numFmt w:val="decimal"/>
      <w:pStyle w:val="4"/>
      <w:lvlText w:val="%1.%2.%3.%4"/>
      <w:lvlJc w:val="left"/>
      <w:pPr>
        <w:tabs>
          <w:tab w:val="num" w:pos="-3616"/>
        </w:tabs>
        <w:ind w:left="-3616" w:hanging="284"/>
      </w:pPr>
      <w:rPr>
        <w:rFonts w:hint="eastAsia"/>
      </w:rPr>
    </w:lvl>
    <w:lvl w:ilvl="4">
      <w:start w:val="1"/>
      <w:numFmt w:val="decimal"/>
      <w:pStyle w:val="5"/>
      <w:lvlText w:val="%1.%2.%3.%4.%5"/>
      <w:lvlJc w:val="left"/>
      <w:pPr>
        <w:tabs>
          <w:tab w:val="num" w:pos="-3392"/>
        </w:tabs>
        <w:ind w:left="-3392" w:hanging="1008"/>
      </w:pPr>
      <w:rPr>
        <w:rFonts w:hint="eastAsia"/>
      </w:rPr>
    </w:lvl>
    <w:lvl w:ilvl="5">
      <w:start w:val="1"/>
      <w:numFmt w:val="decimal"/>
      <w:pStyle w:val="6"/>
      <w:lvlText w:val="%1.%2.%3.%4.%5.%6"/>
      <w:lvlJc w:val="left"/>
      <w:pPr>
        <w:tabs>
          <w:tab w:val="num" w:pos="-3248"/>
        </w:tabs>
        <w:ind w:left="-3248" w:hanging="1152"/>
      </w:pPr>
      <w:rPr>
        <w:rFonts w:hint="eastAsia"/>
      </w:rPr>
    </w:lvl>
    <w:lvl w:ilvl="6">
      <w:start w:val="1"/>
      <w:numFmt w:val="decimal"/>
      <w:pStyle w:val="7"/>
      <w:lvlText w:val="%1.%2.%3.%4.%5.%6.%7"/>
      <w:lvlJc w:val="left"/>
      <w:pPr>
        <w:tabs>
          <w:tab w:val="num" w:pos="-3104"/>
        </w:tabs>
        <w:ind w:left="-3104" w:hanging="1296"/>
      </w:pPr>
      <w:rPr>
        <w:rFonts w:hint="eastAsia"/>
      </w:rPr>
    </w:lvl>
    <w:lvl w:ilvl="7">
      <w:start w:val="1"/>
      <w:numFmt w:val="decimal"/>
      <w:pStyle w:val="8"/>
      <w:lvlText w:val="%1.%2.%3.%4.%5.%6.%7.%8"/>
      <w:lvlJc w:val="left"/>
      <w:pPr>
        <w:tabs>
          <w:tab w:val="num" w:pos="-2960"/>
        </w:tabs>
        <w:ind w:left="-2960" w:hanging="1440"/>
      </w:pPr>
      <w:rPr>
        <w:rFonts w:hint="eastAsia"/>
      </w:rPr>
    </w:lvl>
    <w:lvl w:ilvl="8">
      <w:start w:val="1"/>
      <w:numFmt w:val="decimal"/>
      <w:pStyle w:val="9"/>
      <w:lvlText w:val="%1.%2.%3.%4.%5.%6.%7.%8.%9"/>
      <w:lvlJc w:val="left"/>
      <w:pPr>
        <w:tabs>
          <w:tab w:val="num" w:pos="-2816"/>
        </w:tabs>
        <w:ind w:left="-2816" w:hanging="1584"/>
      </w:pPr>
      <w:rPr>
        <w:rFonts w:hint="eastAsia"/>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1194"/>
    <w:rsid w:val="00061BE0"/>
    <w:rsid w:val="00146ECD"/>
    <w:rsid w:val="00217D37"/>
    <w:rsid w:val="00221F4A"/>
    <w:rsid w:val="00231194"/>
    <w:rsid w:val="002C6233"/>
    <w:rsid w:val="003542B1"/>
    <w:rsid w:val="00372A9B"/>
    <w:rsid w:val="00467CD2"/>
    <w:rsid w:val="0059699E"/>
    <w:rsid w:val="006977CC"/>
    <w:rsid w:val="007105E7"/>
    <w:rsid w:val="0079068C"/>
    <w:rsid w:val="0083390A"/>
    <w:rsid w:val="008435CE"/>
    <w:rsid w:val="008F3298"/>
    <w:rsid w:val="00AF4435"/>
    <w:rsid w:val="00BA45E3"/>
    <w:rsid w:val="00DC610A"/>
    <w:rsid w:val="00E661B0"/>
    <w:rsid w:val="00EC7CAA"/>
    <w:rsid w:val="00ED22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3298"/>
    <w:pPr>
      <w:widowControl w:val="0"/>
      <w:jc w:val="both"/>
    </w:pPr>
    <w:rPr>
      <w:kern w:val="2"/>
    </w:rPr>
  </w:style>
  <w:style w:type="paragraph" w:styleId="1">
    <w:name w:val="heading 1"/>
    <w:aliases w:val="1.标题 1,Head 1wsa,一,一、,Part,'Document,标1,章节标题,-*+,章标题 1,文章标题,1st level,Section Head,l1,b1,H1,1标题 1,heading 1,Heading 1 (NN),heading,Header 1st Page,h1 chapter heading,MB1,1 标题 1,H11,H12,H13,H14,H15,H16,H17,Fab-1,Datasheet title,PIM,章标"/>
    <w:basedOn w:val="a"/>
    <w:next w:val="a0"/>
    <w:link w:val="1Char1"/>
    <w:uiPriority w:val="9"/>
    <w:qFormat/>
    <w:rsid w:val="008F3298"/>
    <w:pPr>
      <w:keepNext/>
      <w:keepLines/>
      <w:numPr>
        <w:numId w:val="9"/>
      </w:numPr>
      <w:adjustRightInd w:val="0"/>
      <w:snapToGrid w:val="0"/>
      <w:spacing w:before="300" w:after="300" w:line="360" w:lineRule="auto"/>
      <w:jc w:val="center"/>
      <w:outlineLvl w:val="0"/>
    </w:pPr>
    <w:rPr>
      <w:b/>
      <w:bCs/>
      <w:kern w:val="44"/>
      <w:sz w:val="36"/>
      <w:szCs w:val="44"/>
    </w:rPr>
  </w:style>
  <w:style w:type="paragraph" w:styleId="2">
    <w:name w:val="heading 2"/>
    <w:aliases w:val="标题 12,Se,Head wsa2,Chapter Title,Chapter,节标题 1.1,h2,l2,2nd level,Titre2,2,Header 2,H2,节,1,标题 1.1,1.1标题 2,1.1,_Heading 2,标2,第一层条,Header 2nd Page,A.B.C.,h2 main heading,A,二级标题,标题 lxb2,二级标题 Char,单位名,4.1,1.1标题2,Heading 2 Hidden,Heading 2 CCBS,.,标题2,HD2"/>
    <w:basedOn w:val="a"/>
    <w:next w:val="a0"/>
    <w:link w:val="2Char1"/>
    <w:uiPriority w:val="9"/>
    <w:qFormat/>
    <w:rsid w:val="008F3298"/>
    <w:pPr>
      <w:keepNext/>
      <w:keepLines/>
      <w:numPr>
        <w:ilvl w:val="1"/>
        <w:numId w:val="9"/>
      </w:numPr>
      <w:adjustRightInd w:val="0"/>
      <w:snapToGrid w:val="0"/>
      <w:spacing w:beforeLines="50" w:before="50" w:afterLines="50" w:after="50" w:line="360" w:lineRule="auto"/>
      <w:jc w:val="left"/>
      <w:outlineLvl w:val="1"/>
    </w:pPr>
    <w:rPr>
      <w:b/>
      <w:bCs/>
      <w:sz w:val="30"/>
      <w:szCs w:val="32"/>
    </w:rPr>
  </w:style>
  <w:style w:type="paragraph" w:styleId="3">
    <w:name w:val="heading 3"/>
    <w:aliases w:val="标题 13,标题 13 Char,Re,Head 3 WSA,h3,条标题1.1.1,标题 3 Char Char Char Char Char Char Char Char Char Char,H3,l3,CT,3,Level 3 Topic Heading,sect1.2.3,l3+toc 3,Sub-section Title,头,小节标题,B Head,3rd level,段,小标题,BSH-3,二级节名,标题 3 Char2,标题 3 Char1 Char,条标"/>
    <w:basedOn w:val="a"/>
    <w:next w:val="a0"/>
    <w:link w:val="3Char1"/>
    <w:uiPriority w:val="9"/>
    <w:qFormat/>
    <w:rsid w:val="008F3298"/>
    <w:pPr>
      <w:keepNext/>
      <w:keepLines/>
      <w:numPr>
        <w:ilvl w:val="2"/>
        <w:numId w:val="9"/>
      </w:numPr>
      <w:adjustRightInd w:val="0"/>
      <w:snapToGrid w:val="0"/>
      <w:spacing w:beforeLines="50" w:before="50" w:afterLines="50" w:after="50" w:line="360" w:lineRule="auto"/>
      <w:jc w:val="left"/>
      <w:outlineLvl w:val="2"/>
    </w:pPr>
    <w:rPr>
      <w:b/>
      <w:bCs/>
      <w:sz w:val="24"/>
      <w:szCs w:val="32"/>
    </w:rPr>
  </w:style>
  <w:style w:type="paragraph" w:styleId="4">
    <w:name w:val="heading 4"/>
    <w:aliases w:val="标题 14,H4,款标题1.1.1.1,四,款标题,标题 4 Char Char Char Char Char,第三层条,PIM 4,h4,Fab-4,T5,Ref Heading 1,rh1,Heading sql,sect 1.2.3.4,标题 4 Char Char Char Char Char Char Char Char Char Char Char Char Char Char Char Char Char,表图题,b4,标题 4 Char2"/>
    <w:basedOn w:val="a"/>
    <w:next w:val="a0"/>
    <w:link w:val="4Char1"/>
    <w:uiPriority w:val="9"/>
    <w:qFormat/>
    <w:rsid w:val="008F3298"/>
    <w:pPr>
      <w:keepNext/>
      <w:keepLines/>
      <w:numPr>
        <w:ilvl w:val="3"/>
        <w:numId w:val="9"/>
      </w:numPr>
      <w:adjustRightInd w:val="0"/>
      <w:snapToGrid w:val="0"/>
      <w:spacing w:line="360" w:lineRule="auto"/>
      <w:jc w:val="left"/>
      <w:outlineLvl w:val="3"/>
    </w:pPr>
    <w:rPr>
      <w:bCs/>
      <w:sz w:val="24"/>
      <w:szCs w:val="28"/>
    </w:rPr>
  </w:style>
  <w:style w:type="paragraph" w:styleId="5">
    <w:name w:val="heading 5"/>
    <w:aliases w:val="五"/>
    <w:basedOn w:val="a"/>
    <w:next w:val="a0"/>
    <w:link w:val="5Char"/>
    <w:uiPriority w:val="9"/>
    <w:qFormat/>
    <w:rsid w:val="008F3298"/>
    <w:pPr>
      <w:keepNext/>
      <w:keepLines/>
      <w:numPr>
        <w:ilvl w:val="4"/>
        <w:numId w:val="9"/>
      </w:numPr>
      <w:spacing w:line="360" w:lineRule="auto"/>
      <w:outlineLvl w:val="4"/>
    </w:pPr>
    <w:rPr>
      <w:bCs/>
      <w:sz w:val="24"/>
      <w:szCs w:val="28"/>
    </w:rPr>
  </w:style>
  <w:style w:type="paragraph" w:styleId="6">
    <w:name w:val="heading 6"/>
    <w:aliases w:val="图标题,标题1.1.1.1.1.1,标题 77"/>
    <w:basedOn w:val="a"/>
    <w:next w:val="a"/>
    <w:link w:val="6Char"/>
    <w:uiPriority w:val="9"/>
    <w:qFormat/>
    <w:rsid w:val="008F3298"/>
    <w:pPr>
      <w:keepNext/>
      <w:keepLines/>
      <w:numPr>
        <w:ilvl w:val="5"/>
        <w:numId w:val="9"/>
      </w:numPr>
      <w:spacing w:before="240" w:after="64" w:line="320" w:lineRule="auto"/>
      <w:outlineLvl w:val="5"/>
    </w:pPr>
    <w:rPr>
      <w:rFonts w:ascii="Cambria" w:hAnsi="Cambria"/>
      <w:b/>
      <w:bCs/>
      <w:sz w:val="24"/>
      <w:szCs w:val="24"/>
    </w:rPr>
  </w:style>
  <w:style w:type="paragraph" w:styleId="7">
    <w:name w:val="heading 7"/>
    <w:aliases w:val="项标题(1),标题 7 表,无节条,标题 7 表1"/>
    <w:basedOn w:val="a"/>
    <w:next w:val="a"/>
    <w:link w:val="7Char"/>
    <w:uiPriority w:val="9"/>
    <w:qFormat/>
    <w:rsid w:val="008F3298"/>
    <w:pPr>
      <w:keepNext/>
      <w:keepLines/>
      <w:numPr>
        <w:ilvl w:val="6"/>
        <w:numId w:val="9"/>
      </w:numPr>
      <w:spacing w:before="240" w:after="64" w:line="320" w:lineRule="auto"/>
      <w:outlineLvl w:val="6"/>
    </w:pPr>
    <w:rPr>
      <w:b/>
      <w:bCs/>
      <w:sz w:val="24"/>
      <w:szCs w:val="24"/>
    </w:rPr>
  </w:style>
  <w:style w:type="paragraph" w:styleId="8">
    <w:name w:val="heading 8"/>
    <w:aliases w:val="目标题 1),无节款"/>
    <w:basedOn w:val="a"/>
    <w:next w:val="a"/>
    <w:link w:val="8Char"/>
    <w:uiPriority w:val="9"/>
    <w:qFormat/>
    <w:rsid w:val="008F3298"/>
    <w:pPr>
      <w:keepNext/>
      <w:keepLines/>
      <w:numPr>
        <w:ilvl w:val="7"/>
        <w:numId w:val="9"/>
      </w:numPr>
      <w:spacing w:before="240" w:after="64" w:line="320" w:lineRule="auto"/>
      <w:outlineLvl w:val="7"/>
    </w:pPr>
    <w:rPr>
      <w:rFonts w:ascii="Cambria" w:hAnsi="Cambria"/>
      <w:sz w:val="24"/>
      <w:szCs w:val="24"/>
    </w:rPr>
  </w:style>
  <w:style w:type="paragraph" w:styleId="9">
    <w:name w:val="heading 9"/>
    <w:aliases w:val="干标题(a)"/>
    <w:basedOn w:val="a"/>
    <w:next w:val="a"/>
    <w:link w:val="9Char"/>
    <w:uiPriority w:val="9"/>
    <w:qFormat/>
    <w:rsid w:val="008F3298"/>
    <w:pPr>
      <w:keepNext/>
      <w:keepLines/>
      <w:numPr>
        <w:ilvl w:val="8"/>
        <w:numId w:val="1"/>
      </w:numPr>
      <w:spacing w:before="240" w:after="64" w:line="32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气正文"/>
    <w:basedOn w:val="a"/>
    <w:qFormat/>
    <w:rsid w:val="008F3298"/>
    <w:pPr>
      <w:spacing w:line="360" w:lineRule="auto"/>
      <w:ind w:firstLineChars="200" w:firstLine="200"/>
    </w:pPr>
    <w:rPr>
      <w:sz w:val="24"/>
      <w:szCs w:val="24"/>
    </w:rPr>
  </w:style>
  <w:style w:type="paragraph" w:customStyle="1" w:styleId="a5">
    <w:name w:val="表格文字"/>
    <w:basedOn w:val="a0"/>
    <w:link w:val="Char"/>
    <w:qFormat/>
    <w:rsid w:val="008F3298"/>
    <w:pPr>
      <w:spacing w:line="240" w:lineRule="auto"/>
      <w:ind w:firstLineChars="0" w:firstLine="0"/>
      <w:jc w:val="center"/>
    </w:pPr>
    <w:rPr>
      <w:sz w:val="21"/>
    </w:rPr>
  </w:style>
  <w:style w:type="character" w:customStyle="1" w:styleId="Char">
    <w:name w:val="表格文字 Char"/>
    <w:link w:val="a5"/>
    <w:rsid w:val="008F3298"/>
    <w:rPr>
      <w:kern w:val="2"/>
      <w:sz w:val="21"/>
    </w:rPr>
  </w:style>
  <w:style w:type="paragraph" w:styleId="a6">
    <w:name w:val="Body Text"/>
    <w:basedOn w:val="a"/>
    <w:link w:val="Char0"/>
    <w:uiPriority w:val="99"/>
    <w:semiHidden/>
    <w:unhideWhenUsed/>
    <w:rsid w:val="008F3298"/>
    <w:pPr>
      <w:spacing w:after="120"/>
    </w:pPr>
  </w:style>
  <w:style w:type="character" w:customStyle="1" w:styleId="Char0">
    <w:name w:val="正文文本 Char"/>
    <w:basedOn w:val="a1"/>
    <w:link w:val="a6"/>
    <w:uiPriority w:val="99"/>
    <w:semiHidden/>
    <w:rsid w:val="008F3298"/>
  </w:style>
  <w:style w:type="paragraph" w:styleId="a0">
    <w:name w:val="Body Text First Indent"/>
    <w:aliases w:val="Char Char Char"/>
    <w:basedOn w:val="a6"/>
    <w:link w:val="Char1"/>
    <w:unhideWhenUsed/>
    <w:qFormat/>
    <w:rsid w:val="008F3298"/>
    <w:pPr>
      <w:adjustRightInd w:val="0"/>
      <w:snapToGrid w:val="0"/>
      <w:spacing w:after="0" w:line="360" w:lineRule="auto"/>
      <w:ind w:firstLineChars="200" w:firstLine="200"/>
    </w:pPr>
    <w:rPr>
      <w:sz w:val="24"/>
    </w:rPr>
  </w:style>
  <w:style w:type="character" w:customStyle="1" w:styleId="Char2">
    <w:name w:val="正文首行缩进 Char"/>
    <w:basedOn w:val="Char0"/>
    <w:uiPriority w:val="99"/>
    <w:semiHidden/>
    <w:rsid w:val="008F3298"/>
  </w:style>
  <w:style w:type="character" w:customStyle="1" w:styleId="1Char">
    <w:name w:val="标题 1 Char"/>
    <w:basedOn w:val="a1"/>
    <w:uiPriority w:val="9"/>
    <w:rsid w:val="008F3298"/>
    <w:rPr>
      <w:b/>
      <w:bCs/>
      <w:kern w:val="44"/>
      <w:sz w:val="44"/>
      <w:szCs w:val="44"/>
    </w:rPr>
  </w:style>
  <w:style w:type="character" w:customStyle="1" w:styleId="1Char1">
    <w:name w:val="标题 1 Char1"/>
    <w:aliases w:val="1.标题 1 Char,Head 1wsa Char,一 Char,一、 Char,Part Char,'Document Char,标1 Char,章节标题 Char,-*+ Char,章标题 1 Char,文章标题 Char,1st level Char,Section Head Char,l1 Char,b1 Char,H1 Char,1标题 1 Char,heading 1 Char,Heading 1 (NN) Char,heading Char,MB1 Char"/>
    <w:link w:val="1"/>
    <w:uiPriority w:val="9"/>
    <w:rsid w:val="008F3298"/>
    <w:rPr>
      <w:b/>
      <w:bCs/>
      <w:kern w:val="44"/>
      <w:sz w:val="36"/>
      <w:szCs w:val="44"/>
    </w:rPr>
  </w:style>
  <w:style w:type="character" w:customStyle="1" w:styleId="2Char">
    <w:name w:val="标题 2 Char"/>
    <w:basedOn w:val="a1"/>
    <w:uiPriority w:val="9"/>
    <w:semiHidden/>
    <w:rsid w:val="008F3298"/>
    <w:rPr>
      <w:rFonts w:asciiTheme="majorHAnsi" w:eastAsiaTheme="majorEastAsia" w:hAnsiTheme="majorHAnsi" w:cstheme="majorBidi"/>
      <w:b/>
      <w:bCs/>
      <w:kern w:val="2"/>
      <w:sz w:val="32"/>
      <w:szCs w:val="32"/>
    </w:rPr>
  </w:style>
  <w:style w:type="character" w:customStyle="1" w:styleId="2Char1">
    <w:name w:val="标题 2 Char1"/>
    <w:aliases w:val="标题 12 Char,Se Char,Head wsa2 Char,Chapter Title Char,Chapter Char,节标题 1.1 Char,h2 Char,l2 Char,2nd level Char,Titre2 Char,2 Char,Header 2 Char,H2 Char,节 Char,1 Char,标题 1.1 Char,1.1标题 2 Char,1.1 Char,_Heading 2 Char,标2 Char,第一层条 Char,A Char"/>
    <w:link w:val="2"/>
    <w:uiPriority w:val="9"/>
    <w:rsid w:val="008F3298"/>
    <w:rPr>
      <w:b/>
      <w:bCs/>
      <w:kern w:val="2"/>
      <w:sz w:val="30"/>
      <w:szCs w:val="32"/>
    </w:rPr>
  </w:style>
  <w:style w:type="character" w:customStyle="1" w:styleId="3Char">
    <w:name w:val="标题 3 Char"/>
    <w:basedOn w:val="a1"/>
    <w:uiPriority w:val="9"/>
    <w:semiHidden/>
    <w:rsid w:val="008F3298"/>
    <w:rPr>
      <w:b/>
      <w:bCs/>
      <w:kern w:val="2"/>
      <w:sz w:val="32"/>
      <w:szCs w:val="32"/>
    </w:rPr>
  </w:style>
  <w:style w:type="character" w:customStyle="1" w:styleId="3Char1">
    <w:name w:val="标题 3 Char1"/>
    <w:aliases w:val="标题 13 Char1,标题 13 Char Char,Re Char,Head 3 WSA Char,h3 Char,条标题1.1.1 Char,标题 3 Char Char Char Char Char Char Char Char Char Char Char,H3 Char,l3 Char,CT Char,3 Char,Level 3 Topic Heading Char,sect1.2.3 Char,l3+toc 3 Char,头 Char,小节标题 Char"/>
    <w:link w:val="3"/>
    <w:uiPriority w:val="9"/>
    <w:rsid w:val="008F3298"/>
    <w:rPr>
      <w:b/>
      <w:bCs/>
      <w:kern w:val="2"/>
      <w:sz w:val="24"/>
      <w:szCs w:val="32"/>
    </w:rPr>
  </w:style>
  <w:style w:type="character" w:customStyle="1" w:styleId="4Char">
    <w:name w:val="标题 4 Char"/>
    <w:basedOn w:val="a1"/>
    <w:uiPriority w:val="9"/>
    <w:semiHidden/>
    <w:rsid w:val="008F3298"/>
    <w:rPr>
      <w:rFonts w:asciiTheme="majorHAnsi" w:eastAsiaTheme="majorEastAsia" w:hAnsiTheme="majorHAnsi" w:cstheme="majorBidi"/>
      <w:b/>
      <w:bCs/>
      <w:kern w:val="2"/>
      <w:sz w:val="28"/>
      <w:szCs w:val="28"/>
    </w:rPr>
  </w:style>
  <w:style w:type="character" w:customStyle="1" w:styleId="4Char1">
    <w:name w:val="标题 4 Char1"/>
    <w:aliases w:val="标题 14 Char,H4 Char,款标题1.1.1.1 Char,四 Char,款标题 Char,标题 4 Char Char Char Char Char Char,第三层条 Char,PIM 4 Char,h4 Char,Fab-4 Char,T5 Char,Ref Heading 1 Char,rh1 Char,Heading sql Char,sect 1.2.3.4 Char,表图题 Char,b4 Char,标题 4 Char2 Char"/>
    <w:link w:val="4"/>
    <w:uiPriority w:val="9"/>
    <w:rsid w:val="008F3298"/>
    <w:rPr>
      <w:bCs/>
      <w:kern w:val="2"/>
      <w:sz w:val="24"/>
      <w:szCs w:val="28"/>
    </w:rPr>
  </w:style>
  <w:style w:type="character" w:customStyle="1" w:styleId="5Char">
    <w:name w:val="标题 5 Char"/>
    <w:aliases w:val="五 Char"/>
    <w:link w:val="5"/>
    <w:uiPriority w:val="9"/>
    <w:rsid w:val="008F3298"/>
    <w:rPr>
      <w:bCs/>
      <w:kern w:val="2"/>
      <w:sz w:val="24"/>
      <w:szCs w:val="28"/>
    </w:rPr>
  </w:style>
  <w:style w:type="character" w:customStyle="1" w:styleId="6Char">
    <w:name w:val="标题 6 Char"/>
    <w:aliases w:val="图标题 Char,标题1.1.1.1.1.1 Char,标题 77 Char"/>
    <w:link w:val="6"/>
    <w:uiPriority w:val="9"/>
    <w:rsid w:val="008F3298"/>
    <w:rPr>
      <w:rFonts w:ascii="Cambria" w:hAnsi="Cambria"/>
      <w:b/>
      <w:bCs/>
      <w:kern w:val="2"/>
      <w:sz w:val="24"/>
      <w:szCs w:val="24"/>
    </w:rPr>
  </w:style>
  <w:style w:type="character" w:customStyle="1" w:styleId="7Char">
    <w:name w:val="标题 7 Char"/>
    <w:aliases w:val="项标题(1) Char,标题 7 表 Char,无节条 Char,标题 7 表1 Char"/>
    <w:link w:val="7"/>
    <w:uiPriority w:val="9"/>
    <w:rsid w:val="008F3298"/>
    <w:rPr>
      <w:b/>
      <w:bCs/>
      <w:kern w:val="2"/>
      <w:sz w:val="24"/>
      <w:szCs w:val="24"/>
    </w:rPr>
  </w:style>
  <w:style w:type="character" w:customStyle="1" w:styleId="8Char">
    <w:name w:val="标题 8 Char"/>
    <w:aliases w:val="目标题 1) Char,无节款 Char"/>
    <w:link w:val="8"/>
    <w:uiPriority w:val="9"/>
    <w:rsid w:val="008F3298"/>
    <w:rPr>
      <w:rFonts w:ascii="Cambria" w:hAnsi="Cambria"/>
      <w:kern w:val="2"/>
      <w:sz w:val="24"/>
      <w:szCs w:val="24"/>
    </w:rPr>
  </w:style>
  <w:style w:type="character" w:customStyle="1" w:styleId="9Char">
    <w:name w:val="标题 9 Char"/>
    <w:aliases w:val="干标题(a) Char"/>
    <w:link w:val="9"/>
    <w:uiPriority w:val="9"/>
    <w:rsid w:val="008F3298"/>
    <w:rPr>
      <w:rFonts w:ascii="Cambria" w:hAnsi="Cambria"/>
      <w:kern w:val="2"/>
    </w:rPr>
  </w:style>
  <w:style w:type="paragraph" w:styleId="a7">
    <w:name w:val="caption"/>
    <w:basedOn w:val="a"/>
    <w:link w:val="Char3"/>
    <w:qFormat/>
    <w:rsid w:val="008F3298"/>
    <w:pPr>
      <w:adjustRightInd w:val="0"/>
      <w:snapToGrid w:val="0"/>
      <w:jc w:val="center"/>
    </w:pPr>
    <w:rPr>
      <w:b/>
      <w:sz w:val="24"/>
    </w:rPr>
  </w:style>
  <w:style w:type="character" w:customStyle="1" w:styleId="Char3">
    <w:name w:val="题注 Char"/>
    <w:link w:val="a7"/>
    <w:rsid w:val="008F3298"/>
    <w:rPr>
      <w:b/>
      <w:kern w:val="2"/>
      <w:sz w:val="24"/>
    </w:rPr>
  </w:style>
  <w:style w:type="character" w:customStyle="1" w:styleId="Char1">
    <w:name w:val="正文首行缩进 Char1"/>
    <w:aliases w:val="Char Char Char Char"/>
    <w:link w:val="a0"/>
    <w:rsid w:val="008F3298"/>
    <w:rPr>
      <w:kern w:val="2"/>
      <w:sz w:val="24"/>
    </w:rPr>
  </w:style>
  <w:style w:type="character" w:styleId="a8">
    <w:name w:val="Strong"/>
    <w:qFormat/>
    <w:rsid w:val="008F3298"/>
    <w:rPr>
      <w:b/>
      <w:bCs/>
    </w:rPr>
  </w:style>
  <w:style w:type="character" w:styleId="a9">
    <w:name w:val="Emphasis"/>
    <w:uiPriority w:val="20"/>
    <w:qFormat/>
    <w:rsid w:val="008F3298"/>
    <w:rPr>
      <w:i/>
      <w:iCs/>
    </w:rPr>
  </w:style>
  <w:style w:type="paragraph" w:styleId="aa">
    <w:name w:val="No Spacing"/>
    <w:uiPriority w:val="1"/>
    <w:qFormat/>
    <w:rsid w:val="008F3298"/>
    <w:pPr>
      <w:widowControl w:val="0"/>
      <w:jc w:val="both"/>
    </w:pPr>
    <w:rPr>
      <w:kern w:val="2"/>
    </w:rPr>
  </w:style>
  <w:style w:type="paragraph" w:styleId="ab">
    <w:name w:val="List Paragraph"/>
    <w:basedOn w:val="a"/>
    <w:uiPriority w:val="34"/>
    <w:qFormat/>
    <w:rsid w:val="008F3298"/>
    <w:pPr>
      <w:ind w:firstLineChars="200" w:firstLine="420"/>
    </w:pPr>
  </w:style>
  <w:style w:type="paragraph" w:styleId="ac">
    <w:name w:val="Quote"/>
    <w:basedOn w:val="a"/>
    <w:next w:val="a"/>
    <w:link w:val="Char4"/>
    <w:uiPriority w:val="29"/>
    <w:qFormat/>
    <w:rsid w:val="008F3298"/>
    <w:rPr>
      <w:i/>
      <w:iCs/>
      <w:color w:val="000000"/>
      <w:kern w:val="0"/>
    </w:rPr>
  </w:style>
  <w:style w:type="character" w:customStyle="1" w:styleId="Char4">
    <w:name w:val="引用 Char"/>
    <w:link w:val="ac"/>
    <w:uiPriority w:val="29"/>
    <w:rsid w:val="008F3298"/>
    <w:rPr>
      <w:i/>
      <w:iCs/>
      <w:color w:val="000000"/>
    </w:rPr>
  </w:style>
  <w:style w:type="paragraph" w:styleId="ad">
    <w:name w:val="Intense Quote"/>
    <w:basedOn w:val="a"/>
    <w:next w:val="a"/>
    <w:link w:val="Char5"/>
    <w:uiPriority w:val="30"/>
    <w:qFormat/>
    <w:rsid w:val="008F3298"/>
    <w:pPr>
      <w:pBdr>
        <w:bottom w:val="single" w:sz="4" w:space="4" w:color="4F81BD"/>
      </w:pBdr>
      <w:spacing w:before="200" w:after="280"/>
      <w:ind w:left="936" w:right="936"/>
    </w:pPr>
    <w:rPr>
      <w:b/>
      <w:bCs/>
      <w:i/>
      <w:iCs/>
      <w:color w:val="4F81BD"/>
      <w:kern w:val="0"/>
    </w:rPr>
  </w:style>
  <w:style w:type="character" w:customStyle="1" w:styleId="Char5">
    <w:name w:val="明显引用 Char"/>
    <w:link w:val="ad"/>
    <w:uiPriority w:val="30"/>
    <w:rsid w:val="008F3298"/>
    <w:rPr>
      <w:b/>
      <w:bCs/>
      <w:i/>
      <w:iCs/>
      <w:color w:val="4F81BD"/>
    </w:rPr>
  </w:style>
  <w:style w:type="character" w:styleId="ae">
    <w:name w:val="Subtle Emphasis"/>
    <w:uiPriority w:val="19"/>
    <w:qFormat/>
    <w:rsid w:val="008F3298"/>
    <w:rPr>
      <w:i/>
      <w:iCs/>
      <w:color w:val="808080"/>
    </w:rPr>
  </w:style>
  <w:style w:type="character" w:styleId="af">
    <w:name w:val="Intense Emphasis"/>
    <w:uiPriority w:val="21"/>
    <w:qFormat/>
    <w:rsid w:val="008F3298"/>
    <w:rPr>
      <w:b/>
      <w:bCs/>
      <w:i/>
      <w:iCs/>
      <w:color w:val="4F81BD"/>
    </w:rPr>
  </w:style>
  <w:style w:type="character" w:styleId="af0">
    <w:name w:val="Subtle Reference"/>
    <w:uiPriority w:val="31"/>
    <w:qFormat/>
    <w:rsid w:val="008F3298"/>
    <w:rPr>
      <w:smallCaps/>
      <w:color w:val="C0504D"/>
      <w:u w:val="single"/>
    </w:rPr>
  </w:style>
  <w:style w:type="character" w:styleId="af1">
    <w:name w:val="Intense Reference"/>
    <w:uiPriority w:val="32"/>
    <w:qFormat/>
    <w:rsid w:val="008F3298"/>
    <w:rPr>
      <w:b/>
      <w:bCs/>
      <w:smallCaps/>
      <w:color w:val="C0504D"/>
      <w:spacing w:val="5"/>
      <w:u w:val="single"/>
    </w:rPr>
  </w:style>
  <w:style w:type="character" w:styleId="af2">
    <w:name w:val="Book Title"/>
    <w:uiPriority w:val="33"/>
    <w:qFormat/>
    <w:rsid w:val="008F3298"/>
    <w:rPr>
      <w:b/>
      <w:bCs/>
      <w:smallCaps/>
      <w:spacing w:val="5"/>
    </w:rPr>
  </w:style>
  <w:style w:type="paragraph" w:styleId="af3">
    <w:name w:val="Balloon Text"/>
    <w:basedOn w:val="a"/>
    <w:link w:val="Char6"/>
    <w:uiPriority w:val="99"/>
    <w:semiHidden/>
    <w:unhideWhenUsed/>
    <w:rsid w:val="0079068C"/>
    <w:rPr>
      <w:sz w:val="18"/>
      <w:szCs w:val="18"/>
    </w:rPr>
  </w:style>
  <w:style w:type="character" w:customStyle="1" w:styleId="Char6">
    <w:name w:val="批注框文本 Char"/>
    <w:basedOn w:val="a1"/>
    <w:link w:val="af3"/>
    <w:uiPriority w:val="99"/>
    <w:semiHidden/>
    <w:rsid w:val="0079068C"/>
    <w:rPr>
      <w:kern w:val="2"/>
      <w:sz w:val="18"/>
      <w:szCs w:val="18"/>
    </w:rPr>
  </w:style>
  <w:style w:type="paragraph" w:styleId="af4">
    <w:name w:val="header"/>
    <w:basedOn w:val="a"/>
    <w:link w:val="Char7"/>
    <w:uiPriority w:val="99"/>
    <w:unhideWhenUsed/>
    <w:rsid w:val="00146ECD"/>
    <w:pPr>
      <w:pBdr>
        <w:bottom w:val="single" w:sz="6" w:space="1" w:color="auto"/>
      </w:pBdr>
      <w:tabs>
        <w:tab w:val="center" w:pos="4153"/>
        <w:tab w:val="right" w:pos="8306"/>
      </w:tabs>
      <w:snapToGrid w:val="0"/>
      <w:jc w:val="center"/>
    </w:pPr>
    <w:rPr>
      <w:sz w:val="18"/>
      <w:szCs w:val="18"/>
    </w:rPr>
  </w:style>
  <w:style w:type="character" w:customStyle="1" w:styleId="Char7">
    <w:name w:val="页眉 Char"/>
    <w:basedOn w:val="a1"/>
    <w:link w:val="af4"/>
    <w:uiPriority w:val="99"/>
    <w:rsid w:val="00146ECD"/>
    <w:rPr>
      <w:kern w:val="2"/>
      <w:sz w:val="18"/>
      <w:szCs w:val="18"/>
    </w:rPr>
  </w:style>
  <w:style w:type="paragraph" w:styleId="af5">
    <w:name w:val="footer"/>
    <w:basedOn w:val="a"/>
    <w:link w:val="Char8"/>
    <w:uiPriority w:val="99"/>
    <w:unhideWhenUsed/>
    <w:rsid w:val="00146ECD"/>
    <w:pPr>
      <w:tabs>
        <w:tab w:val="center" w:pos="4153"/>
        <w:tab w:val="right" w:pos="8306"/>
      </w:tabs>
      <w:snapToGrid w:val="0"/>
      <w:jc w:val="left"/>
    </w:pPr>
    <w:rPr>
      <w:sz w:val="18"/>
      <w:szCs w:val="18"/>
    </w:rPr>
  </w:style>
  <w:style w:type="character" w:customStyle="1" w:styleId="Char8">
    <w:name w:val="页脚 Char"/>
    <w:basedOn w:val="a1"/>
    <w:link w:val="af5"/>
    <w:uiPriority w:val="99"/>
    <w:rsid w:val="00146ECD"/>
    <w:rPr>
      <w:kern w:val="2"/>
      <w:sz w:val="18"/>
      <w:szCs w:val="18"/>
    </w:rPr>
  </w:style>
  <w:style w:type="paragraph" w:customStyle="1" w:styleId="af6">
    <w:name w:val="表文字"/>
    <w:basedOn w:val="a"/>
    <w:rsid w:val="002C6233"/>
    <w:pPr>
      <w:overflowPunct w:val="0"/>
      <w:autoSpaceDE w:val="0"/>
      <w:autoSpaceDN w:val="0"/>
      <w:adjustRightInd w:val="0"/>
      <w:spacing w:line="240" w:lineRule="atLeast"/>
      <w:jc w:val="center"/>
      <w:textAlignment w:val="baseline"/>
    </w:pPr>
    <w:rPr>
      <w:kern w:val="0"/>
      <w:sz w:val="24"/>
    </w:rPr>
  </w:style>
  <w:style w:type="paragraph" w:customStyle="1" w:styleId="Char1CharCharCharChar">
    <w:name w:val="段落 Char1 Char Char Char Char"/>
    <w:basedOn w:val="a"/>
    <w:autoRedefine/>
    <w:rsid w:val="002C6233"/>
    <w:pPr>
      <w:tabs>
        <w:tab w:val="left" w:pos="1021"/>
      </w:tabs>
      <w:spacing w:line="540" w:lineRule="exact"/>
      <w:ind w:firstLineChars="200" w:firstLine="560"/>
    </w:pPr>
    <w:rPr>
      <w:rFonts w:ascii="宋体" w:hAnsi="宋体"/>
      <w:noProof/>
      <w:color w:val="FF0000"/>
      <w:kern w:val="24"/>
      <w:sz w:val="28"/>
      <w:szCs w:val="28"/>
    </w:rPr>
  </w:style>
  <w:style w:type="paragraph" w:customStyle="1" w:styleId="Char1CharCharChar">
    <w:name w:val=" Char1 Char Char Char"/>
    <w:basedOn w:val="a"/>
    <w:rsid w:val="002C6233"/>
    <w:rPr>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3298"/>
    <w:pPr>
      <w:widowControl w:val="0"/>
      <w:jc w:val="both"/>
    </w:pPr>
    <w:rPr>
      <w:kern w:val="2"/>
    </w:rPr>
  </w:style>
  <w:style w:type="paragraph" w:styleId="1">
    <w:name w:val="heading 1"/>
    <w:aliases w:val="1.标题 1,Head 1wsa,一,一、,Part,'Document,标1,章节标题,-*+,章标题 1,文章标题,1st level,Section Head,l1,b1,H1,1标题 1,heading 1,Heading 1 (NN),heading,Header 1st Page,h1 chapter heading,MB1,1 标题 1,H11,H12,H13,H14,H15,H16,H17,Fab-1,Datasheet title,PIM,章标"/>
    <w:basedOn w:val="a"/>
    <w:next w:val="a0"/>
    <w:link w:val="1Char1"/>
    <w:uiPriority w:val="9"/>
    <w:qFormat/>
    <w:rsid w:val="008F3298"/>
    <w:pPr>
      <w:keepNext/>
      <w:keepLines/>
      <w:numPr>
        <w:numId w:val="9"/>
      </w:numPr>
      <w:adjustRightInd w:val="0"/>
      <w:snapToGrid w:val="0"/>
      <w:spacing w:before="300" w:after="300" w:line="360" w:lineRule="auto"/>
      <w:jc w:val="center"/>
      <w:outlineLvl w:val="0"/>
    </w:pPr>
    <w:rPr>
      <w:b/>
      <w:bCs/>
      <w:kern w:val="44"/>
      <w:sz w:val="36"/>
      <w:szCs w:val="44"/>
    </w:rPr>
  </w:style>
  <w:style w:type="paragraph" w:styleId="2">
    <w:name w:val="heading 2"/>
    <w:aliases w:val="标题 12,Se,Head wsa2,Chapter Title,Chapter,节标题 1.1,h2,l2,2nd level,Titre2,2,Header 2,H2,节,1,标题 1.1,1.1标题 2,1.1,_Heading 2,标2,第一层条,Header 2nd Page,A.B.C.,h2 main heading,A,二级标题,标题 lxb2,二级标题 Char,单位名,4.1,1.1标题2,Heading 2 Hidden,Heading 2 CCBS,.,标题2,HD2"/>
    <w:basedOn w:val="a"/>
    <w:next w:val="a0"/>
    <w:link w:val="2Char1"/>
    <w:uiPriority w:val="9"/>
    <w:qFormat/>
    <w:rsid w:val="008F3298"/>
    <w:pPr>
      <w:keepNext/>
      <w:keepLines/>
      <w:numPr>
        <w:ilvl w:val="1"/>
        <w:numId w:val="9"/>
      </w:numPr>
      <w:adjustRightInd w:val="0"/>
      <w:snapToGrid w:val="0"/>
      <w:spacing w:beforeLines="50" w:before="50" w:afterLines="50" w:after="50" w:line="360" w:lineRule="auto"/>
      <w:jc w:val="left"/>
      <w:outlineLvl w:val="1"/>
    </w:pPr>
    <w:rPr>
      <w:b/>
      <w:bCs/>
      <w:sz w:val="30"/>
      <w:szCs w:val="32"/>
    </w:rPr>
  </w:style>
  <w:style w:type="paragraph" w:styleId="3">
    <w:name w:val="heading 3"/>
    <w:aliases w:val="标题 13,标题 13 Char,Re,Head 3 WSA,h3,条标题1.1.1,标题 3 Char Char Char Char Char Char Char Char Char Char,H3,l3,CT,3,Level 3 Topic Heading,sect1.2.3,l3+toc 3,Sub-section Title,头,小节标题,B Head,3rd level,段,小标题,BSH-3,二级节名,标题 3 Char2,标题 3 Char1 Char,条标"/>
    <w:basedOn w:val="a"/>
    <w:next w:val="a0"/>
    <w:link w:val="3Char1"/>
    <w:uiPriority w:val="9"/>
    <w:qFormat/>
    <w:rsid w:val="008F3298"/>
    <w:pPr>
      <w:keepNext/>
      <w:keepLines/>
      <w:numPr>
        <w:ilvl w:val="2"/>
        <w:numId w:val="9"/>
      </w:numPr>
      <w:adjustRightInd w:val="0"/>
      <w:snapToGrid w:val="0"/>
      <w:spacing w:beforeLines="50" w:before="50" w:afterLines="50" w:after="50" w:line="360" w:lineRule="auto"/>
      <w:jc w:val="left"/>
      <w:outlineLvl w:val="2"/>
    </w:pPr>
    <w:rPr>
      <w:b/>
      <w:bCs/>
      <w:sz w:val="24"/>
      <w:szCs w:val="32"/>
    </w:rPr>
  </w:style>
  <w:style w:type="paragraph" w:styleId="4">
    <w:name w:val="heading 4"/>
    <w:aliases w:val="标题 14,H4,款标题1.1.1.1,四,款标题,标题 4 Char Char Char Char Char,第三层条,PIM 4,h4,Fab-4,T5,Ref Heading 1,rh1,Heading sql,sect 1.2.3.4,标题 4 Char Char Char Char Char Char Char Char Char Char Char Char Char Char Char Char Char,表图题,b4,标题 4 Char2"/>
    <w:basedOn w:val="a"/>
    <w:next w:val="a0"/>
    <w:link w:val="4Char1"/>
    <w:uiPriority w:val="9"/>
    <w:qFormat/>
    <w:rsid w:val="008F3298"/>
    <w:pPr>
      <w:keepNext/>
      <w:keepLines/>
      <w:numPr>
        <w:ilvl w:val="3"/>
        <w:numId w:val="9"/>
      </w:numPr>
      <w:adjustRightInd w:val="0"/>
      <w:snapToGrid w:val="0"/>
      <w:spacing w:line="360" w:lineRule="auto"/>
      <w:jc w:val="left"/>
      <w:outlineLvl w:val="3"/>
    </w:pPr>
    <w:rPr>
      <w:bCs/>
      <w:sz w:val="24"/>
      <w:szCs w:val="28"/>
    </w:rPr>
  </w:style>
  <w:style w:type="paragraph" w:styleId="5">
    <w:name w:val="heading 5"/>
    <w:aliases w:val="五"/>
    <w:basedOn w:val="a"/>
    <w:next w:val="a0"/>
    <w:link w:val="5Char"/>
    <w:uiPriority w:val="9"/>
    <w:qFormat/>
    <w:rsid w:val="008F3298"/>
    <w:pPr>
      <w:keepNext/>
      <w:keepLines/>
      <w:numPr>
        <w:ilvl w:val="4"/>
        <w:numId w:val="9"/>
      </w:numPr>
      <w:spacing w:line="360" w:lineRule="auto"/>
      <w:outlineLvl w:val="4"/>
    </w:pPr>
    <w:rPr>
      <w:bCs/>
      <w:sz w:val="24"/>
      <w:szCs w:val="28"/>
    </w:rPr>
  </w:style>
  <w:style w:type="paragraph" w:styleId="6">
    <w:name w:val="heading 6"/>
    <w:aliases w:val="图标题,标题1.1.1.1.1.1,标题 77"/>
    <w:basedOn w:val="a"/>
    <w:next w:val="a"/>
    <w:link w:val="6Char"/>
    <w:uiPriority w:val="9"/>
    <w:qFormat/>
    <w:rsid w:val="008F3298"/>
    <w:pPr>
      <w:keepNext/>
      <w:keepLines/>
      <w:numPr>
        <w:ilvl w:val="5"/>
        <w:numId w:val="9"/>
      </w:numPr>
      <w:spacing w:before="240" w:after="64" w:line="320" w:lineRule="auto"/>
      <w:outlineLvl w:val="5"/>
    </w:pPr>
    <w:rPr>
      <w:rFonts w:ascii="Cambria" w:hAnsi="Cambria"/>
      <w:b/>
      <w:bCs/>
      <w:sz w:val="24"/>
      <w:szCs w:val="24"/>
    </w:rPr>
  </w:style>
  <w:style w:type="paragraph" w:styleId="7">
    <w:name w:val="heading 7"/>
    <w:aliases w:val="项标题(1),标题 7 表,无节条,标题 7 表1"/>
    <w:basedOn w:val="a"/>
    <w:next w:val="a"/>
    <w:link w:val="7Char"/>
    <w:uiPriority w:val="9"/>
    <w:qFormat/>
    <w:rsid w:val="008F3298"/>
    <w:pPr>
      <w:keepNext/>
      <w:keepLines/>
      <w:numPr>
        <w:ilvl w:val="6"/>
        <w:numId w:val="9"/>
      </w:numPr>
      <w:spacing w:before="240" w:after="64" w:line="320" w:lineRule="auto"/>
      <w:outlineLvl w:val="6"/>
    </w:pPr>
    <w:rPr>
      <w:b/>
      <w:bCs/>
      <w:sz w:val="24"/>
      <w:szCs w:val="24"/>
    </w:rPr>
  </w:style>
  <w:style w:type="paragraph" w:styleId="8">
    <w:name w:val="heading 8"/>
    <w:aliases w:val="目标题 1),无节款"/>
    <w:basedOn w:val="a"/>
    <w:next w:val="a"/>
    <w:link w:val="8Char"/>
    <w:uiPriority w:val="9"/>
    <w:qFormat/>
    <w:rsid w:val="008F3298"/>
    <w:pPr>
      <w:keepNext/>
      <w:keepLines/>
      <w:numPr>
        <w:ilvl w:val="7"/>
        <w:numId w:val="9"/>
      </w:numPr>
      <w:spacing w:before="240" w:after="64" w:line="320" w:lineRule="auto"/>
      <w:outlineLvl w:val="7"/>
    </w:pPr>
    <w:rPr>
      <w:rFonts w:ascii="Cambria" w:hAnsi="Cambria"/>
      <w:sz w:val="24"/>
      <w:szCs w:val="24"/>
    </w:rPr>
  </w:style>
  <w:style w:type="paragraph" w:styleId="9">
    <w:name w:val="heading 9"/>
    <w:aliases w:val="干标题(a)"/>
    <w:basedOn w:val="a"/>
    <w:next w:val="a"/>
    <w:link w:val="9Char"/>
    <w:uiPriority w:val="9"/>
    <w:qFormat/>
    <w:rsid w:val="008F3298"/>
    <w:pPr>
      <w:keepNext/>
      <w:keepLines/>
      <w:numPr>
        <w:ilvl w:val="8"/>
        <w:numId w:val="1"/>
      </w:numPr>
      <w:spacing w:before="240" w:after="64" w:line="32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中气正文"/>
    <w:basedOn w:val="a"/>
    <w:qFormat/>
    <w:rsid w:val="008F3298"/>
    <w:pPr>
      <w:spacing w:line="360" w:lineRule="auto"/>
      <w:ind w:firstLineChars="200" w:firstLine="200"/>
    </w:pPr>
    <w:rPr>
      <w:sz w:val="24"/>
      <w:szCs w:val="24"/>
    </w:rPr>
  </w:style>
  <w:style w:type="paragraph" w:customStyle="1" w:styleId="a5">
    <w:name w:val="表格文字"/>
    <w:basedOn w:val="a0"/>
    <w:link w:val="Char"/>
    <w:qFormat/>
    <w:rsid w:val="008F3298"/>
    <w:pPr>
      <w:spacing w:line="240" w:lineRule="auto"/>
      <w:ind w:firstLineChars="0" w:firstLine="0"/>
      <w:jc w:val="center"/>
    </w:pPr>
    <w:rPr>
      <w:sz w:val="21"/>
    </w:rPr>
  </w:style>
  <w:style w:type="character" w:customStyle="1" w:styleId="Char">
    <w:name w:val="表格文字 Char"/>
    <w:link w:val="a5"/>
    <w:rsid w:val="008F3298"/>
    <w:rPr>
      <w:kern w:val="2"/>
      <w:sz w:val="21"/>
    </w:rPr>
  </w:style>
  <w:style w:type="paragraph" w:styleId="a6">
    <w:name w:val="Body Text"/>
    <w:basedOn w:val="a"/>
    <w:link w:val="Char0"/>
    <w:uiPriority w:val="99"/>
    <w:semiHidden/>
    <w:unhideWhenUsed/>
    <w:rsid w:val="008F3298"/>
    <w:pPr>
      <w:spacing w:after="120"/>
    </w:pPr>
  </w:style>
  <w:style w:type="character" w:customStyle="1" w:styleId="Char0">
    <w:name w:val="正文文本 Char"/>
    <w:basedOn w:val="a1"/>
    <w:link w:val="a6"/>
    <w:uiPriority w:val="99"/>
    <w:semiHidden/>
    <w:rsid w:val="008F3298"/>
  </w:style>
  <w:style w:type="paragraph" w:styleId="a0">
    <w:name w:val="Body Text First Indent"/>
    <w:aliases w:val="Char Char Char"/>
    <w:basedOn w:val="a6"/>
    <w:link w:val="Char1"/>
    <w:unhideWhenUsed/>
    <w:qFormat/>
    <w:rsid w:val="008F3298"/>
    <w:pPr>
      <w:adjustRightInd w:val="0"/>
      <w:snapToGrid w:val="0"/>
      <w:spacing w:after="0" w:line="360" w:lineRule="auto"/>
      <w:ind w:firstLineChars="200" w:firstLine="200"/>
    </w:pPr>
    <w:rPr>
      <w:sz w:val="24"/>
    </w:rPr>
  </w:style>
  <w:style w:type="character" w:customStyle="1" w:styleId="Char2">
    <w:name w:val="正文首行缩进 Char"/>
    <w:basedOn w:val="Char0"/>
    <w:uiPriority w:val="99"/>
    <w:semiHidden/>
    <w:rsid w:val="008F3298"/>
  </w:style>
  <w:style w:type="character" w:customStyle="1" w:styleId="1Char">
    <w:name w:val="标题 1 Char"/>
    <w:basedOn w:val="a1"/>
    <w:uiPriority w:val="9"/>
    <w:rsid w:val="008F3298"/>
    <w:rPr>
      <w:b/>
      <w:bCs/>
      <w:kern w:val="44"/>
      <w:sz w:val="44"/>
      <w:szCs w:val="44"/>
    </w:rPr>
  </w:style>
  <w:style w:type="character" w:customStyle="1" w:styleId="1Char1">
    <w:name w:val="标题 1 Char1"/>
    <w:aliases w:val="1.标题 1 Char,Head 1wsa Char,一 Char,一、 Char,Part Char,'Document Char,标1 Char,章节标题 Char,-*+ Char,章标题 1 Char,文章标题 Char,1st level Char,Section Head Char,l1 Char,b1 Char,H1 Char,1标题 1 Char,heading 1 Char,Heading 1 (NN) Char,heading Char,MB1 Char"/>
    <w:link w:val="1"/>
    <w:uiPriority w:val="9"/>
    <w:rsid w:val="008F3298"/>
    <w:rPr>
      <w:b/>
      <w:bCs/>
      <w:kern w:val="44"/>
      <w:sz w:val="36"/>
      <w:szCs w:val="44"/>
    </w:rPr>
  </w:style>
  <w:style w:type="character" w:customStyle="1" w:styleId="2Char">
    <w:name w:val="标题 2 Char"/>
    <w:basedOn w:val="a1"/>
    <w:uiPriority w:val="9"/>
    <w:semiHidden/>
    <w:rsid w:val="008F3298"/>
    <w:rPr>
      <w:rFonts w:asciiTheme="majorHAnsi" w:eastAsiaTheme="majorEastAsia" w:hAnsiTheme="majorHAnsi" w:cstheme="majorBidi"/>
      <w:b/>
      <w:bCs/>
      <w:kern w:val="2"/>
      <w:sz w:val="32"/>
      <w:szCs w:val="32"/>
    </w:rPr>
  </w:style>
  <w:style w:type="character" w:customStyle="1" w:styleId="2Char1">
    <w:name w:val="标题 2 Char1"/>
    <w:aliases w:val="标题 12 Char,Se Char,Head wsa2 Char,Chapter Title Char,Chapter Char,节标题 1.1 Char,h2 Char,l2 Char,2nd level Char,Titre2 Char,2 Char,Header 2 Char,H2 Char,节 Char,1 Char,标题 1.1 Char,1.1标题 2 Char,1.1 Char,_Heading 2 Char,标2 Char,第一层条 Char,A Char"/>
    <w:link w:val="2"/>
    <w:uiPriority w:val="9"/>
    <w:rsid w:val="008F3298"/>
    <w:rPr>
      <w:b/>
      <w:bCs/>
      <w:kern w:val="2"/>
      <w:sz w:val="30"/>
      <w:szCs w:val="32"/>
    </w:rPr>
  </w:style>
  <w:style w:type="character" w:customStyle="1" w:styleId="3Char">
    <w:name w:val="标题 3 Char"/>
    <w:basedOn w:val="a1"/>
    <w:uiPriority w:val="9"/>
    <w:semiHidden/>
    <w:rsid w:val="008F3298"/>
    <w:rPr>
      <w:b/>
      <w:bCs/>
      <w:kern w:val="2"/>
      <w:sz w:val="32"/>
      <w:szCs w:val="32"/>
    </w:rPr>
  </w:style>
  <w:style w:type="character" w:customStyle="1" w:styleId="3Char1">
    <w:name w:val="标题 3 Char1"/>
    <w:aliases w:val="标题 13 Char1,标题 13 Char Char,Re Char,Head 3 WSA Char,h3 Char,条标题1.1.1 Char,标题 3 Char Char Char Char Char Char Char Char Char Char Char,H3 Char,l3 Char,CT Char,3 Char,Level 3 Topic Heading Char,sect1.2.3 Char,l3+toc 3 Char,头 Char,小节标题 Char"/>
    <w:link w:val="3"/>
    <w:uiPriority w:val="9"/>
    <w:rsid w:val="008F3298"/>
    <w:rPr>
      <w:b/>
      <w:bCs/>
      <w:kern w:val="2"/>
      <w:sz w:val="24"/>
      <w:szCs w:val="32"/>
    </w:rPr>
  </w:style>
  <w:style w:type="character" w:customStyle="1" w:styleId="4Char">
    <w:name w:val="标题 4 Char"/>
    <w:basedOn w:val="a1"/>
    <w:uiPriority w:val="9"/>
    <w:semiHidden/>
    <w:rsid w:val="008F3298"/>
    <w:rPr>
      <w:rFonts w:asciiTheme="majorHAnsi" w:eastAsiaTheme="majorEastAsia" w:hAnsiTheme="majorHAnsi" w:cstheme="majorBidi"/>
      <w:b/>
      <w:bCs/>
      <w:kern w:val="2"/>
      <w:sz w:val="28"/>
      <w:szCs w:val="28"/>
    </w:rPr>
  </w:style>
  <w:style w:type="character" w:customStyle="1" w:styleId="4Char1">
    <w:name w:val="标题 4 Char1"/>
    <w:aliases w:val="标题 14 Char,H4 Char,款标题1.1.1.1 Char,四 Char,款标题 Char,标题 4 Char Char Char Char Char Char,第三层条 Char,PIM 4 Char,h4 Char,Fab-4 Char,T5 Char,Ref Heading 1 Char,rh1 Char,Heading sql Char,sect 1.2.3.4 Char,表图题 Char,b4 Char,标题 4 Char2 Char"/>
    <w:link w:val="4"/>
    <w:uiPriority w:val="9"/>
    <w:rsid w:val="008F3298"/>
    <w:rPr>
      <w:bCs/>
      <w:kern w:val="2"/>
      <w:sz w:val="24"/>
      <w:szCs w:val="28"/>
    </w:rPr>
  </w:style>
  <w:style w:type="character" w:customStyle="1" w:styleId="5Char">
    <w:name w:val="标题 5 Char"/>
    <w:aliases w:val="五 Char"/>
    <w:link w:val="5"/>
    <w:uiPriority w:val="9"/>
    <w:rsid w:val="008F3298"/>
    <w:rPr>
      <w:bCs/>
      <w:kern w:val="2"/>
      <w:sz w:val="24"/>
      <w:szCs w:val="28"/>
    </w:rPr>
  </w:style>
  <w:style w:type="character" w:customStyle="1" w:styleId="6Char">
    <w:name w:val="标题 6 Char"/>
    <w:aliases w:val="图标题 Char,标题1.1.1.1.1.1 Char,标题 77 Char"/>
    <w:link w:val="6"/>
    <w:uiPriority w:val="9"/>
    <w:rsid w:val="008F3298"/>
    <w:rPr>
      <w:rFonts w:ascii="Cambria" w:hAnsi="Cambria"/>
      <w:b/>
      <w:bCs/>
      <w:kern w:val="2"/>
      <w:sz w:val="24"/>
      <w:szCs w:val="24"/>
    </w:rPr>
  </w:style>
  <w:style w:type="character" w:customStyle="1" w:styleId="7Char">
    <w:name w:val="标题 7 Char"/>
    <w:aliases w:val="项标题(1) Char,标题 7 表 Char,无节条 Char,标题 7 表1 Char"/>
    <w:link w:val="7"/>
    <w:uiPriority w:val="9"/>
    <w:rsid w:val="008F3298"/>
    <w:rPr>
      <w:b/>
      <w:bCs/>
      <w:kern w:val="2"/>
      <w:sz w:val="24"/>
      <w:szCs w:val="24"/>
    </w:rPr>
  </w:style>
  <w:style w:type="character" w:customStyle="1" w:styleId="8Char">
    <w:name w:val="标题 8 Char"/>
    <w:aliases w:val="目标题 1) Char,无节款 Char"/>
    <w:link w:val="8"/>
    <w:uiPriority w:val="9"/>
    <w:rsid w:val="008F3298"/>
    <w:rPr>
      <w:rFonts w:ascii="Cambria" w:hAnsi="Cambria"/>
      <w:kern w:val="2"/>
      <w:sz w:val="24"/>
      <w:szCs w:val="24"/>
    </w:rPr>
  </w:style>
  <w:style w:type="character" w:customStyle="1" w:styleId="9Char">
    <w:name w:val="标题 9 Char"/>
    <w:aliases w:val="干标题(a) Char"/>
    <w:link w:val="9"/>
    <w:uiPriority w:val="9"/>
    <w:rsid w:val="008F3298"/>
    <w:rPr>
      <w:rFonts w:ascii="Cambria" w:hAnsi="Cambria"/>
      <w:kern w:val="2"/>
    </w:rPr>
  </w:style>
  <w:style w:type="paragraph" w:styleId="a7">
    <w:name w:val="caption"/>
    <w:basedOn w:val="a"/>
    <w:link w:val="Char3"/>
    <w:qFormat/>
    <w:rsid w:val="008F3298"/>
    <w:pPr>
      <w:adjustRightInd w:val="0"/>
      <w:snapToGrid w:val="0"/>
      <w:jc w:val="center"/>
    </w:pPr>
    <w:rPr>
      <w:b/>
      <w:sz w:val="24"/>
    </w:rPr>
  </w:style>
  <w:style w:type="character" w:customStyle="1" w:styleId="Char3">
    <w:name w:val="题注 Char"/>
    <w:link w:val="a7"/>
    <w:rsid w:val="008F3298"/>
    <w:rPr>
      <w:b/>
      <w:kern w:val="2"/>
      <w:sz w:val="24"/>
    </w:rPr>
  </w:style>
  <w:style w:type="character" w:customStyle="1" w:styleId="Char1">
    <w:name w:val="正文首行缩进 Char1"/>
    <w:aliases w:val="Char Char Char Char"/>
    <w:link w:val="a0"/>
    <w:rsid w:val="008F3298"/>
    <w:rPr>
      <w:kern w:val="2"/>
      <w:sz w:val="24"/>
    </w:rPr>
  </w:style>
  <w:style w:type="character" w:styleId="a8">
    <w:name w:val="Strong"/>
    <w:qFormat/>
    <w:rsid w:val="008F3298"/>
    <w:rPr>
      <w:b/>
      <w:bCs/>
    </w:rPr>
  </w:style>
  <w:style w:type="character" w:styleId="a9">
    <w:name w:val="Emphasis"/>
    <w:uiPriority w:val="20"/>
    <w:qFormat/>
    <w:rsid w:val="008F3298"/>
    <w:rPr>
      <w:i/>
      <w:iCs/>
    </w:rPr>
  </w:style>
  <w:style w:type="paragraph" w:styleId="aa">
    <w:name w:val="No Spacing"/>
    <w:uiPriority w:val="1"/>
    <w:qFormat/>
    <w:rsid w:val="008F3298"/>
    <w:pPr>
      <w:widowControl w:val="0"/>
      <w:jc w:val="both"/>
    </w:pPr>
    <w:rPr>
      <w:kern w:val="2"/>
    </w:rPr>
  </w:style>
  <w:style w:type="paragraph" w:styleId="ab">
    <w:name w:val="List Paragraph"/>
    <w:basedOn w:val="a"/>
    <w:uiPriority w:val="34"/>
    <w:qFormat/>
    <w:rsid w:val="008F3298"/>
    <w:pPr>
      <w:ind w:firstLineChars="200" w:firstLine="420"/>
    </w:pPr>
  </w:style>
  <w:style w:type="paragraph" w:styleId="ac">
    <w:name w:val="Quote"/>
    <w:basedOn w:val="a"/>
    <w:next w:val="a"/>
    <w:link w:val="Char4"/>
    <w:uiPriority w:val="29"/>
    <w:qFormat/>
    <w:rsid w:val="008F3298"/>
    <w:rPr>
      <w:i/>
      <w:iCs/>
      <w:color w:val="000000"/>
      <w:kern w:val="0"/>
    </w:rPr>
  </w:style>
  <w:style w:type="character" w:customStyle="1" w:styleId="Char4">
    <w:name w:val="引用 Char"/>
    <w:link w:val="ac"/>
    <w:uiPriority w:val="29"/>
    <w:rsid w:val="008F3298"/>
    <w:rPr>
      <w:i/>
      <w:iCs/>
      <w:color w:val="000000"/>
    </w:rPr>
  </w:style>
  <w:style w:type="paragraph" w:styleId="ad">
    <w:name w:val="Intense Quote"/>
    <w:basedOn w:val="a"/>
    <w:next w:val="a"/>
    <w:link w:val="Char5"/>
    <w:uiPriority w:val="30"/>
    <w:qFormat/>
    <w:rsid w:val="008F3298"/>
    <w:pPr>
      <w:pBdr>
        <w:bottom w:val="single" w:sz="4" w:space="4" w:color="4F81BD"/>
      </w:pBdr>
      <w:spacing w:before="200" w:after="280"/>
      <w:ind w:left="936" w:right="936"/>
    </w:pPr>
    <w:rPr>
      <w:b/>
      <w:bCs/>
      <w:i/>
      <w:iCs/>
      <w:color w:val="4F81BD"/>
      <w:kern w:val="0"/>
    </w:rPr>
  </w:style>
  <w:style w:type="character" w:customStyle="1" w:styleId="Char5">
    <w:name w:val="明显引用 Char"/>
    <w:link w:val="ad"/>
    <w:uiPriority w:val="30"/>
    <w:rsid w:val="008F3298"/>
    <w:rPr>
      <w:b/>
      <w:bCs/>
      <w:i/>
      <w:iCs/>
      <w:color w:val="4F81BD"/>
    </w:rPr>
  </w:style>
  <w:style w:type="character" w:styleId="ae">
    <w:name w:val="Subtle Emphasis"/>
    <w:uiPriority w:val="19"/>
    <w:qFormat/>
    <w:rsid w:val="008F3298"/>
    <w:rPr>
      <w:i/>
      <w:iCs/>
      <w:color w:val="808080"/>
    </w:rPr>
  </w:style>
  <w:style w:type="character" w:styleId="af">
    <w:name w:val="Intense Emphasis"/>
    <w:uiPriority w:val="21"/>
    <w:qFormat/>
    <w:rsid w:val="008F3298"/>
    <w:rPr>
      <w:b/>
      <w:bCs/>
      <w:i/>
      <w:iCs/>
      <w:color w:val="4F81BD"/>
    </w:rPr>
  </w:style>
  <w:style w:type="character" w:styleId="af0">
    <w:name w:val="Subtle Reference"/>
    <w:uiPriority w:val="31"/>
    <w:qFormat/>
    <w:rsid w:val="008F3298"/>
    <w:rPr>
      <w:smallCaps/>
      <w:color w:val="C0504D"/>
      <w:u w:val="single"/>
    </w:rPr>
  </w:style>
  <w:style w:type="character" w:styleId="af1">
    <w:name w:val="Intense Reference"/>
    <w:uiPriority w:val="32"/>
    <w:qFormat/>
    <w:rsid w:val="008F3298"/>
    <w:rPr>
      <w:b/>
      <w:bCs/>
      <w:smallCaps/>
      <w:color w:val="C0504D"/>
      <w:spacing w:val="5"/>
      <w:u w:val="single"/>
    </w:rPr>
  </w:style>
  <w:style w:type="character" w:styleId="af2">
    <w:name w:val="Book Title"/>
    <w:uiPriority w:val="33"/>
    <w:qFormat/>
    <w:rsid w:val="008F3298"/>
    <w:rPr>
      <w:b/>
      <w:bCs/>
      <w:smallCaps/>
      <w:spacing w:val="5"/>
    </w:rPr>
  </w:style>
  <w:style w:type="paragraph" w:styleId="af3">
    <w:name w:val="Balloon Text"/>
    <w:basedOn w:val="a"/>
    <w:link w:val="Char6"/>
    <w:uiPriority w:val="99"/>
    <w:semiHidden/>
    <w:unhideWhenUsed/>
    <w:rsid w:val="0079068C"/>
    <w:rPr>
      <w:sz w:val="18"/>
      <w:szCs w:val="18"/>
    </w:rPr>
  </w:style>
  <w:style w:type="character" w:customStyle="1" w:styleId="Char6">
    <w:name w:val="批注框文本 Char"/>
    <w:basedOn w:val="a1"/>
    <w:link w:val="af3"/>
    <w:uiPriority w:val="99"/>
    <w:semiHidden/>
    <w:rsid w:val="0079068C"/>
    <w:rPr>
      <w:kern w:val="2"/>
      <w:sz w:val="18"/>
      <w:szCs w:val="18"/>
    </w:rPr>
  </w:style>
  <w:style w:type="paragraph" w:styleId="af4">
    <w:name w:val="header"/>
    <w:basedOn w:val="a"/>
    <w:link w:val="Char7"/>
    <w:uiPriority w:val="99"/>
    <w:unhideWhenUsed/>
    <w:rsid w:val="00146ECD"/>
    <w:pPr>
      <w:pBdr>
        <w:bottom w:val="single" w:sz="6" w:space="1" w:color="auto"/>
      </w:pBdr>
      <w:tabs>
        <w:tab w:val="center" w:pos="4153"/>
        <w:tab w:val="right" w:pos="8306"/>
      </w:tabs>
      <w:snapToGrid w:val="0"/>
      <w:jc w:val="center"/>
    </w:pPr>
    <w:rPr>
      <w:sz w:val="18"/>
      <w:szCs w:val="18"/>
    </w:rPr>
  </w:style>
  <w:style w:type="character" w:customStyle="1" w:styleId="Char7">
    <w:name w:val="页眉 Char"/>
    <w:basedOn w:val="a1"/>
    <w:link w:val="af4"/>
    <w:uiPriority w:val="99"/>
    <w:rsid w:val="00146ECD"/>
    <w:rPr>
      <w:kern w:val="2"/>
      <w:sz w:val="18"/>
      <w:szCs w:val="18"/>
    </w:rPr>
  </w:style>
  <w:style w:type="paragraph" w:styleId="af5">
    <w:name w:val="footer"/>
    <w:basedOn w:val="a"/>
    <w:link w:val="Char8"/>
    <w:uiPriority w:val="99"/>
    <w:unhideWhenUsed/>
    <w:rsid w:val="00146ECD"/>
    <w:pPr>
      <w:tabs>
        <w:tab w:val="center" w:pos="4153"/>
        <w:tab w:val="right" w:pos="8306"/>
      </w:tabs>
      <w:snapToGrid w:val="0"/>
      <w:jc w:val="left"/>
    </w:pPr>
    <w:rPr>
      <w:sz w:val="18"/>
      <w:szCs w:val="18"/>
    </w:rPr>
  </w:style>
  <w:style w:type="character" w:customStyle="1" w:styleId="Char8">
    <w:name w:val="页脚 Char"/>
    <w:basedOn w:val="a1"/>
    <w:link w:val="af5"/>
    <w:uiPriority w:val="99"/>
    <w:rsid w:val="00146ECD"/>
    <w:rPr>
      <w:kern w:val="2"/>
      <w:sz w:val="18"/>
      <w:szCs w:val="18"/>
    </w:rPr>
  </w:style>
  <w:style w:type="paragraph" w:customStyle="1" w:styleId="af6">
    <w:name w:val="表文字"/>
    <w:basedOn w:val="a"/>
    <w:rsid w:val="002C6233"/>
    <w:pPr>
      <w:overflowPunct w:val="0"/>
      <w:autoSpaceDE w:val="0"/>
      <w:autoSpaceDN w:val="0"/>
      <w:adjustRightInd w:val="0"/>
      <w:spacing w:line="240" w:lineRule="atLeast"/>
      <w:jc w:val="center"/>
      <w:textAlignment w:val="baseline"/>
    </w:pPr>
    <w:rPr>
      <w:kern w:val="0"/>
      <w:sz w:val="24"/>
    </w:rPr>
  </w:style>
  <w:style w:type="paragraph" w:customStyle="1" w:styleId="Char1CharCharCharChar">
    <w:name w:val="段落 Char1 Char Char Char Char"/>
    <w:basedOn w:val="a"/>
    <w:autoRedefine/>
    <w:rsid w:val="002C6233"/>
    <w:pPr>
      <w:tabs>
        <w:tab w:val="left" w:pos="1021"/>
      </w:tabs>
      <w:spacing w:line="540" w:lineRule="exact"/>
      <w:ind w:firstLineChars="200" w:firstLine="560"/>
    </w:pPr>
    <w:rPr>
      <w:rFonts w:ascii="宋体" w:hAnsi="宋体"/>
      <w:noProof/>
      <w:color w:val="FF0000"/>
      <w:kern w:val="24"/>
      <w:sz w:val="28"/>
      <w:szCs w:val="28"/>
    </w:rPr>
  </w:style>
  <w:style w:type="paragraph" w:customStyle="1" w:styleId="Char1CharCharChar">
    <w:name w:val=" Char1 Char Char Char"/>
    <w:basedOn w:val="a"/>
    <w:rsid w:val="002C6233"/>
    <w:rPr>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61E631-68B4-4A72-82E9-CBE5FAED2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16</Pages>
  <Words>214</Words>
  <Characters>1224</Characters>
  <Application>Microsoft Office Word</Application>
  <DocSecurity>0</DocSecurity>
  <Lines>10</Lines>
  <Paragraphs>2</Paragraphs>
  <ScaleCrop>false</ScaleCrop>
  <Company/>
  <LinksUpToDate>false</LinksUpToDate>
  <CharactersWithSpaces>1436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cp:lastPrinted>2016-11-21T03:10:00Z</cp:lastPrinted>
  <dcterms:created xsi:type="dcterms:W3CDTF">2016-08-05T00:38:00Z</dcterms:created>
  <dcterms:modified xsi:type="dcterms:W3CDTF">2016-11-21T03:10:00Z</dcterms:modified>
</cp:coreProperties>
</file>