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9BA" w:rsidRDefault="001949BA">
      <w:pPr>
        <w:pStyle w:val="p0"/>
        <w:rPr>
          <w:rFonts w:eastAsia="黑体"/>
          <w:b/>
          <w:kern w:val="2"/>
          <w:sz w:val="36"/>
        </w:rPr>
      </w:pPr>
    </w:p>
    <w:p w:rsidR="001949BA" w:rsidRDefault="001949BA">
      <w:pPr>
        <w:pStyle w:val="p0"/>
        <w:rPr>
          <w:rFonts w:eastAsia="黑体"/>
          <w:b/>
          <w:kern w:val="2"/>
          <w:sz w:val="36"/>
        </w:rPr>
      </w:pPr>
    </w:p>
    <w:p w:rsidR="00691479" w:rsidRDefault="00691479">
      <w:pPr>
        <w:pStyle w:val="p0"/>
        <w:rPr>
          <w:rFonts w:eastAsia="黑体"/>
          <w:b/>
          <w:kern w:val="2"/>
          <w:sz w:val="36"/>
        </w:rPr>
      </w:pPr>
    </w:p>
    <w:p w:rsidR="001949BA" w:rsidRDefault="00D35179" w:rsidP="00D35179">
      <w:pPr>
        <w:pStyle w:val="p0"/>
        <w:jc w:val="right"/>
        <w:rPr>
          <w:rFonts w:eastAsia="黑体"/>
          <w:b/>
          <w:kern w:val="2"/>
          <w:sz w:val="36"/>
        </w:rPr>
      </w:pPr>
      <w:r w:rsidRPr="0002762B">
        <w:rPr>
          <w:rFonts w:ascii="仿宋" w:eastAsia="仿宋" w:hAnsi="仿宋" w:hint="eastAsia"/>
          <w:color w:val="000000"/>
        </w:rPr>
        <w:t>岳环评［201</w:t>
      </w:r>
      <w:r w:rsidR="00403C96">
        <w:rPr>
          <w:rFonts w:ascii="仿宋" w:eastAsia="仿宋" w:hAnsi="仿宋" w:hint="eastAsia"/>
          <w:color w:val="000000"/>
        </w:rPr>
        <w:t>7</w:t>
      </w:r>
      <w:r w:rsidRPr="0002762B">
        <w:rPr>
          <w:rFonts w:ascii="仿宋" w:eastAsia="仿宋" w:hAnsi="仿宋" w:hint="eastAsia"/>
          <w:color w:val="000000"/>
        </w:rPr>
        <w:t>］</w:t>
      </w:r>
      <w:r w:rsidR="00AB6CA5">
        <w:rPr>
          <w:rFonts w:ascii="仿宋" w:eastAsia="仿宋" w:hAnsi="仿宋" w:hint="eastAsia"/>
          <w:color w:val="000000"/>
        </w:rPr>
        <w:t>4</w:t>
      </w:r>
      <w:r w:rsidR="009E302A">
        <w:rPr>
          <w:rFonts w:ascii="仿宋" w:eastAsia="仿宋" w:hAnsi="仿宋" w:hint="eastAsia"/>
          <w:color w:val="000000"/>
        </w:rPr>
        <w:t>9</w:t>
      </w:r>
      <w:r w:rsidRPr="0002762B">
        <w:rPr>
          <w:rFonts w:ascii="仿宋" w:eastAsia="仿宋" w:hAnsi="仿宋" w:hint="eastAsia"/>
          <w:color w:val="000000"/>
        </w:rPr>
        <w:t>号</w:t>
      </w:r>
    </w:p>
    <w:p w:rsidR="00AF747D" w:rsidRDefault="008535ED" w:rsidP="00AE40D4">
      <w:pPr>
        <w:pStyle w:val="p0"/>
        <w:jc w:val="center"/>
        <w:rPr>
          <w:rFonts w:ascii="宋体" w:eastAsia="黑体" w:hAnsi="宋体"/>
          <w:b/>
          <w:sz w:val="36"/>
          <w:szCs w:val="24"/>
        </w:rPr>
      </w:pPr>
      <w:r>
        <w:rPr>
          <w:rFonts w:ascii="宋体" w:eastAsia="黑体" w:hAnsi="宋体" w:hint="eastAsia"/>
          <w:b/>
          <w:sz w:val="36"/>
          <w:szCs w:val="24"/>
        </w:rPr>
        <w:t>关于</w:t>
      </w:r>
      <w:r w:rsidR="00AE40D4" w:rsidRPr="00AE40D4">
        <w:rPr>
          <w:rFonts w:ascii="宋体" w:eastAsia="黑体" w:hAnsi="宋体" w:hint="eastAsia"/>
          <w:b/>
          <w:sz w:val="36"/>
          <w:szCs w:val="24"/>
        </w:rPr>
        <w:t>中国石油化工股份有限公司巴陵分公司</w:t>
      </w:r>
    </w:p>
    <w:p w:rsidR="00AF747D" w:rsidRDefault="00AE40D4" w:rsidP="00AE40D4">
      <w:pPr>
        <w:pStyle w:val="p0"/>
        <w:jc w:val="center"/>
        <w:rPr>
          <w:rFonts w:ascii="宋体" w:eastAsia="黑体" w:hAnsi="宋体"/>
          <w:b/>
          <w:sz w:val="36"/>
          <w:szCs w:val="24"/>
        </w:rPr>
      </w:pPr>
      <w:r w:rsidRPr="00AE40D4">
        <w:rPr>
          <w:rFonts w:ascii="宋体" w:eastAsia="黑体" w:hAnsi="宋体" w:hint="eastAsia"/>
          <w:b/>
          <w:sz w:val="36"/>
          <w:szCs w:val="24"/>
        </w:rPr>
        <w:t>己内酰胺废液综合利用及污水处理装置臭气治理项目</w:t>
      </w:r>
    </w:p>
    <w:p w:rsidR="001949BA" w:rsidRPr="00436F67" w:rsidRDefault="00987861" w:rsidP="00AE40D4">
      <w:pPr>
        <w:pStyle w:val="p0"/>
        <w:jc w:val="center"/>
        <w:rPr>
          <w:rFonts w:ascii="宋体" w:eastAsia="黑体" w:hAnsi="宋体"/>
          <w:b/>
          <w:sz w:val="36"/>
          <w:szCs w:val="24"/>
          <w:u w:val="single"/>
        </w:rPr>
      </w:pPr>
      <w:r w:rsidRPr="00987861">
        <w:rPr>
          <w:rFonts w:ascii="宋体" w:eastAsia="黑体" w:hAnsi="宋体" w:hint="eastAsia"/>
          <w:b/>
          <w:sz w:val="36"/>
          <w:szCs w:val="24"/>
        </w:rPr>
        <w:t>环境影响变更说明</w:t>
      </w:r>
      <w:r w:rsidR="00D35179" w:rsidRPr="00987861">
        <w:rPr>
          <w:rFonts w:ascii="宋体" w:eastAsia="黑体" w:hAnsi="宋体" w:hint="eastAsia"/>
          <w:b/>
          <w:sz w:val="36"/>
          <w:szCs w:val="24"/>
        </w:rPr>
        <w:t>的</w:t>
      </w:r>
      <w:r w:rsidR="00436F67" w:rsidRPr="00987861">
        <w:rPr>
          <w:rFonts w:ascii="宋体" w:eastAsia="黑体" w:hAnsi="宋体" w:hint="eastAsia"/>
          <w:b/>
          <w:sz w:val="36"/>
          <w:szCs w:val="24"/>
        </w:rPr>
        <w:t>批复</w:t>
      </w:r>
    </w:p>
    <w:p w:rsidR="001949BA" w:rsidRDefault="001949BA">
      <w:pPr>
        <w:pStyle w:val="0"/>
        <w:spacing w:line="480" w:lineRule="exact"/>
        <w:rPr>
          <w:rFonts w:eastAsia="仿宋_GB2312"/>
          <w:kern w:val="2"/>
          <w:sz w:val="32"/>
        </w:rPr>
      </w:pPr>
    </w:p>
    <w:p w:rsidR="001949BA" w:rsidRPr="00196D8C" w:rsidRDefault="00AE40D4" w:rsidP="001D22ED">
      <w:pPr>
        <w:pStyle w:val="0"/>
        <w:spacing w:line="480" w:lineRule="exact"/>
        <w:ind w:left="0"/>
        <w:rPr>
          <w:rFonts w:ascii="仿宋" w:eastAsia="仿宋" w:hAnsi="仿宋" w:cs="仿宋"/>
          <w:kern w:val="2"/>
          <w:sz w:val="32"/>
          <w:szCs w:val="32"/>
        </w:rPr>
      </w:pPr>
      <w:r w:rsidRPr="00196D8C">
        <w:rPr>
          <w:rFonts w:ascii="仿宋" w:eastAsia="仿宋" w:hAnsi="仿宋" w:hint="eastAsia"/>
          <w:sz w:val="32"/>
          <w:szCs w:val="32"/>
        </w:rPr>
        <w:t>中国石油化工股份有限公司巴陵分公司</w:t>
      </w:r>
      <w:r w:rsidR="008535ED" w:rsidRPr="00196D8C">
        <w:rPr>
          <w:rFonts w:ascii="仿宋" w:eastAsia="仿宋" w:hAnsi="仿宋" w:cs="仿宋" w:hint="eastAsia"/>
          <w:kern w:val="2"/>
          <w:sz w:val="32"/>
          <w:szCs w:val="32"/>
        </w:rPr>
        <w:t>：</w:t>
      </w:r>
    </w:p>
    <w:p w:rsidR="001949BA" w:rsidRPr="00196D8C" w:rsidRDefault="008535ED" w:rsidP="001D22ED">
      <w:pPr>
        <w:pStyle w:val="0"/>
        <w:spacing w:line="480" w:lineRule="exact"/>
        <w:ind w:left="0"/>
        <w:rPr>
          <w:rFonts w:ascii="仿宋" w:eastAsia="仿宋" w:hAnsi="仿宋" w:cs="仿宋"/>
          <w:kern w:val="2"/>
          <w:sz w:val="32"/>
          <w:szCs w:val="32"/>
        </w:rPr>
      </w:pPr>
      <w:r w:rsidRPr="00196D8C">
        <w:rPr>
          <w:rFonts w:ascii="仿宋" w:eastAsia="仿宋" w:hAnsi="仿宋" w:cs="仿宋" w:hint="eastAsia"/>
          <w:kern w:val="2"/>
          <w:sz w:val="32"/>
          <w:szCs w:val="32"/>
        </w:rPr>
        <w:t xml:space="preserve">    你公司《</w:t>
      </w:r>
      <w:r w:rsidR="006039D7" w:rsidRPr="00196D8C">
        <w:rPr>
          <w:rFonts w:ascii="仿宋" w:eastAsia="仿宋" w:hAnsi="仿宋" w:cs="仿宋" w:hint="eastAsia"/>
          <w:kern w:val="2"/>
          <w:sz w:val="32"/>
          <w:szCs w:val="32"/>
        </w:rPr>
        <w:t>申请</w:t>
      </w:r>
      <w:r w:rsidRPr="00196D8C">
        <w:rPr>
          <w:rFonts w:ascii="仿宋" w:eastAsia="仿宋" w:hAnsi="仿宋" w:cs="仿宋" w:hint="eastAsia"/>
          <w:kern w:val="2"/>
          <w:sz w:val="32"/>
          <w:szCs w:val="32"/>
        </w:rPr>
        <w:t>〈</w:t>
      </w:r>
      <w:r w:rsidR="00AE40D4" w:rsidRPr="00196D8C">
        <w:rPr>
          <w:rFonts w:ascii="仿宋" w:eastAsia="仿宋" w:hAnsi="仿宋" w:cs="仿宋" w:hint="eastAsia"/>
          <w:kern w:val="2"/>
          <w:sz w:val="32"/>
          <w:szCs w:val="32"/>
        </w:rPr>
        <w:t>己内酰胺废液综合利用及污水处理装置臭气治理项目</w:t>
      </w:r>
      <w:r w:rsidR="00A17ACD" w:rsidRPr="00196D8C">
        <w:rPr>
          <w:rFonts w:ascii="仿宋" w:eastAsia="仿宋" w:hAnsi="仿宋" w:cs="仿宋" w:hint="eastAsia"/>
          <w:kern w:val="2"/>
          <w:sz w:val="32"/>
          <w:szCs w:val="32"/>
        </w:rPr>
        <w:t>变更</w:t>
      </w:r>
      <w:r w:rsidR="00987861" w:rsidRPr="00196D8C">
        <w:rPr>
          <w:rFonts w:ascii="仿宋" w:eastAsia="仿宋" w:hAnsi="仿宋" w:cs="仿宋" w:hint="eastAsia"/>
          <w:kern w:val="2"/>
          <w:sz w:val="32"/>
          <w:szCs w:val="32"/>
        </w:rPr>
        <w:t>环境影响变更说明</w:t>
      </w:r>
      <w:r w:rsidRPr="00196D8C">
        <w:rPr>
          <w:rFonts w:ascii="仿宋" w:eastAsia="仿宋" w:hAnsi="仿宋" w:cs="仿宋" w:hint="eastAsia"/>
          <w:kern w:val="2"/>
          <w:sz w:val="32"/>
          <w:szCs w:val="32"/>
        </w:rPr>
        <w:t>〉</w:t>
      </w:r>
      <w:r w:rsidR="00D35179" w:rsidRPr="00196D8C">
        <w:rPr>
          <w:rFonts w:ascii="仿宋" w:eastAsia="仿宋" w:hAnsi="仿宋" w:cs="仿宋" w:hint="eastAsia"/>
          <w:kern w:val="2"/>
          <w:sz w:val="32"/>
          <w:szCs w:val="32"/>
        </w:rPr>
        <w:t>批复报告</w:t>
      </w:r>
      <w:r w:rsidRPr="00196D8C">
        <w:rPr>
          <w:rFonts w:ascii="仿宋" w:eastAsia="仿宋" w:hAnsi="仿宋" w:cs="仿宋" w:hint="eastAsia"/>
          <w:kern w:val="2"/>
          <w:sz w:val="32"/>
          <w:szCs w:val="32"/>
        </w:rPr>
        <w:t>》</w:t>
      </w:r>
      <w:r w:rsidR="00BE7525" w:rsidRPr="00196D8C">
        <w:rPr>
          <w:rFonts w:ascii="仿宋" w:eastAsia="仿宋" w:hAnsi="仿宋" w:cs="仿宋" w:hint="eastAsia"/>
          <w:kern w:val="2"/>
          <w:sz w:val="32"/>
          <w:szCs w:val="32"/>
        </w:rPr>
        <w:t>、</w:t>
      </w:r>
      <w:r w:rsidR="006039D7" w:rsidRPr="00196D8C">
        <w:rPr>
          <w:rFonts w:ascii="仿宋" w:eastAsia="仿宋" w:hAnsi="仿宋" w:cs="仿宋" w:hint="eastAsia"/>
          <w:kern w:val="2"/>
          <w:sz w:val="32"/>
          <w:szCs w:val="32"/>
        </w:rPr>
        <w:t>岳阳楼</w:t>
      </w:r>
      <w:r w:rsidR="00656BE8" w:rsidRPr="00196D8C">
        <w:rPr>
          <w:rFonts w:ascii="仿宋" w:eastAsia="仿宋" w:hAnsi="仿宋" w:cs="仿宋" w:hint="eastAsia"/>
          <w:kern w:val="2"/>
          <w:sz w:val="32"/>
          <w:szCs w:val="32"/>
        </w:rPr>
        <w:t>区</w:t>
      </w:r>
      <w:r w:rsidR="00BE7525" w:rsidRPr="00196D8C">
        <w:rPr>
          <w:rFonts w:ascii="仿宋" w:eastAsia="仿宋" w:hAnsi="仿宋" w:cs="仿宋" w:hint="eastAsia"/>
          <w:kern w:val="2"/>
          <w:sz w:val="32"/>
          <w:szCs w:val="32"/>
        </w:rPr>
        <w:t>环保</w:t>
      </w:r>
      <w:r w:rsidR="00656BE8" w:rsidRPr="00196D8C">
        <w:rPr>
          <w:rFonts w:ascii="仿宋" w:eastAsia="仿宋" w:hAnsi="仿宋" w:cs="仿宋" w:hint="eastAsia"/>
          <w:kern w:val="2"/>
          <w:sz w:val="32"/>
          <w:szCs w:val="32"/>
        </w:rPr>
        <w:t>分</w:t>
      </w:r>
      <w:r w:rsidR="00BE7525" w:rsidRPr="00196D8C">
        <w:rPr>
          <w:rFonts w:ascii="仿宋" w:eastAsia="仿宋" w:hAnsi="仿宋" w:cs="仿宋" w:hint="eastAsia"/>
          <w:kern w:val="2"/>
          <w:sz w:val="32"/>
          <w:szCs w:val="32"/>
        </w:rPr>
        <w:t>局预审意见</w:t>
      </w:r>
      <w:r w:rsidRPr="00196D8C">
        <w:rPr>
          <w:rFonts w:ascii="仿宋" w:eastAsia="仿宋" w:hAnsi="仿宋" w:cs="仿宋" w:hint="eastAsia"/>
          <w:kern w:val="2"/>
          <w:sz w:val="32"/>
          <w:szCs w:val="32"/>
        </w:rPr>
        <w:t xml:space="preserve">及有关附件收悉。经研究，批复如下： </w:t>
      </w:r>
    </w:p>
    <w:p w:rsidR="001949BA" w:rsidRPr="00196D8C" w:rsidRDefault="008535ED" w:rsidP="001D22ED">
      <w:pPr>
        <w:pStyle w:val="0"/>
        <w:spacing w:line="480" w:lineRule="exact"/>
        <w:ind w:left="0"/>
        <w:rPr>
          <w:rFonts w:ascii="仿宋" w:eastAsia="仿宋" w:hAnsi="仿宋" w:cs="仿宋"/>
          <w:sz w:val="32"/>
          <w:szCs w:val="32"/>
        </w:rPr>
      </w:pPr>
      <w:r w:rsidRPr="00196D8C">
        <w:rPr>
          <w:rFonts w:ascii="仿宋" w:eastAsia="仿宋" w:hAnsi="仿宋" w:cs="仿宋" w:hint="eastAsia"/>
          <w:kern w:val="2"/>
          <w:sz w:val="32"/>
          <w:szCs w:val="32"/>
        </w:rPr>
        <w:t xml:space="preserve">    一、</w:t>
      </w:r>
      <w:r w:rsidR="009A290A" w:rsidRPr="00196D8C">
        <w:rPr>
          <w:rFonts w:ascii="仿宋" w:eastAsia="仿宋" w:hAnsi="仿宋" w:cs="仿宋" w:hint="eastAsia"/>
          <w:kern w:val="2"/>
          <w:sz w:val="32"/>
          <w:szCs w:val="32"/>
        </w:rPr>
        <w:t>你</w:t>
      </w:r>
      <w:r w:rsidR="00DE59B0" w:rsidRPr="00196D8C">
        <w:rPr>
          <w:rFonts w:ascii="仿宋" w:eastAsia="仿宋" w:hAnsi="仿宋" w:cs="仿宋" w:hint="eastAsia"/>
          <w:kern w:val="2"/>
          <w:sz w:val="32"/>
          <w:szCs w:val="32"/>
        </w:rPr>
        <w:t>公司</w:t>
      </w:r>
      <w:r w:rsidR="00AE40D4" w:rsidRPr="00196D8C">
        <w:rPr>
          <w:rFonts w:ascii="仿宋" w:eastAsia="仿宋" w:hAnsi="仿宋" w:cs="仿宋" w:hint="eastAsia"/>
          <w:kern w:val="2"/>
          <w:sz w:val="32"/>
          <w:szCs w:val="32"/>
        </w:rPr>
        <w:t>己内酰胺废液综合利用及污水处理装置臭气治理项目</w:t>
      </w:r>
      <w:r w:rsidR="00A17ACD" w:rsidRPr="00196D8C">
        <w:rPr>
          <w:rFonts w:ascii="仿宋" w:eastAsia="仿宋" w:hAnsi="仿宋" w:cs="仿宋" w:hint="eastAsia"/>
          <w:kern w:val="2"/>
          <w:sz w:val="32"/>
          <w:szCs w:val="32"/>
        </w:rPr>
        <w:t>，</w:t>
      </w:r>
      <w:r w:rsidRPr="00196D8C">
        <w:rPr>
          <w:rFonts w:ascii="仿宋" w:eastAsia="仿宋" w:hAnsi="仿宋" w:cs="仿宋" w:hint="eastAsia"/>
          <w:kern w:val="2"/>
          <w:sz w:val="32"/>
          <w:szCs w:val="32"/>
        </w:rPr>
        <w:t>于20</w:t>
      </w:r>
      <w:r w:rsidR="009A290A" w:rsidRPr="00196D8C">
        <w:rPr>
          <w:rFonts w:ascii="仿宋" w:eastAsia="仿宋" w:hAnsi="仿宋" w:cs="仿宋" w:hint="eastAsia"/>
          <w:kern w:val="2"/>
          <w:sz w:val="32"/>
          <w:szCs w:val="32"/>
        </w:rPr>
        <w:t>1</w:t>
      </w:r>
      <w:r w:rsidR="00AE40D4" w:rsidRPr="00196D8C">
        <w:rPr>
          <w:rFonts w:ascii="仿宋" w:eastAsia="仿宋" w:hAnsi="仿宋" w:cs="仿宋" w:hint="eastAsia"/>
          <w:kern w:val="2"/>
          <w:sz w:val="32"/>
          <w:szCs w:val="32"/>
        </w:rPr>
        <w:t>4</w:t>
      </w:r>
      <w:r w:rsidRPr="00196D8C">
        <w:rPr>
          <w:rFonts w:ascii="仿宋" w:eastAsia="仿宋" w:hAnsi="仿宋" w:cs="仿宋" w:hint="eastAsia"/>
          <w:kern w:val="2"/>
          <w:sz w:val="32"/>
          <w:szCs w:val="32"/>
        </w:rPr>
        <w:t>年</w:t>
      </w:r>
      <w:r w:rsidR="00AE40D4" w:rsidRPr="00196D8C">
        <w:rPr>
          <w:rFonts w:ascii="仿宋" w:eastAsia="仿宋" w:hAnsi="仿宋" w:cs="仿宋" w:hint="eastAsia"/>
          <w:kern w:val="2"/>
          <w:sz w:val="32"/>
          <w:szCs w:val="32"/>
        </w:rPr>
        <w:t>2</w:t>
      </w:r>
      <w:r w:rsidRPr="00196D8C">
        <w:rPr>
          <w:rFonts w:ascii="仿宋" w:eastAsia="仿宋" w:hAnsi="仿宋" w:cs="仿宋" w:hint="eastAsia"/>
          <w:kern w:val="2"/>
          <w:sz w:val="32"/>
          <w:szCs w:val="32"/>
        </w:rPr>
        <w:t>月</w:t>
      </w:r>
      <w:r w:rsidR="0023265D" w:rsidRPr="00196D8C">
        <w:rPr>
          <w:rFonts w:ascii="仿宋" w:eastAsia="仿宋" w:hAnsi="仿宋" w:cs="仿宋" w:hint="eastAsia"/>
          <w:kern w:val="2"/>
          <w:sz w:val="32"/>
          <w:szCs w:val="32"/>
        </w:rPr>
        <w:t>1</w:t>
      </w:r>
      <w:r w:rsidR="00AE40D4" w:rsidRPr="00196D8C">
        <w:rPr>
          <w:rFonts w:ascii="仿宋" w:eastAsia="仿宋" w:hAnsi="仿宋" w:cs="仿宋" w:hint="eastAsia"/>
          <w:kern w:val="2"/>
          <w:sz w:val="32"/>
          <w:szCs w:val="32"/>
        </w:rPr>
        <w:t>8</w:t>
      </w:r>
      <w:r w:rsidRPr="00196D8C">
        <w:rPr>
          <w:rFonts w:ascii="仿宋" w:eastAsia="仿宋" w:hAnsi="仿宋" w:cs="仿宋" w:hint="eastAsia"/>
          <w:kern w:val="2"/>
          <w:sz w:val="32"/>
          <w:szCs w:val="32"/>
        </w:rPr>
        <w:t>日</w:t>
      </w:r>
      <w:r w:rsidR="00D35179" w:rsidRPr="00196D8C">
        <w:rPr>
          <w:rFonts w:ascii="仿宋" w:eastAsia="仿宋" w:hAnsi="仿宋" w:cs="仿宋" w:hint="eastAsia"/>
          <w:kern w:val="2"/>
          <w:sz w:val="32"/>
          <w:szCs w:val="32"/>
        </w:rPr>
        <w:t>获得</w:t>
      </w:r>
      <w:r w:rsidR="00F5768D" w:rsidRPr="00196D8C">
        <w:rPr>
          <w:rFonts w:ascii="仿宋" w:eastAsia="仿宋" w:hAnsi="仿宋" w:cs="仿宋" w:hint="eastAsia"/>
          <w:kern w:val="2"/>
          <w:sz w:val="32"/>
          <w:szCs w:val="32"/>
        </w:rPr>
        <w:t>我局</w:t>
      </w:r>
      <w:r w:rsidR="00D35179" w:rsidRPr="00196D8C">
        <w:rPr>
          <w:rFonts w:ascii="仿宋" w:eastAsia="仿宋" w:hAnsi="仿宋" w:cs="仿宋" w:hint="eastAsia"/>
          <w:kern w:val="2"/>
          <w:sz w:val="32"/>
          <w:szCs w:val="32"/>
        </w:rPr>
        <w:t>批复（</w:t>
      </w:r>
      <w:r w:rsidR="00F5768D" w:rsidRPr="00196D8C">
        <w:rPr>
          <w:rFonts w:ascii="仿宋" w:eastAsia="仿宋" w:hAnsi="仿宋" w:cs="仿宋" w:hint="eastAsia"/>
          <w:kern w:val="2"/>
          <w:sz w:val="32"/>
          <w:szCs w:val="32"/>
        </w:rPr>
        <w:t>岳环评</w:t>
      </w:r>
      <w:r w:rsidR="009A290A" w:rsidRPr="00196D8C">
        <w:rPr>
          <w:rFonts w:ascii="仿宋" w:eastAsia="仿宋" w:hAnsi="仿宋" w:cs="仿宋" w:hint="eastAsia"/>
          <w:kern w:val="2"/>
          <w:sz w:val="32"/>
          <w:szCs w:val="32"/>
        </w:rPr>
        <w:t>〔201</w:t>
      </w:r>
      <w:r w:rsidR="00AE40D4" w:rsidRPr="00196D8C">
        <w:rPr>
          <w:rFonts w:ascii="仿宋" w:eastAsia="仿宋" w:hAnsi="仿宋" w:cs="仿宋" w:hint="eastAsia"/>
          <w:kern w:val="2"/>
          <w:sz w:val="32"/>
          <w:szCs w:val="32"/>
        </w:rPr>
        <w:t>4</w:t>
      </w:r>
      <w:r w:rsidR="009A290A" w:rsidRPr="00196D8C">
        <w:rPr>
          <w:rFonts w:ascii="仿宋" w:eastAsia="仿宋" w:hAnsi="仿宋" w:cs="仿宋" w:hint="eastAsia"/>
          <w:kern w:val="2"/>
          <w:sz w:val="32"/>
          <w:szCs w:val="32"/>
        </w:rPr>
        <w:t>〕</w:t>
      </w:r>
      <w:r w:rsidR="00AE40D4" w:rsidRPr="00196D8C">
        <w:rPr>
          <w:rFonts w:ascii="仿宋" w:eastAsia="仿宋" w:hAnsi="仿宋" w:cs="仿宋" w:hint="eastAsia"/>
          <w:kern w:val="2"/>
          <w:sz w:val="32"/>
          <w:szCs w:val="32"/>
        </w:rPr>
        <w:t>4</w:t>
      </w:r>
      <w:r w:rsidR="009A290A" w:rsidRPr="00196D8C">
        <w:rPr>
          <w:rFonts w:ascii="仿宋" w:eastAsia="仿宋" w:hAnsi="仿宋" w:cs="仿宋" w:hint="eastAsia"/>
          <w:kern w:val="2"/>
          <w:sz w:val="32"/>
          <w:szCs w:val="32"/>
        </w:rPr>
        <w:t>号</w:t>
      </w:r>
      <w:r w:rsidR="00D35179" w:rsidRPr="00196D8C">
        <w:rPr>
          <w:rFonts w:ascii="仿宋" w:eastAsia="仿宋" w:hAnsi="仿宋" w:cs="仿宋" w:hint="eastAsia"/>
          <w:kern w:val="2"/>
          <w:sz w:val="32"/>
          <w:szCs w:val="32"/>
        </w:rPr>
        <w:t>）</w:t>
      </w:r>
      <w:r w:rsidRPr="00196D8C">
        <w:rPr>
          <w:rFonts w:ascii="仿宋" w:eastAsia="仿宋" w:hAnsi="仿宋" w:cs="仿宋" w:hint="eastAsia"/>
          <w:kern w:val="2"/>
          <w:sz w:val="32"/>
          <w:szCs w:val="32"/>
        </w:rPr>
        <w:t>。</w:t>
      </w:r>
      <w:r w:rsidR="00A17ACD" w:rsidRPr="00196D8C">
        <w:rPr>
          <w:rFonts w:ascii="仿宋" w:eastAsia="仿宋" w:hAnsi="仿宋" w:cs="仿宋" w:hint="eastAsia"/>
          <w:kern w:val="2"/>
          <w:sz w:val="32"/>
          <w:szCs w:val="32"/>
        </w:rPr>
        <w:t>由于</w:t>
      </w:r>
      <w:r w:rsidR="00AE40D4" w:rsidRPr="00196D8C">
        <w:rPr>
          <w:rFonts w:ascii="仿宋" w:eastAsia="仿宋" w:hAnsi="仿宋" w:cs="仿宋" w:hint="eastAsia"/>
          <w:kern w:val="2"/>
          <w:sz w:val="32"/>
          <w:szCs w:val="32"/>
        </w:rPr>
        <w:t>废液产生量的</w:t>
      </w:r>
      <w:r w:rsidR="00F20049" w:rsidRPr="00196D8C">
        <w:rPr>
          <w:rFonts w:ascii="仿宋" w:eastAsia="仿宋" w:hAnsi="仿宋" w:cs="仿宋" w:hint="eastAsia"/>
          <w:kern w:val="2"/>
          <w:sz w:val="32"/>
          <w:szCs w:val="32"/>
        </w:rPr>
        <w:t>减少</w:t>
      </w:r>
      <w:r w:rsidR="00D35179" w:rsidRPr="00196D8C">
        <w:rPr>
          <w:rFonts w:ascii="仿宋" w:eastAsia="仿宋" w:hAnsi="仿宋" w:cs="仿宋" w:hint="eastAsia"/>
          <w:kern w:val="2"/>
          <w:sz w:val="32"/>
          <w:szCs w:val="32"/>
        </w:rPr>
        <w:t>，公司申请</w:t>
      </w:r>
      <w:r w:rsidR="009A4DB3" w:rsidRPr="00196D8C">
        <w:rPr>
          <w:rFonts w:ascii="仿宋" w:eastAsia="仿宋" w:hAnsi="仿宋" w:cs="仿宋" w:hint="eastAsia"/>
          <w:kern w:val="2"/>
          <w:sz w:val="32"/>
          <w:szCs w:val="32"/>
        </w:rPr>
        <w:t>如下</w:t>
      </w:r>
      <w:r w:rsidR="00D35179" w:rsidRPr="00196D8C">
        <w:rPr>
          <w:rFonts w:ascii="仿宋" w:eastAsia="仿宋" w:hAnsi="仿宋" w:cs="仿宋" w:hint="eastAsia"/>
          <w:kern w:val="2"/>
          <w:sz w:val="32"/>
          <w:szCs w:val="32"/>
        </w:rPr>
        <w:t>变更</w:t>
      </w:r>
      <w:r w:rsidR="009A4DB3" w:rsidRPr="00196D8C">
        <w:rPr>
          <w:rFonts w:ascii="仿宋" w:eastAsia="仿宋" w:hAnsi="仿宋" w:cs="仿宋" w:hint="eastAsia"/>
          <w:kern w:val="2"/>
          <w:sz w:val="32"/>
          <w:szCs w:val="32"/>
        </w:rPr>
        <w:t>：</w:t>
      </w:r>
      <w:r w:rsidR="00AB6CA5" w:rsidRPr="00196D8C">
        <w:rPr>
          <w:rFonts w:ascii="仿宋" w:eastAsia="仿宋" w:hAnsi="仿宋" w:cs="仿宋" w:hint="eastAsia"/>
          <w:kern w:val="2"/>
          <w:sz w:val="32"/>
          <w:szCs w:val="32"/>
        </w:rPr>
        <w:t>⑴项目名称变更为“</w:t>
      </w:r>
      <w:r w:rsidR="00AB6CA5" w:rsidRPr="00196D8C">
        <w:rPr>
          <w:rFonts w:ascii="仿宋" w:eastAsia="仿宋" w:hAnsi="仿宋" w:hint="eastAsia"/>
          <w:sz w:val="32"/>
          <w:szCs w:val="32"/>
        </w:rPr>
        <w:t>巴陵分公司</w:t>
      </w:r>
      <w:r w:rsidR="00AB6CA5" w:rsidRPr="00196D8C">
        <w:rPr>
          <w:rFonts w:ascii="仿宋" w:eastAsia="仿宋" w:hAnsi="仿宋" w:cs="仿宋" w:hint="eastAsia"/>
          <w:kern w:val="2"/>
          <w:sz w:val="32"/>
          <w:szCs w:val="32"/>
        </w:rPr>
        <w:t>己内酰胺废液焚烧装置环保治理项目”；⑵</w:t>
      </w:r>
      <w:r w:rsidR="009A4DB3" w:rsidRPr="00196D8C">
        <w:rPr>
          <w:rFonts w:ascii="仿宋" w:eastAsia="仿宋" w:hAnsi="仿宋" w:cs="仿宋" w:hint="eastAsia"/>
          <w:kern w:val="2"/>
          <w:sz w:val="32"/>
          <w:szCs w:val="32"/>
        </w:rPr>
        <w:t>建设内容变更：</w:t>
      </w:r>
      <w:r w:rsidR="007F70D5" w:rsidRPr="00196D8C">
        <w:rPr>
          <w:rFonts w:ascii="仿宋" w:eastAsia="仿宋" w:hAnsi="仿宋" w:cs="仿宋" w:hint="eastAsia"/>
          <w:kern w:val="2"/>
          <w:sz w:val="32"/>
          <w:szCs w:val="32"/>
        </w:rPr>
        <w:t>取消</w:t>
      </w:r>
      <w:r w:rsidR="00AB6CA5" w:rsidRPr="00196D8C">
        <w:rPr>
          <w:rFonts w:ascii="仿宋" w:eastAsia="仿宋" w:hAnsi="仿宋" w:cs="仿宋" w:hint="eastAsia"/>
          <w:kern w:val="2"/>
          <w:sz w:val="32"/>
          <w:szCs w:val="32"/>
        </w:rPr>
        <w:t>原环评中臭</w:t>
      </w:r>
      <w:r w:rsidR="009E302A">
        <w:rPr>
          <w:rFonts w:ascii="仿宋" w:eastAsia="仿宋" w:hAnsi="仿宋" w:cs="仿宋" w:hint="eastAsia"/>
          <w:kern w:val="2"/>
          <w:sz w:val="32"/>
          <w:szCs w:val="32"/>
        </w:rPr>
        <w:t>气</w:t>
      </w:r>
      <w:r w:rsidR="00AB6CA5" w:rsidRPr="00196D8C">
        <w:rPr>
          <w:rFonts w:ascii="仿宋" w:eastAsia="仿宋" w:hAnsi="仿宋" w:cs="仿宋" w:hint="eastAsia"/>
          <w:kern w:val="2"/>
          <w:sz w:val="32"/>
          <w:szCs w:val="32"/>
        </w:rPr>
        <w:t>治理工程</w:t>
      </w:r>
      <w:r w:rsidR="007F70D5" w:rsidRPr="00196D8C">
        <w:rPr>
          <w:rFonts w:ascii="仿宋" w:eastAsia="仿宋" w:hAnsi="仿宋" w:cs="仿宋" w:hint="eastAsia"/>
          <w:kern w:val="2"/>
          <w:sz w:val="32"/>
          <w:szCs w:val="32"/>
        </w:rPr>
        <w:t>内容</w:t>
      </w:r>
      <w:r w:rsidR="009A4DB3" w:rsidRPr="00196D8C">
        <w:rPr>
          <w:rFonts w:ascii="仿宋" w:eastAsia="仿宋" w:hAnsi="仿宋" w:cs="仿宋" w:hint="eastAsia"/>
          <w:kern w:val="2"/>
          <w:sz w:val="32"/>
          <w:szCs w:val="32"/>
        </w:rPr>
        <w:t>；</w:t>
      </w:r>
      <w:r w:rsidR="005764F7" w:rsidRPr="00196D8C">
        <w:rPr>
          <w:rFonts w:ascii="仿宋" w:eastAsia="仿宋" w:hAnsi="仿宋" w:cs="仿宋" w:hint="eastAsia"/>
          <w:kern w:val="2"/>
          <w:sz w:val="32"/>
          <w:szCs w:val="32"/>
        </w:rPr>
        <w:t>原废液焚烧规模由35</w:t>
      </w:r>
      <w:r w:rsidR="008D74BF" w:rsidRPr="00196D8C">
        <w:rPr>
          <w:rFonts w:ascii="仿宋" w:eastAsia="仿宋" w:hAnsi="仿宋" w:cs="仿宋" w:hint="eastAsia"/>
          <w:kern w:val="2"/>
          <w:sz w:val="32"/>
          <w:szCs w:val="32"/>
        </w:rPr>
        <w:t>m</w:t>
      </w:r>
      <w:r w:rsidR="008D74BF" w:rsidRPr="00196D8C">
        <w:rPr>
          <w:rFonts w:ascii="仿宋" w:eastAsia="仿宋" w:hAnsi="仿宋" w:cs="仿宋" w:hint="eastAsia"/>
          <w:kern w:val="2"/>
          <w:sz w:val="32"/>
          <w:szCs w:val="32"/>
          <w:vertAlign w:val="superscript"/>
        </w:rPr>
        <w:t>3</w:t>
      </w:r>
      <w:r w:rsidR="008D74BF" w:rsidRPr="00196D8C">
        <w:rPr>
          <w:rFonts w:ascii="仿宋" w:eastAsia="仿宋" w:hAnsi="仿宋" w:cs="仿宋" w:hint="eastAsia"/>
          <w:kern w:val="2"/>
          <w:sz w:val="32"/>
          <w:szCs w:val="32"/>
        </w:rPr>
        <w:t>/</w:t>
      </w:r>
      <w:r w:rsidR="005764F7" w:rsidRPr="00196D8C">
        <w:rPr>
          <w:rFonts w:ascii="仿宋" w:eastAsia="仿宋" w:hAnsi="仿宋" w:cs="仿宋" w:hint="eastAsia"/>
          <w:kern w:val="2"/>
          <w:sz w:val="32"/>
          <w:szCs w:val="32"/>
        </w:rPr>
        <w:t>h调整为25m</w:t>
      </w:r>
      <w:r w:rsidR="005764F7" w:rsidRPr="00196D8C">
        <w:rPr>
          <w:rFonts w:ascii="仿宋" w:eastAsia="仿宋" w:hAnsi="仿宋" w:cs="仿宋" w:hint="eastAsia"/>
          <w:kern w:val="2"/>
          <w:sz w:val="32"/>
          <w:szCs w:val="32"/>
          <w:vertAlign w:val="superscript"/>
        </w:rPr>
        <w:t>3</w:t>
      </w:r>
      <w:r w:rsidR="005764F7" w:rsidRPr="00196D8C">
        <w:rPr>
          <w:rFonts w:ascii="仿宋" w:eastAsia="仿宋" w:hAnsi="仿宋" w:cs="仿宋" w:hint="eastAsia"/>
          <w:kern w:val="2"/>
          <w:sz w:val="32"/>
          <w:szCs w:val="32"/>
        </w:rPr>
        <w:t>/h，</w:t>
      </w:r>
      <w:r w:rsidR="009E302A">
        <w:rPr>
          <w:rFonts w:ascii="仿宋" w:eastAsia="仿宋" w:hAnsi="仿宋" w:cs="仿宋" w:hint="eastAsia"/>
          <w:kern w:val="2"/>
          <w:sz w:val="32"/>
          <w:szCs w:val="32"/>
        </w:rPr>
        <w:t>废液储罐、</w:t>
      </w:r>
      <w:r w:rsidR="00A076B4">
        <w:rPr>
          <w:rFonts w:ascii="仿宋" w:eastAsia="仿宋" w:hAnsi="仿宋" w:cs="仿宋" w:hint="eastAsia"/>
          <w:kern w:val="2"/>
          <w:sz w:val="32"/>
          <w:szCs w:val="32"/>
        </w:rPr>
        <w:t>重油罐由两个改为一个，</w:t>
      </w:r>
      <w:r w:rsidR="00530EA7" w:rsidRPr="00196D8C">
        <w:rPr>
          <w:rFonts w:ascii="仿宋" w:eastAsia="仿宋" w:hAnsi="仿宋" w:cs="仿宋_GB2312" w:hint="eastAsia"/>
          <w:sz w:val="32"/>
          <w:szCs w:val="32"/>
        </w:rPr>
        <w:t>年产</w:t>
      </w:r>
      <w:r w:rsidR="00A076B4" w:rsidRPr="00196D8C">
        <w:rPr>
          <w:rFonts w:ascii="仿宋" w:eastAsia="仿宋" w:hAnsi="仿宋" w:cs="仿宋" w:hint="eastAsia"/>
          <w:kern w:val="2"/>
          <w:sz w:val="32"/>
          <w:szCs w:val="32"/>
        </w:rPr>
        <w:t>固碱</w:t>
      </w:r>
      <w:r w:rsidR="00A076B4">
        <w:rPr>
          <w:rFonts w:ascii="仿宋" w:eastAsia="仿宋" w:hAnsi="仿宋" w:cs="仿宋" w:hint="eastAsia"/>
          <w:kern w:val="2"/>
          <w:sz w:val="32"/>
          <w:szCs w:val="32"/>
        </w:rPr>
        <w:t>量由3.4万吨</w:t>
      </w:r>
      <w:r w:rsidR="00530EA7" w:rsidRPr="00196D8C">
        <w:rPr>
          <w:rFonts w:ascii="仿宋" w:eastAsia="仿宋" w:hAnsi="仿宋" w:cs="仿宋_GB2312" w:hint="eastAsia"/>
          <w:sz w:val="32"/>
          <w:szCs w:val="32"/>
        </w:rPr>
        <w:t>减少为</w:t>
      </w:r>
      <w:r w:rsidR="00530EA7" w:rsidRPr="00196D8C">
        <w:rPr>
          <w:rFonts w:ascii="仿宋" w:eastAsia="仿宋" w:hAnsi="仿宋" w:cs="仿宋" w:hint="eastAsia"/>
          <w:kern w:val="2"/>
          <w:sz w:val="32"/>
          <w:szCs w:val="32"/>
        </w:rPr>
        <w:t>2.</w:t>
      </w:r>
      <w:r w:rsidR="00232AA9">
        <w:rPr>
          <w:rFonts w:ascii="仿宋" w:eastAsia="仿宋" w:hAnsi="仿宋" w:cs="仿宋" w:hint="eastAsia"/>
          <w:kern w:val="2"/>
          <w:sz w:val="32"/>
          <w:szCs w:val="32"/>
        </w:rPr>
        <w:t>43</w:t>
      </w:r>
      <w:r w:rsidR="00530EA7" w:rsidRPr="00196D8C">
        <w:rPr>
          <w:rFonts w:ascii="仿宋" w:eastAsia="仿宋" w:hAnsi="仿宋" w:cs="仿宋" w:hint="eastAsia"/>
          <w:kern w:val="2"/>
          <w:sz w:val="32"/>
          <w:szCs w:val="32"/>
        </w:rPr>
        <w:t>万吨、蒸气</w:t>
      </w:r>
      <w:r w:rsidR="00A076B4">
        <w:rPr>
          <w:rFonts w:ascii="仿宋" w:eastAsia="仿宋" w:hAnsi="仿宋" w:cs="仿宋" w:hint="eastAsia"/>
          <w:kern w:val="2"/>
          <w:sz w:val="32"/>
          <w:szCs w:val="32"/>
        </w:rPr>
        <w:t>量由46.4万吨</w:t>
      </w:r>
      <w:r w:rsidR="00A076B4" w:rsidRPr="00196D8C">
        <w:rPr>
          <w:rFonts w:ascii="仿宋" w:eastAsia="仿宋" w:hAnsi="仿宋" w:cs="仿宋_GB2312" w:hint="eastAsia"/>
          <w:sz w:val="32"/>
          <w:szCs w:val="32"/>
        </w:rPr>
        <w:t>减少为</w:t>
      </w:r>
      <w:r w:rsidR="00530EA7" w:rsidRPr="00196D8C">
        <w:rPr>
          <w:rFonts w:ascii="仿宋" w:eastAsia="仿宋" w:hAnsi="仿宋" w:cs="仿宋" w:hint="eastAsia"/>
          <w:kern w:val="2"/>
          <w:sz w:val="32"/>
          <w:szCs w:val="32"/>
        </w:rPr>
        <w:t>3</w:t>
      </w:r>
      <w:r w:rsidR="00232AA9">
        <w:rPr>
          <w:rFonts w:ascii="仿宋" w:eastAsia="仿宋" w:hAnsi="仿宋" w:cs="仿宋" w:hint="eastAsia"/>
          <w:kern w:val="2"/>
          <w:sz w:val="32"/>
          <w:szCs w:val="32"/>
        </w:rPr>
        <w:t>3</w:t>
      </w:r>
      <w:r w:rsidR="00530EA7" w:rsidRPr="00196D8C">
        <w:rPr>
          <w:rFonts w:ascii="仿宋" w:eastAsia="仿宋" w:hAnsi="仿宋" w:cs="仿宋" w:hint="eastAsia"/>
          <w:kern w:val="2"/>
          <w:sz w:val="32"/>
          <w:szCs w:val="32"/>
        </w:rPr>
        <w:t>.</w:t>
      </w:r>
      <w:r w:rsidR="00232AA9">
        <w:rPr>
          <w:rFonts w:ascii="仿宋" w:eastAsia="仿宋" w:hAnsi="仿宋" w:cs="仿宋" w:hint="eastAsia"/>
          <w:kern w:val="2"/>
          <w:sz w:val="32"/>
          <w:szCs w:val="32"/>
        </w:rPr>
        <w:t>12</w:t>
      </w:r>
      <w:r w:rsidR="00530EA7" w:rsidRPr="00196D8C">
        <w:rPr>
          <w:rFonts w:ascii="仿宋" w:eastAsia="仿宋" w:hAnsi="仿宋" w:cs="仿宋" w:hint="eastAsia"/>
          <w:kern w:val="2"/>
          <w:sz w:val="32"/>
          <w:szCs w:val="32"/>
        </w:rPr>
        <w:t>万吨</w:t>
      </w:r>
      <w:r w:rsidR="009A4DB3" w:rsidRPr="00196D8C">
        <w:rPr>
          <w:rFonts w:ascii="仿宋" w:eastAsia="仿宋" w:hAnsi="仿宋" w:cs="仿宋" w:hint="eastAsia"/>
          <w:kern w:val="2"/>
          <w:sz w:val="32"/>
          <w:szCs w:val="32"/>
        </w:rPr>
        <w:t>。</w:t>
      </w:r>
      <w:r w:rsidR="00530EA7" w:rsidRPr="00196D8C">
        <w:rPr>
          <w:rFonts w:ascii="仿宋" w:eastAsia="仿宋" w:hAnsi="仿宋" w:cs="仿宋" w:hint="eastAsia"/>
          <w:kern w:val="2"/>
          <w:sz w:val="32"/>
          <w:szCs w:val="32"/>
        </w:rPr>
        <w:t>建设地点、废液预处理、污泥干化、废液焚烧单元</w:t>
      </w:r>
      <w:r w:rsidR="001A1087" w:rsidRPr="00196D8C">
        <w:rPr>
          <w:rFonts w:ascii="仿宋" w:eastAsia="仿宋" w:hAnsi="仿宋" w:cs="仿宋" w:hint="eastAsia"/>
          <w:kern w:val="2"/>
          <w:sz w:val="32"/>
          <w:szCs w:val="32"/>
        </w:rPr>
        <w:t>等</w:t>
      </w:r>
      <w:r w:rsidR="00A076B4">
        <w:rPr>
          <w:rFonts w:ascii="仿宋" w:eastAsia="仿宋" w:hAnsi="仿宋" w:cs="仿宋" w:hint="eastAsia"/>
          <w:kern w:val="2"/>
          <w:sz w:val="32"/>
          <w:szCs w:val="32"/>
        </w:rPr>
        <w:t>其他</w:t>
      </w:r>
      <w:r w:rsidR="001A1087" w:rsidRPr="00196D8C">
        <w:rPr>
          <w:rFonts w:ascii="仿宋" w:eastAsia="仿宋" w:hAnsi="仿宋" w:cs="仿宋" w:hint="eastAsia"/>
          <w:kern w:val="2"/>
          <w:sz w:val="32"/>
          <w:szCs w:val="32"/>
        </w:rPr>
        <w:t>建设内容</w:t>
      </w:r>
      <w:r w:rsidR="00530EA7" w:rsidRPr="00196D8C">
        <w:rPr>
          <w:rFonts w:ascii="仿宋" w:eastAsia="仿宋" w:hAnsi="仿宋" w:cs="仿宋" w:hint="eastAsia"/>
          <w:kern w:val="2"/>
          <w:sz w:val="32"/>
          <w:szCs w:val="32"/>
        </w:rPr>
        <w:t>均不变</w:t>
      </w:r>
      <w:r w:rsidR="00A642B7" w:rsidRPr="00196D8C">
        <w:rPr>
          <w:rFonts w:ascii="仿宋" w:eastAsia="仿宋" w:hAnsi="仿宋" w:cs="仿宋" w:hint="eastAsia"/>
          <w:kern w:val="2"/>
          <w:sz w:val="32"/>
          <w:szCs w:val="32"/>
        </w:rPr>
        <w:t>。</w:t>
      </w:r>
      <w:r w:rsidR="00422DF6" w:rsidRPr="00196D8C">
        <w:rPr>
          <w:rFonts w:ascii="仿宋" w:eastAsia="仿宋" w:hAnsi="仿宋" w:cs="仿宋" w:hint="eastAsia"/>
          <w:sz w:val="32"/>
          <w:szCs w:val="32"/>
        </w:rPr>
        <w:t>项目变更后，使用物料、污染物排放</w:t>
      </w:r>
      <w:r w:rsidR="00A076B4">
        <w:rPr>
          <w:rFonts w:ascii="仿宋" w:eastAsia="仿宋" w:hAnsi="仿宋" w:cs="仿宋" w:hint="eastAsia"/>
          <w:sz w:val="32"/>
          <w:szCs w:val="32"/>
        </w:rPr>
        <w:t>和</w:t>
      </w:r>
      <w:r w:rsidR="00A076B4" w:rsidRPr="00196D8C">
        <w:rPr>
          <w:rFonts w:ascii="仿宋" w:eastAsia="仿宋" w:hAnsi="仿宋" w:cs="仿宋" w:hint="eastAsia"/>
          <w:kern w:val="2"/>
          <w:sz w:val="32"/>
          <w:szCs w:val="32"/>
        </w:rPr>
        <w:t>总投资</w:t>
      </w:r>
      <w:r w:rsidR="00422DF6" w:rsidRPr="00196D8C">
        <w:rPr>
          <w:rFonts w:ascii="仿宋" w:eastAsia="仿宋" w:hAnsi="仿宋" w:cs="仿宋" w:hint="eastAsia"/>
          <w:sz w:val="32"/>
          <w:szCs w:val="32"/>
        </w:rPr>
        <w:t>均减少，</w:t>
      </w:r>
      <w:r w:rsidRPr="00196D8C">
        <w:rPr>
          <w:rFonts w:ascii="仿宋" w:eastAsia="仿宋" w:hAnsi="仿宋" w:cs="仿宋" w:hint="eastAsia"/>
          <w:sz w:val="32"/>
          <w:szCs w:val="32"/>
        </w:rPr>
        <w:t>根据</w:t>
      </w:r>
      <w:r w:rsidR="00110546" w:rsidRPr="00196D8C">
        <w:rPr>
          <w:rFonts w:ascii="仿宋" w:eastAsia="仿宋" w:hAnsi="仿宋" w:cs="仿宋_GB2312" w:hint="eastAsia"/>
          <w:sz w:val="32"/>
          <w:szCs w:val="32"/>
        </w:rPr>
        <w:t>常德市双赢环境咨询</w:t>
      </w:r>
      <w:r w:rsidR="00906277" w:rsidRPr="00196D8C">
        <w:rPr>
          <w:rFonts w:ascii="仿宋" w:eastAsia="仿宋" w:hAnsi="仿宋" w:cs="仿宋_GB2312"/>
          <w:sz w:val="32"/>
          <w:szCs w:val="32"/>
        </w:rPr>
        <w:t>有限公司</w:t>
      </w:r>
      <w:r w:rsidRPr="00196D8C">
        <w:rPr>
          <w:rFonts w:ascii="仿宋" w:eastAsia="仿宋" w:hAnsi="仿宋" w:cs="仿宋" w:hint="eastAsia"/>
          <w:sz w:val="32"/>
          <w:szCs w:val="32"/>
        </w:rPr>
        <w:t>编制的变更说明基本内容、结论，</w:t>
      </w:r>
      <w:r w:rsidR="008245D9" w:rsidRPr="00196D8C">
        <w:rPr>
          <w:rFonts w:ascii="仿宋" w:eastAsia="仿宋" w:hAnsi="仿宋" w:cs="仿宋" w:hint="eastAsia"/>
          <w:sz w:val="32"/>
          <w:szCs w:val="32"/>
        </w:rPr>
        <w:t>在建设单位认真落实环评报告中提出的各项污染防治和风险防范措施、确保各类污染物长期稳定达标排放的前提下，</w:t>
      </w:r>
      <w:r w:rsidRPr="00196D8C">
        <w:rPr>
          <w:rFonts w:ascii="仿宋" w:eastAsia="仿宋" w:hAnsi="仿宋" w:cs="仿宋" w:hint="eastAsia"/>
          <w:sz w:val="32"/>
          <w:szCs w:val="32"/>
        </w:rPr>
        <w:t>从环境保护角度考虑，我局同意</w:t>
      </w:r>
      <w:r w:rsidR="00E65E0F" w:rsidRPr="00196D8C">
        <w:rPr>
          <w:rFonts w:ascii="仿宋" w:eastAsia="仿宋" w:hAnsi="仿宋" w:cs="仿宋" w:hint="eastAsia"/>
          <w:sz w:val="32"/>
          <w:szCs w:val="32"/>
        </w:rPr>
        <w:t>以上</w:t>
      </w:r>
      <w:r w:rsidRPr="00196D8C">
        <w:rPr>
          <w:rFonts w:ascii="仿宋" w:eastAsia="仿宋" w:hAnsi="仿宋" w:cs="仿宋" w:hint="eastAsia"/>
          <w:sz w:val="32"/>
          <w:szCs w:val="32"/>
        </w:rPr>
        <w:t>变更。</w:t>
      </w:r>
    </w:p>
    <w:p w:rsidR="008245D9" w:rsidRPr="005B1A0A" w:rsidRDefault="008535ED" w:rsidP="008B159C">
      <w:pPr>
        <w:pStyle w:val="0"/>
        <w:spacing w:line="480" w:lineRule="exact"/>
        <w:ind w:left="0" w:firstLineChars="200" w:firstLine="640"/>
        <w:rPr>
          <w:rFonts w:ascii="仿宋" w:eastAsia="仿宋" w:hAnsi="仿宋"/>
          <w:sz w:val="32"/>
          <w:szCs w:val="32"/>
        </w:rPr>
      </w:pPr>
      <w:r w:rsidRPr="005B1A0A">
        <w:rPr>
          <w:rFonts w:ascii="仿宋" w:eastAsia="仿宋" w:hAnsi="仿宋" w:cs="仿宋" w:hint="eastAsia"/>
          <w:sz w:val="32"/>
          <w:szCs w:val="32"/>
        </w:rPr>
        <w:lastRenderedPageBreak/>
        <w:t xml:space="preserve"> </w:t>
      </w:r>
      <w:r w:rsidRPr="005B1A0A">
        <w:rPr>
          <w:rFonts w:ascii="仿宋" w:eastAsia="仿宋" w:hAnsi="仿宋" w:hint="eastAsia"/>
          <w:sz w:val="32"/>
          <w:szCs w:val="32"/>
        </w:rPr>
        <w:t>二、</w:t>
      </w:r>
      <w:r w:rsidR="008245D9" w:rsidRPr="005B1A0A">
        <w:rPr>
          <w:rFonts w:ascii="仿宋" w:eastAsia="仿宋" w:hAnsi="仿宋" w:hint="eastAsia"/>
          <w:sz w:val="32"/>
          <w:szCs w:val="32"/>
        </w:rPr>
        <w:t>你公司在后续建设、运行和管理中</w:t>
      </w:r>
      <w:r w:rsidR="00906277" w:rsidRPr="005B1A0A">
        <w:rPr>
          <w:rFonts w:ascii="仿宋" w:eastAsia="仿宋" w:hAnsi="仿宋" w:hint="eastAsia"/>
          <w:sz w:val="32"/>
          <w:szCs w:val="32"/>
        </w:rPr>
        <w:t>应</w:t>
      </w:r>
      <w:r w:rsidR="008245D9" w:rsidRPr="005B1A0A">
        <w:rPr>
          <w:rFonts w:ascii="仿宋" w:eastAsia="仿宋" w:hAnsi="仿宋" w:hint="eastAsia"/>
          <w:sz w:val="32"/>
          <w:szCs w:val="32"/>
        </w:rPr>
        <w:t>着重做好如下工作：</w:t>
      </w:r>
    </w:p>
    <w:p w:rsidR="00F20049" w:rsidRPr="005B1A0A" w:rsidRDefault="001A1087" w:rsidP="001D22ED">
      <w:pPr>
        <w:pStyle w:val="0"/>
        <w:spacing w:line="480" w:lineRule="exact"/>
        <w:ind w:left="0" w:firstLineChars="150" w:firstLine="480"/>
        <w:rPr>
          <w:rFonts w:ascii="仿宋" w:eastAsia="仿宋" w:hAnsi="仿宋"/>
          <w:sz w:val="32"/>
          <w:szCs w:val="32"/>
        </w:rPr>
      </w:pPr>
      <w:r w:rsidRPr="005B1A0A">
        <w:rPr>
          <w:rFonts w:ascii="仿宋" w:eastAsia="仿宋" w:hAnsi="仿宋" w:hint="eastAsia"/>
          <w:sz w:val="32"/>
          <w:szCs w:val="32"/>
        </w:rPr>
        <w:t>（一）</w:t>
      </w:r>
      <w:r w:rsidR="0049694B" w:rsidRPr="005B1A0A">
        <w:rPr>
          <w:rFonts w:ascii="仿宋" w:eastAsia="仿宋" w:hAnsi="仿宋" w:hint="eastAsia"/>
          <w:sz w:val="32"/>
          <w:szCs w:val="32"/>
        </w:rPr>
        <w:t>大气污染防治。</w:t>
      </w:r>
      <w:r w:rsidR="0006619B" w:rsidRPr="005B1A0A">
        <w:rPr>
          <w:rFonts w:ascii="仿宋" w:eastAsia="仿宋" w:hAnsi="仿宋"/>
          <w:sz w:val="32"/>
          <w:szCs w:val="32"/>
        </w:rPr>
        <w:t>焚烧炉烟气</w:t>
      </w:r>
      <w:r w:rsidR="007D48F8" w:rsidRPr="005B1A0A">
        <w:rPr>
          <w:rFonts w:ascii="仿宋" w:eastAsia="仿宋" w:hAnsi="仿宋" w:hint="eastAsia"/>
          <w:sz w:val="32"/>
          <w:szCs w:val="32"/>
        </w:rPr>
        <w:t>经</w:t>
      </w:r>
      <w:r w:rsidR="0006619B" w:rsidRPr="005B1A0A">
        <w:rPr>
          <w:rFonts w:ascii="仿宋" w:eastAsia="仿宋" w:hAnsi="仿宋"/>
          <w:sz w:val="32"/>
          <w:szCs w:val="32"/>
        </w:rPr>
        <w:t>炉内SNCR脱硝+电除尘器除尘+氨法脱硫”</w:t>
      </w:r>
      <w:r w:rsidR="0049694B" w:rsidRPr="005B1A0A">
        <w:rPr>
          <w:rFonts w:ascii="仿宋" w:eastAsia="仿宋" w:hAnsi="仿宋" w:hint="eastAsia"/>
          <w:sz w:val="32"/>
          <w:szCs w:val="32"/>
        </w:rPr>
        <w:t>处理达到</w:t>
      </w:r>
      <w:r w:rsidR="005F1741" w:rsidRPr="005B1A0A">
        <w:rPr>
          <w:rFonts w:ascii="仿宋" w:eastAsia="仿宋" w:hAnsi="仿宋"/>
          <w:sz w:val="32"/>
          <w:szCs w:val="32"/>
        </w:rPr>
        <w:t>《危险废物焚烧污染控制标准》（GB18484-2001）中</w:t>
      </w:r>
      <w:r w:rsidR="0049694B" w:rsidRPr="005B1A0A">
        <w:rPr>
          <w:rFonts w:ascii="仿宋" w:eastAsia="仿宋" w:hAnsi="仿宋" w:hint="eastAsia"/>
          <w:sz w:val="32"/>
          <w:szCs w:val="32"/>
        </w:rPr>
        <w:t>相关限值要求</w:t>
      </w:r>
      <w:r w:rsidR="0049694B" w:rsidRPr="005B1A0A">
        <w:rPr>
          <w:rFonts w:ascii="仿宋" w:eastAsia="仿宋" w:hAnsi="仿宋"/>
          <w:sz w:val="32"/>
          <w:szCs w:val="32"/>
        </w:rPr>
        <w:t>后</w:t>
      </w:r>
      <w:r w:rsidR="0049694B" w:rsidRPr="005B1A0A">
        <w:rPr>
          <w:rFonts w:ascii="仿宋" w:eastAsia="仿宋" w:hAnsi="仿宋" w:hint="eastAsia"/>
          <w:sz w:val="32"/>
          <w:szCs w:val="32"/>
        </w:rPr>
        <w:t>，由</w:t>
      </w:r>
      <w:r w:rsidR="005F1741" w:rsidRPr="005B1A0A">
        <w:rPr>
          <w:rFonts w:ascii="仿宋" w:eastAsia="仿宋" w:hAnsi="仿宋"/>
          <w:sz w:val="32"/>
          <w:szCs w:val="32"/>
        </w:rPr>
        <w:t>100米高烟囱</w:t>
      </w:r>
      <w:r w:rsidR="0049694B" w:rsidRPr="005B1A0A">
        <w:rPr>
          <w:rFonts w:ascii="仿宋" w:eastAsia="仿宋" w:hAnsi="仿宋" w:hint="eastAsia"/>
          <w:sz w:val="32"/>
          <w:szCs w:val="32"/>
        </w:rPr>
        <w:t>外</w:t>
      </w:r>
      <w:r w:rsidR="0049694B" w:rsidRPr="005B1A0A">
        <w:rPr>
          <w:rFonts w:ascii="仿宋" w:eastAsia="仿宋" w:hAnsi="仿宋"/>
          <w:sz w:val="32"/>
          <w:szCs w:val="32"/>
        </w:rPr>
        <w:t>排</w:t>
      </w:r>
      <w:r w:rsidR="005F1741" w:rsidRPr="005B1A0A">
        <w:rPr>
          <w:rFonts w:ascii="仿宋" w:eastAsia="仿宋" w:hAnsi="仿宋" w:hint="eastAsia"/>
          <w:sz w:val="32"/>
          <w:szCs w:val="32"/>
        </w:rPr>
        <w:t>；</w:t>
      </w:r>
      <w:r w:rsidR="005F1741" w:rsidRPr="005B1A0A">
        <w:rPr>
          <w:rFonts w:ascii="仿宋" w:eastAsia="仿宋" w:hAnsi="仿宋"/>
          <w:sz w:val="32"/>
          <w:szCs w:val="32"/>
        </w:rPr>
        <w:t>脱氨吸收塔尾气</w:t>
      </w:r>
      <w:r w:rsidR="005F1741" w:rsidRPr="005B1A0A">
        <w:rPr>
          <w:rFonts w:ascii="仿宋" w:eastAsia="仿宋" w:hAnsi="仿宋" w:hint="eastAsia"/>
          <w:sz w:val="32"/>
          <w:szCs w:val="32"/>
        </w:rPr>
        <w:t>经水浴吸收处理达到</w:t>
      </w:r>
      <w:r w:rsidR="005F1741" w:rsidRPr="005B1A0A">
        <w:rPr>
          <w:rFonts w:ascii="仿宋" w:eastAsia="仿宋" w:hAnsi="仿宋"/>
          <w:sz w:val="32"/>
          <w:szCs w:val="32"/>
        </w:rPr>
        <w:t>《恶臭污染物排放标准》（GB14554-93）二级标准</w:t>
      </w:r>
      <w:r w:rsidR="005F1741" w:rsidRPr="005B1A0A">
        <w:rPr>
          <w:rFonts w:ascii="仿宋" w:eastAsia="仿宋" w:hAnsi="仿宋" w:hint="eastAsia"/>
          <w:sz w:val="32"/>
          <w:szCs w:val="32"/>
        </w:rPr>
        <w:t>后，由15米高排气筒外排</w:t>
      </w:r>
      <w:r w:rsidR="0049694B" w:rsidRPr="005B1A0A">
        <w:rPr>
          <w:rFonts w:ascii="仿宋" w:eastAsia="仿宋" w:hAnsi="仿宋" w:hint="eastAsia"/>
          <w:sz w:val="32"/>
          <w:szCs w:val="32"/>
        </w:rPr>
        <w:t>。</w:t>
      </w:r>
    </w:p>
    <w:p w:rsidR="00584ECB" w:rsidRPr="005B1A0A" w:rsidRDefault="001A1087" w:rsidP="001D22ED">
      <w:pPr>
        <w:pStyle w:val="0"/>
        <w:spacing w:line="480" w:lineRule="exact"/>
        <w:ind w:left="0" w:firstLineChars="150" w:firstLine="480"/>
        <w:rPr>
          <w:rFonts w:ascii="仿宋" w:eastAsia="仿宋" w:hAnsi="仿宋"/>
          <w:sz w:val="32"/>
          <w:szCs w:val="32"/>
        </w:rPr>
      </w:pPr>
      <w:r w:rsidRPr="005B1A0A">
        <w:rPr>
          <w:rFonts w:ascii="仿宋" w:eastAsia="仿宋" w:hAnsi="仿宋" w:hint="eastAsia"/>
          <w:sz w:val="32"/>
          <w:szCs w:val="32"/>
        </w:rPr>
        <w:t>（二）</w:t>
      </w:r>
      <w:r w:rsidR="00584ECB" w:rsidRPr="005B1A0A">
        <w:rPr>
          <w:rFonts w:ascii="仿宋" w:eastAsia="仿宋" w:hAnsi="仿宋" w:hint="eastAsia"/>
          <w:sz w:val="32"/>
          <w:szCs w:val="32"/>
        </w:rPr>
        <w:t>固体废物管理工作。</w:t>
      </w:r>
      <w:r w:rsidR="00BB4964" w:rsidRPr="005B1A0A">
        <w:rPr>
          <w:rFonts w:ascii="仿宋" w:eastAsia="仿宋" w:hAnsi="仿宋" w:hint="eastAsia"/>
          <w:sz w:val="32"/>
          <w:szCs w:val="32"/>
        </w:rPr>
        <w:t>严格按照《危险废物贮存污染控制标准》(GB 18597-2001)要求建设暂存间，</w:t>
      </w:r>
      <w:r w:rsidR="008F0A46" w:rsidRPr="005B1A0A">
        <w:rPr>
          <w:rFonts w:ascii="仿宋" w:eastAsia="仿宋" w:hAnsi="仿宋" w:hint="eastAsia"/>
          <w:sz w:val="32"/>
          <w:szCs w:val="32"/>
        </w:rPr>
        <w:t>规范</w:t>
      </w:r>
      <w:r w:rsidR="00BB4964" w:rsidRPr="005B1A0A">
        <w:rPr>
          <w:rFonts w:ascii="仿宋" w:eastAsia="仿宋" w:hAnsi="仿宋" w:hint="eastAsia"/>
          <w:sz w:val="32"/>
          <w:szCs w:val="32"/>
        </w:rPr>
        <w:t>建立</w:t>
      </w:r>
      <w:r w:rsidR="008F0A46" w:rsidRPr="005B1A0A">
        <w:rPr>
          <w:rFonts w:ascii="仿宋" w:eastAsia="仿宋" w:hAnsi="仿宋" w:hint="eastAsia"/>
          <w:sz w:val="32"/>
          <w:szCs w:val="32"/>
        </w:rPr>
        <w:t>固废</w:t>
      </w:r>
      <w:r w:rsidR="00BB4964" w:rsidRPr="005B1A0A">
        <w:rPr>
          <w:rFonts w:ascii="仿宋" w:eastAsia="仿宋" w:hAnsi="仿宋" w:hint="eastAsia"/>
          <w:sz w:val="32"/>
          <w:szCs w:val="32"/>
        </w:rPr>
        <w:t>收集暂存、运输、处置全过程</w:t>
      </w:r>
      <w:r w:rsidR="008F0A46" w:rsidRPr="005B1A0A">
        <w:rPr>
          <w:rFonts w:ascii="仿宋" w:eastAsia="仿宋" w:hAnsi="仿宋" w:hint="eastAsia"/>
          <w:sz w:val="32"/>
          <w:szCs w:val="32"/>
        </w:rPr>
        <w:t>管理台账</w:t>
      </w:r>
      <w:r w:rsidR="00BB4964" w:rsidRPr="005B1A0A">
        <w:rPr>
          <w:rFonts w:ascii="仿宋" w:eastAsia="仿宋" w:hAnsi="仿宋" w:hint="eastAsia"/>
          <w:sz w:val="32"/>
          <w:szCs w:val="32"/>
        </w:rPr>
        <w:t>。焚烧</w:t>
      </w:r>
      <w:r w:rsidR="00584ECB" w:rsidRPr="005B1A0A">
        <w:rPr>
          <w:rFonts w:ascii="仿宋" w:eastAsia="仿宋" w:hAnsi="仿宋" w:hint="eastAsia"/>
          <w:sz w:val="32"/>
          <w:szCs w:val="32"/>
        </w:rPr>
        <w:t>碱</w:t>
      </w:r>
      <w:r w:rsidR="00BB4964" w:rsidRPr="005B1A0A">
        <w:rPr>
          <w:rFonts w:ascii="仿宋" w:eastAsia="仿宋" w:hAnsi="仿宋" w:hint="eastAsia"/>
          <w:sz w:val="32"/>
          <w:szCs w:val="32"/>
        </w:rPr>
        <w:t>灰</w:t>
      </w:r>
      <w:r w:rsidR="00584ECB" w:rsidRPr="005B1A0A">
        <w:rPr>
          <w:rFonts w:ascii="仿宋" w:eastAsia="仿宋" w:hAnsi="仿宋" w:hint="eastAsia"/>
          <w:sz w:val="32"/>
          <w:szCs w:val="32"/>
        </w:rPr>
        <w:t>及除尘器收集灰渣</w:t>
      </w:r>
      <w:r w:rsidR="00BB4964" w:rsidRPr="005B1A0A">
        <w:rPr>
          <w:rFonts w:ascii="仿宋" w:eastAsia="仿宋" w:hAnsi="仿宋" w:hint="eastAsia"/>
          <w:sz w:val="32"/>
          <w:szCs w:val="32"/>
        </w:rPr>
        <w:t>等危废经妥善收集后</w:t>
      </w:r>
      <w:r w:rsidR="00584ECB" w:rsidRPr="005B1A0A">
        <w:rPr>
          <w:rFonts w:ascii="仿宋" w:eastAsia="仿宋" w:hAnsi="仿宋" w:hint="eastAsia"/>
          <w:sz w:val="32"/>
          <w:szCs w:val="32"/>
        </w:rPr>
        <w:t>作为副产综合利用</w:t>
      </w:r>
      <w:r w:rsidR="00A076B4">
        <w:rPr>
          <w:rFonts w:ascii="仿宋" w:eastAsia="仿宋" w:hAnsi="仿宋" w:hint="eastAsia"/>
          <w:sz w:val="32"/>
          <w:szCs w:val="32"/>
        </w:rPr>
        <w:t>，出厂需取得相应资质</w:t>
      </w:r>
      <w:r w:rsidR="00584ECB" w:rsidRPr="005B1A0A">
        <w:rPr>
          <w:rFonts w:ascii="仿宋" w:eastAsia="仿宋" w:hAnsi="仿宋" w:hint="eastAsia"/>
          <w:sz w:val="32"/>
          <w:szCs w:val="32"/>
        </w:rPr>
        <w:t>；硫胺母液</w:t>
      </w:r>
      <w:r w:rsidR="00BB4964" w:rsidRPr="005B1A0A">
        <w:rPr>
          <w:rFonts w:ascii="仿宋" w:eastAsia="仿宋" w:hAnsi="仿宋" w:hint="eastAsia"/>
          <w:sz w:val="32"/>
          <w:szCs w:val="32"/>
        </w:rPr>
        <w:t>经收集后综合利用</w:t>
      </w:r>
      <w:r w:rsidR="00584ECB" w:rsidRPr="005B1A0A">
        <w:rPr>
          <w:rFonts w:ascii="仿宋" w:eastAsia="仿宋" w:hAnsi="仿宋" w:hint="eastAsia"/>
          <w:sz w:val="32"/>
          <w:szCs w:val="32"/>
        </w:rPr>
        <w:t>；脱硫废渣经收集后送巴陵</w:t>
      </w:r>
      <w:r w:rsidR="00B516EF" w:rsidRPr="005B1A0A">
        <w:rPr>
          <w:rFonts w:ascii="仿宋" w:eastAsia="仿宋" w:hAnsi="仿宋" w:hint="eastAsia"/>
          <w:sz w:val="32"/>
          <w:szCs w:val="32"/>
        </w:rPr>
        <w:t>分</w:t>
      </w:r>
      <w:r w:rsidR="00584ECB" w:rsidRPr="005B1A0A">
        <w:rPr>
          <w:rFonts w:ascii="仿宋" w:eastAsia="仿宋" w:hAnsi="仿宋" w:hint="eastAsia"/>
          <w:sz w:val="32"/>
          <w:szCs w:val="32"/>
        </w:rPr>
        <w:t>公司固废填埋场</w:t>
      </w:r>
      <w:r w:rsidR="00B516EF" w:rsidRPr="005B1A0A">
        <w:rPr>
          <w:rFonts w:ascii="仿宋" w:eastAsia="仿宋" w:hAnsi="仿宋" w:hint="eastAsia"/>
          <w:sz w:val="32"/>
          <w:szCs w:val="32"/>
        </w:rPr>
        <w:t>处置</w:t>
      </w:r>
      <w:r w:rsidR="00584ECB" w:rsidRPr="005B1A0A">
        <w:rPr>
          <w:rFonts w:ascii="仿宋" w:eastAsia="仿宋" w:hAnsi="仿宋" w:hint="eastAsia"/>
          <w:sz w:val="32"/>
          <w:szCs w:val="32"/>
        </w:rPr>
        <w:t>。</w:t>
      </w:r>
    </w:p>
    <w:p w:rsidR="00584ECB" w:rsidRPr="005B1A0A" w:rsidRDefault="001A1087" w:rsidP="001D22ED">
      <w:pPr>
        <w:pStyle w:val="0"/>
        <w:spacing w:line="480" w:lineRule="exact"/>
        <w:ind w:left="0" w:firstLineChars="150" w:firstLine="480"/>
        <w:rPr>
          <w:rFonts w:ascii="仿宋" w:eastAsia="仿宋" w:hAnsi="仿宋"/>
          <w:sz w:val="32"/>
          <w:szCs w:val="32"/>
        </w:rPr>
      </w:pPr>
      <w:r w:rsidRPr="005B1A0A">
        <w:rPr>
          <w:rFonts w:ascii="仿宋" w:eastAsia="仿宋" w:hAnsi="仿宋" w:hint="eastAsia"/>
          <w:sz w:val="32"/>
          <w:szCs w:val="32"/>
        </w:rPr>
        <w:t>（三）</w:t>
      </w:r>
      <w:r w:rsidR="00584ECB" w:rsidRPr="005B1A0A">
        <w:rPr>
          <w:rFonts w:ascii="仿宋" w:eastAsia="仿宋" w:hAnsi="仿宋" w:hint="eastAsia"/>
          <w:sz w:val="32"/>
          <w:szCs w:val="32"/>
        </w:rPr>
        <w:t>环境风险防范工作。公司</w:t>
      </w:r>
      <w:r w:rsidR="00584ECB" w:rsidRPr="005B1A0A">
        <w:rPr>
          <w:rFonts w:ascii="仿宋" w:eastAsia="仿宋" w:hAnsi="仿宋"/>
          <w:sz w:val="32"/>
          <w:szCs w:val="32"/>
        </w:rPr>
        <w:t>须增强环境风险和安全生产意识，</w:t>
      </w:r>
      <w:r w:rsidR="00133547" w:rsidRPr="005B1A0A">
        <w:rPr>
          <w:rFonts w:ascii="仿宋" w:eastAsia="仿宋" w:hAnsi="仿宋" w:hint="eastAsia"/>
          <w:sz w:val="32"/>
          <w:szCs w:val="32"/>
        </w:rPr>
        <w:t>严格按原</w:t>
      </w:r>
      <w:r w:rsidR="00584ECB" w:rsidRPr="005B1A0A">
        <w:rPr>
          <w:rFonts w:ascii="仿宋" w:eastAsia="仿宋" w:hAnsi="仿宋" w:hint="eastAsia"/>
          <w:sz w:val="32"/>
          <w:szCs w:val="32"/>
        </w:rPr>
        <w:t>报告书</w:t>
      </w:r>
      <w:r w:rsidR="00133547" w:rsidRPr="005B1A0A">
        <w:rPr>
          <w:rFonts w:ascii="仿宋" w:eastAsia="仿宋" w:hAnsi="仿宋" w:hint="eastAsia"/>
          <w:sz w:val="32"/>
          <w:szCs w:val="32"/>
        </w:rPr>
        <w:t>和本次变更说明要求，落实好</w:t>
      </w:r>
      <w:r w:rsidR="00B516EF" w:rsidRPr="005B1A0A">
        <w:rPr>
          <w:rFonts w:ascii="仿宋" w:eastAsia="仿宋" w:hAnsi="仿宋" w:hint="eastAsia"/>
          <w:sz w:val="32"/>
          <w:szCs w:val="32"/>
        </w:rPr>
        <w:t>废液储</w:t>
      </w:r>
      <w:r w:rsidR="00133547" w:rsidRPr="005B1A0A">
        <w:rPr>
          <w:rFonts w:ascii="仿宋" w:eastAsia="仿宋" w:hAnsi="仿宋" w:hint="eastAsia"/>
          <w:sz w:val="32"/>
          <w:szCs w:val="32"/>
        </w:rPr>
        <w:t>罐区围堰</w:t>
      </w:r>
      <w:r w:rsidR="00B516EF" w:rsidRPr="005B1A0A">
        <w:rPr>
          <w:rFonts w:ascii="仿宋" w:eastAsia="仿宋" w:hAnsi="仿宋" w:hint="eastAsia"/>
          <w:sz w:val="32"/>
          <w:szCs w:val="32"/>
        </w:rPr>
        <w:t>和</w:t>
      </w:r>
      <w:r w:rsidR="00133547" w:rsidRPr="005B1A0A">
        <w:rPr>
          <w:rFonts w:ascii="仿宋" w:eastAsia="仿宋" w:hAnsi="仿宋" w:hint="eastAsia"/>
          <w:sz w:val="32"/>
          <w:szCs w:val="32"/>
        </w:rPr>
        <w:t>防火</w:t>
      </w:r>
      <w:r w:rsidR="00B516EF" w:rsidRPr="005B1A0A">
        <w:rPr>
          <w:rFonts w:ascii="仿宋" w:eastAsia="仿宋" w:hAnsi="仿宋" w:hint="eastAsia"/>
          <w:sz w:val="32"/>
          <w:szCs w:val="32"/>
        </w:rPr>
        <w:t>工作，加强</w:t>
      </w:r>
      <w:r w:rsidR="00133547" w:rsidRPr="005B1A0A">
        <w:rPr>
          <w:rFonts w:ascii="仿宋" w:eastAsia="仿宋" w:hAnsi="仿宋" w:hint="eastAsia"/>
          <w:sz w:val="32"/>
          <w:szCs w:val="32"/>
        </w:rPr>
        <w:t>运输管理</w:t>
      </w:r>
      <w:r w:rsidR="00B516EF" w:rsidRPr="005B1A0A">
        <w:rPr>
          <w:rFonts w:ascii="仿宋" w:eastAsia="仿宋" w:hAnsi="仿宋" w:hint="eastAsia"/>
          <w:sz w:val="32"/>
          <w:szCs w:val="32"/>
        </w:rPr>
        <w:t>，按</w:t>
      </w:r>
      <w:r w:rsidR="00AF2AA0" w:rsidRPr="005B1A0A">
        <w:rPr>
          <w:rFonts w:ascii="仿宋" w:eastAsia="仿宋" w:hAnsi="仿宋" w:hint="eastAsia"/>
          <w:sz w:val="32"/>
          <w:szCs w:val="32"/>
        </w:rPr>
        <w:t>环境</w:t>
      </w:r>
      <w:r w:rsidR="00584ECB" w:rsidRPr="005B1A0A">
        <w:rPr>
          <w:rFonts w:ascii="仿宋" w:eastAsia="仿宋" w:hAnsi="仿宋" w:hint="eastAsia"/>
          <w:sz w:val="32"/>
          <w:szCs w:val="32"/>
        </w:rPr>
        <w:t>风险防范措施</w:t>
      </w:r>
      <w:r w:rsidR="00133547" w:rsidRPr="005B1A0A">
        <w:rPr>
          <w:rFonts w:ascii="仿宋" w:eastAsia="仿宋" w:hAnsi="仿宋" w:hint="eastAsia"/>
          <w:sz w:val="32"/>
          <w:szCs w:val="32"/>
        </w:rPr>
        <w:t>与</w:t>
      </w:r>
      <w:r w:rsidR="00584ECB" w:rsidRPr="005B1A0A">
        <w:rPr>
          <w:rFonts w:ascii="仿宋" w:eastAsia="仿宋" w:hAnsi="仿宋" w:hint="eastAsia"/>
          <w:sz w:val="32"/>
          <w:szCs w:val="32"/>
        </w:rPr>
        <w:t>事故应急预案</w:t>
      </w:r>
      <w:r w:rsidR="00B516EF" w:rsidRPr="005B1A0A">
        <w:rPr>
          <w:rFonts w:ascii="仿宋" w:eastAsia="仿宋" w:hAnsi="仿宋" w:hint="eastAsia"/>
          <w:sz w:val="32"/>
          <w:szCs w:val="32"/>
        </w:rPr>
        <w:t>要求</w:t>
      </w:r>
      <w:r w:rsidR="00584ECB" w:rsidRPr="005B1A0A">
        <w:rPr>
          <w:rFonts w:ascii="仿宋" w:eastAsia="仿宋" w:hAnsi="仿宋" w:hint="eastAsia"/>
          <w:sz w:val="32"/>
          <w:szCs w:val="32"/>
        </w:rPr>
        <w:t>，</w:t>
      </w:r>
      <w:r w:rsidR="00584ECB" w:rsidRPr="005B1A0A">
        <w:rPr>
          <w:rFonts w:ascii="仿宋" w:eastAsia="仿宋" w:hAnsi="仿宋"/>
          <w:sz w:val="32"/>
          <w:szCs w:val="32"/>
        </w:rPr>
        <w:t>杜绝环境风险事故发生。</w:t>
      </w:r>
    </w:p>
    <w:p w:rsidR="00D35D90" w:rsidRPr="005B1A0A" w:rsidRDefault="008535ED" w:rsidP="001D22ED">
      <w:pPr>
        <w:pStyle w:val="0"/>
        <w:spacing w:line="480" w:lineRule="exact"/>
        <w:ind w:left="0"/>
        <w:rPr>
          <w:rFonts w:ascii="仿宋" w:eastAsia="仿宋" w:hAnsi="仿宋"/>
          <w:sz w:val="32"/>
          <w:szCs w:val="32"/>
        </w:rPr>
      </w:pPr>
      <w:r w:rsidRPr="005B1A0A">
        <w:rPr>
          <w:rFonts w:ascii="仿宋" w:eastAsia="仿宋" w:hAnsi="仿宋" w:hint="eastAsia"/>
          <w:sz w:val="32"/>
          <w:szCs w:val="32"/>
        </w:rPr>
        <w:t xml:space="preserve">    </w:t>
      </w:r>
      <w:r w:rsidR="00D35D90" w:rsidRPr="005B1A0A">
        <w:rPr>
          <w:rFonts w:ascii="仿宋" w:eastAsia="仿宋" w:hAnsi="仿宋" w:hint="eastAsia"/>
          <w:sz w:val="32"/>
          <w:szCs w:val="32"/>
        </w:rPr>
        <w:t>三、余按原环评批复执行。</w:t>
      </w:r>
    </w:p>
    <w:p w:rsidR="001949BA" w:rsidRPr="005B1A0A" w:rsidRDefault="008535ED" w:rsidP="00916A17">
      <w:pPr>
        <w:pStyle w:val="0"/>
        <w:spacing w:line="460" w:lineRule="exact"/>
        <w:rPr>
          <w:rFonts w:ascii="仿宋" w:eastAsia="仿宋" w:hAnsi="仿宋" w:cs="仿宋"/>
          <w:kern w:val="2"/>
          <w:sz w:val="32"/>
          <w:szCs w:val="32"/>
        </w:rPr>
      </w:pPr>
      <w:r w:rsidRPr="005B1A0A">
        <w:rPr>
          <w:rFonts w:ascii="仿宋" w:eastAsia="仿宋" w:hAnsi="仿宋" w:cs="仿宋" w:hint="eastAsia"/>
          <w:kern w:val="2"/>
          <w:sz w:val="32"/>
          <w:szCs w:val="32"/>
        </w:rPr>
        <w:t xml:space="preserve">  </w:t>
      </w:r>
    </w:p>
    <w:p w:rsidR="005133A1" w:rsidRDefault="005133A1" w:rsidP="00916A17">
      <w:pPr>
        <w:pStyle w:val="0"/>
        <w:spacing w:line="460" w:lineRule="exact"/>
        <w:rPr>
          <w:rFonts w:ascii="仿宋" w:eastAsia="仿宋" w:hAnsi="仿宋" w:cs="仿宋" w:hint="eastAsia"/>
          <w:kern w:val="2"/>
          <w:sz w:val="32"/>
          <w:szCs w:val="32"/>
        </w:rPr>
      </w:pPr>
    </w:p>
    <w:p w:rsidR="00026F51" w:rsidRDefault="00026F51" w:rsidP="00916A17">
      <w:pPr>
        <w:pStyle w:val="0"/>
        <w:spacing w:line="460" w:lineRule="exact"/>
        <w:rPr>
          <w:rFonts w:ascii="仿宋" w:eastAsia="仿宋" w:hAnsi="仿宋" w:cs="仿宋" w:hint="eastAsia"/>
          <w:kern w:val="2"/>
          <w:sz w:val="32"/>
          <w:szCs w:val="32"/>
        </w:rPr>
      </w:pPr>
    </w:p>
    <w:p w:rsidR="00026F51" w:rsidRPr="005B1A0A" w:rsidRDefault="00026F51" w:rsidP="00916A17">
      <w:pPr>
        <w:pStyle w:val="0"/>
        <w:spacing w:line="460" w:lineRule="exact"/>
        <w:rPr>
          <w:rFonts w:ascii="仿宋" w:eastAsia="仿宋" w:hAnsi="仿宋" w:cs="仿宋"/>
          <w:kern w:val="2"/>
          <w:sz w:val="32"/>
          <w:szCs w:val="32"/>
        </w:rPr>
      </w:pPr>
    </w:p>
    <w:p w:rsidR="00782B8C" w:rsidRPr="005B1A0A" w:rsidRDefault="00782B8C" w:rsidP="00916A17">
      <w:pPr>
        <w:pStyle w:val="0"/>
        <w:spacing w:line="460" w:lineRule="exact"/>
        <w:rPr>
          <w:rFonts w:ascii="仿宋" w:eastAsia="仿宋" w:hAnsi="仿宋" w:cs="仿宋"/>
          <w:kern w:val="2"/>
          <w:sz w:val="32"/>
          <w:szCs w:val="32"/>
        </w:rPr>
      </w:pPr>
    </w:p>
    <w:p w:rsidR="001949BA" w:rsidRPr="005B1A0A" w:rsidRDefault="008535ED" w:rsidP="00916A17">
      <w:pPr>
        <w:pStyle w:val="0"/>
        <w:spacing w:line="460" w:lineRule="exact"/>
        <w:rPr>
          <w:rFonts w:ascii="仿宋" w:eastAsia="仿宋" w:hAnsi="仿宋" w:cs="仿宋"/>
          <w:kern w:val="2"/>
          <w:sz w:val="32"/>
          <w:szCs w:val="32"/>
        </w:rPr>
      </w:pPr>
      <w:r w:rsidRPr="005B1A0A">
        <w:rPr>
          <w:rFonts w:ascii="仿宋" w:eastAsia="仿宋" w:hAnsi="仿宋" w:cs="仿宋" w:hint="eastAsia"/>
          <w:kern w:val="2"/>
          <w:sz w:val="32"/>
          <w:szCs w:val="32"/>
        </w:rPr>
        <w:t xml:space="preserve">                             </w:t>
      </w:r>
      <w:r w:rsidRPr="00563461">
        <w:rPr>
          <w:rFonts w:ascii="仿宋" w:eastAsia="仿宋" w:hAnsi="仿宋" w:cs="仿宋" w:hint="eastAsia"/>
          <w:spacing w:val="11"/>
          <w:sz w:val="32"/>
          <w:szCs w:val="32"/>
          <w:fitText w:val="2720" w:id="1438413568"/>
        </w:rPr>
        <w:t>岳阳市环境保护</w:t>
      </w:r>
      <w:r w:rsidRPr="00563461">
        <w:rPr>
          <w:rFonts w:ascii="仿宋" w:eastAsia="仿宋" w:hAnsi="仿宋" w:cs="仿宋" w:hint="eastAsia"/>
          <w:spacing w:val="3"/>
          <w:sz w:val="32"/>
          <w:szCs w:val="32"/>
          <w:fitText w:val="2720" w:id="1438413568"/>
        </w:rPr>
        <w:t>局</w:t>
      </w:r>
    </w:p>
    <w:p w:rsidR="001949BA" w:rsidRPr="005B1A0A" w:rsidRDefault="008535ED" w:rsidP="00916A17">
      <w:pPr>
        <w:pStyle w:val="0"/>
        <w:spacing w:line="460" w:lineRule="exact"/>
        <w:rPr>
          <w:rFonts w:ascii="仿宋" w:eastAsia="仿宋" w:hAnsi="仿宋" w:cs="仿宋"/>
          <w:kern w:val="2"/>
          <w:sz w:val="32"/>
          <w:szCs w:val="32"/>
        </w:rPr>
      </w:pPr>
      <w:r w:rsidRPr="005B1A0A">
        <w:rPr>
          <w:rFonts w:ascii="仿宋" w:eastAsia="仿宋" w:hAnsi="仿宋" w:cs="仿宋" w:hint="eastAsia"/>
          <w:kern w:val="2"/>
          <w:sz w:val="32"/>
          <w:szCs w:val="32"/>
        </w:rPr>
        <w:t xml:space="preserve">                             </w:t>
      </w:r>
      <w:r w:rsidR="004867F3">
        <w:rPr>
          <w:rFonts w:ascii="仿宋" w:eastAsia="仿宋" w:hAnsi="仿宋" w:cs="仿宋" w:hint="eastAsia"/>
          <w:kern w:val="2"/>
          <w:sz w:val="32"/>
          <w:szCs w:val="32"/>
        </w:rPr>
        <w:t xml:space="preserve"> </w:t>
      </w:r>
      <w:r w:rsidRPr="005B1A0A">
        <w:rPr>
          <w:rFonts w:ascii="仿宋" w:eastAsia="仿宋" w:hAnsi="仿宋" w:cs="仿宋" w:hint="eastAsia"/>
          <w:kern w:val="2"/>
          <w:sz w:val="32"/>
          <w:szCs w:val="32"/>
        </w:rPr>
        <w:t>201</w:t>
      </w:r>
      <w:r w:rsidR="00403C96" w:rsidRPr="005B1A0A">
        <w:rPr>
          <w:rFonts w:ascii="仿宋" w:eastAsia="仿宋" w:hAnsi="仿宋" w:cs="仿宋" w:hint="eastAsia"/>
          <w:kern w:val="2"/>
          <w:sz w:val="32"/>
          <w:szCs w:val="32"/>
        </w:rPr>
        <w:t>7</w:t>
      </w:r>
      <w:r w:rsidRPr="005B1A0A">
        <w:rPr>
          <w:rFonts w:ascii="仿宋" w:eastAsia="仿宋" w:hAnsi="仿宋" w:cs="仿宋" w:hint="eastAsia"/>
          <w:kern w:val="2"/>
          <w:sz w:val="32"/>
          <w:szCs w:val="32"/>
        </w:rPr>
        <w:t>年</w:t>
      </w:r>
      <w:r w:rsidR="00645192">
        <w:rPr>
          <w:rFonts w:ascii="仿宋" w:eastAsia="仿宋" w:hAnsi="仿宋" w:cs="仿宋" w:hint="eastAsia"/>
          <w:kern w:val="2"/>
          <w:sz w:val="32"/>
          <w:szCs w:val="32"/>
        </w:rPr>
        <w:t>6</w:t>
      </w:r>
      <w:r w:rsidRPr="005B1A0A">
        <w:rPr>
          <w:rFonts w:ascii="仿宋" w:eastAsia="仿宋" w:hAnsi="仿宋" w:cs="仿宋" w:hint="eastAsia"/>
          <w:kern w:val="2"/>
          <w:sz w:val="32"/>
          <w:szCs w:val="32"/>
        </w:rPr>
        <w:t>月</w:t>
      </w:r>
      <w:r w:rsidR="00645192">
        <w:rPr>
          <w:rFonts w:ascii="仿宋" w:eastAsia="仿宋" w:hAnsi="仿宋" w:cs="仿宋" w:hint="eastAsia"/>
          <w:kern w:val="2"/>
          <w:sz w:val="32"/>
          <w:szCs w:val="32"/>
        </w:rPr>
        <w:t>2</w:t>
      </w:r>
      <w:r w:rsidRPr="005B1A0A">
        <w:rPr>
          <w:rFonts w:ascii="仿宋" w:eastAsia="仿宋" w:hAnsi="仿宋" w:cs="仿宋" w:hint="eastAsia"/>
          <w:kern w:val="2"/>
          <w:sz w:val="32"/>
          <w:szCs w:val="32"/>
        </w:rPr>
        <w:t>日</w:t>
      </w:r>
    </w:p>
    <w:p w:rsidR="00EC7165" w:rsidRDefault="00EC7165" w:rsidP="005B1A0A">
      <w:pPr>
        <w:pStyle w:val="0"/>
        <w:spacing w:line="20" w:lineRule="exact"/>
        <w:ind w:left="0"/>
        <w:rPr>
          <w:rFonts w:ascii="仿宋" w:eastAsia="仿宋" w:hAnsi="仿宋" w:cs="仿宋"/>
          <w:kern w:val="2"/>
          <w:sz w:val="10"/>
          <w:szCs w:val="10"/>
        </w:rPr>
      </w:pPr>
    </w:p>
    <w:p w:rsidR="005B1A0A" w:rsidRDefault="005B1A0A" w:rsidP="005B1A0A">
      <w:pPr>
        <w:pStyle w:val="0"/>
        <w:spacing w:line="200" w:lineRule="exact"/>
        <w:ind w:left="0"/>
        <w:rPr>
          <w:rFonts w:ascii="仿宋" w:eastAsia="仿宋" w:hAnsi="仿宋" w:cs="仿宋"/>
          <w:kern w:val="2"/>
          <w:sz w:val="10"/>
          <w:szCs w:val="10"/>
        </w:rPr>
      </w:pPr>
    </w:p>
    <w:p w:rsidR="005B1A0A" w:rsidRDefault="005B1A0A" w:rsidP="005B1A0A">
      <w:pPr>
        <w:pStyle w:val="0"/>
        <w:spacing w:line="200" w:lineRule="exact"/>
        <w:ind w:left="0"/>
        <w:rPr>
          <w:rFonts w:ascii="仿宋" w:eastAsia="仿宋" w:hAnsi="仿宋" w:cs="仿宋" w:hint="eastAsia"/>
          <w:kern w:val="2"/>
          <w:sz w:val="10"/>
          <w:szCs w:val="10"/>
        </w:rPr>
      </w:pPr>
    </w:p>
    <w:p w:rsidR="00645192" w:rsidRDefault="00645192" w:rsidP="005B1A0A">
      <w:pPr>
        <w:pStyle w:val="0"/>
        <w:spacing w:line="200" w:lineRule="exact"/>
        <w:ind w:left="0"/>
        <w:rPr>
          <w:rFonts w:ascii="仿宋" w:eastAsia="仿宋" w:hAnsi="仿宋" w:cs="仿宋"/>
          <w:kern w:val="2"/>
          <w:sz w:val="10"/>
          <w:szCs w:val="10"/>
        </w:rPr>
      </w:pPr>
    </w:p>
    <w:p w:rsidR="005B1A0A" w:rsidRDefault="005B1A0A" w:rsidP="005B1A0A">
      <w:pPr>
        <w:pStyle w:val="0"/>
        <w:spacing w:line="200" w:lineRule="exact"/>
        <w:ind w:left="0"/>
        <w:rPr>
          <w:rFonts w:ascii="仿宋" w:eastAsia="仿宋" w:hAnsi="仿宋" w:cs="仿宋"/>
          <w:kern w:val="2"/>
          <w:sz w:val="10"/>
          <w:szCs w:val="10"/>
        </w:rPr>
      </w:pPr>
    </w:p>
    <w:p w:rsidR="005B1A0A" w:rsidRPr="005B1A0A" w:rsidRDefault="005B1A0A" w:rsidP="005B1A0A">
      <w:pPr>
        <w:pStyle w:val="0"/>
        <w:spacing w:line="20" w:lineRule="exact"/>
        <w:ind w:left="0"/>
        <w:rPr>
          <w:rFonts w:ascii="仿宋" w:eastAsia="仿宋" w:hAnsi="仿宋" w:cs="仿宋"/>
          <w:kern w:val="2"/>
          <w:sz w:val="10"/>
          <w:szCs w:val="10"/>
        </w:rPr>
      </w:pPr>
    </w:p>
    <w:tbl>
      <w:tblPr>
        <w:tblW w:w="0" w:type="auto"/>
        <w:tblBorders>
          <w:top w:val="single" w:sz="4" w:space="0" w:color="auto"/>
          <w:bottom w:val="single" w:sz="4" w:space="0" w:color="auto"/>
          <w:insideH w:val="single" w:sz="4" w:space="0" w:color="auto"/>
          <w:insideV w:val="single" w:sz="4" w:space="0" w:color="auto"/>
        </w:tblBorders>
        <w:tblLayout w:type="fixed"/>
        <w:tblLook w:val="0000"/>
      </w:tblPr>
      <w:tblGrid>
        <w:gridCol w:w="8522"/>
      </w:tblGrid>
      <w:tr w:rsidR="001949BA" w:rsidRPr="005B1A0A" w:rsidTr="001A1087">
        <w:trPr>
          <w:trHeight w:val="848"/>
        </w:trPr>
        <w:tc>
          <w:tcPr>
            <w:tcW w:w="8522" w:type="dxa"/>
          </w:tcPr>
          <w:p w:rsidR="001949BA" w:rsidRPr="005B1A0A" w:rsidRDefault="008535ED" w:rsidP="009E302A">
            <w:pPr>
              <w:pStyle w:val="0"/>
              <w:spacing w:beforeLines="50" w:line="420" w:lineRule="exact"/>
              <w:ind w:left="0"/>
              <w:rPr>
                <w:rFonts w:ascii="仿宋" w:eastAsia="仿宋" w:hAnsi="仿宋" w:cs="仿宋"/>
                <w:kern w:val="2"/>
                <w:sz w:val="32"/>
                <w:szCs w:val="32"/>
              </w:rPr>
            </w:pPr>
            <w:r w:rsidRPr="005B1A0A">
              <w:rPr>
                <w:rFonts w:ascii="仿宋" w:eastAsia="仿宋" w:hAnsi="仿宋" w:cs="仿宋" w:hint="eastAsia"/>
                <w:kern w:val="2"/>
                <w:sz w:val="32"/>
                <w:szCs w:val="32"/>
              </w:rPr>
              <w:t>抄送:</w:t>
            </w:r>
            <w:r w:rsidR="006039D7" w:rsidRPr="005B1A0A">
              <w:rPr>
                <w:rFonts w:ascii="仿宋" w:eastAsia="仿宋" w:hAnsi="仿宋" w:cs="仿宋" w:hint="eastAsia"/>
                <w:kern w:val="2"/>
                <w:sz w:val="32"/>
                <w:szCs w:val="32"/>
              </w:rPr>
              <w:t>岳阳楼区</w:t>
            </w:r>
            <w:r w:rsidRPr="005B1A0A">
              <w:rPr>
                <w:rFonts w:ascii="仿宋" w:eastAsia="仿宋" w:hAnsi="仿宋" w:cs="仿宋" w:hint="eastAsia"/>
                <w:kern w:val="2"/>
                <w:sz w:val="32"/>
                <w:szCs w:val="32"/>
              </w:rPr>
              <w:t>环境保护</w:t>
            </w:r>
            <w:r w:rsidR="00656BE8" w:rsidRPr="005B1A0A">
              <w:rPr>
                <w:rFonts w:ascii="仿宋" w:eastAsia="仿宋" w:hAnsi="仿宋" w:cs="仿宋" w:hint="eastAsia"/>
                <w:kern w:val="2"/>
                <w:sz w:val="32"/>
                <w:szCs w:val="32"/>
              </w:rPr>
              <w:t>分</w:t>
            </w:r>
            <w:r w:rsidRPr="005B1A0A">
              <w:rPr>
                <w:rFonts w:ascii="仿宋" w:eastAsia="仿宋" w:hAnsi="仿宋" w:cs="仿宋" w:hint="eastAsia"/>
                <w:kern w:val="2"/>
                <w:sz w:val="32"/>
                <w:szCs w:val="32"/>
              </w:rPr>
              <w:t xml:space="preserve">局, </w:t>
            </w:r>
            <w:r w:rsidR="0042369E" w:rsidRPr="005B1A0A">
              <w:rPr>
                <w:rFonts w:ascii="仿宋" w:eastAsia="仿宋" w:hAnsi="仿宋" w:cs="仿宋_GB2312" w:hint="eastAsia"/>
                <w:sz w:val="32"/>
                <w:szCs w:val="32"/>
              </w:rPr>
              <w:t>常德市双赢环境咨询</w:t>
            </w:r>
            <w:r w:rsidR="0042369E" w:rsidRPr="005B1A0A">
              <w:rPr>
                <w:rFonts w:ascii="仿宋" w:eastAsia="仿宋" w:hAnsi="仿宋" w:cs="仿宋_GB2312"/>
                <w:sz w:val="32"/>
                <w:szCs w:val="32"/>
              </w:rPr>
              <w:t>有限公司</w:t>
            </w:r>
          </w:p>
        </w:tc>
      </w:tr>
    </w:tbl>
    <w:p w:rsidR="008535ED" w:rsidRPr="0042369E" w:rsidRDefault="008535ED" w:rsidP="005B1A0A">
      <w:pPr>
        <w:spacing w:line="100" w:lineRule="exact"/>
        <w:rPr>
          <w:rFonts w:eastAsia="仿宋_GB2312"/>
          <w:sz w:val="10"/>
          <w:szCs w:val="10"/>
        </w:rPr>
      </w:pPr>
    </w:p>
    <w:sectPr w:rsidR="008535ED" w:rsidRPr="0042369E" w:rsidSect="00654CDC">
      <w:headerReference w:type="default" r:id="rId6"/>
      <w:footerReference w:type="default" r:id="rId7"/>
      <w:pgSz w:w="11906" w:h="16838" w:code="9"/>
      <w:pgMar w:top="1440" w:right="1588" w:bottom="1440" w:left="1588" w:header="851" w:footer="992" w:gutter="0"/>
      <w:cols w:space="720"/>
      <w:titlePg/>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5A7" w:rsidRDefault="00D155A7">
      <w:r>
        <w:separator/>
      </w:r>
    </w:p>
  </w:endnote>
  <w:endnote w:type="continuationSeparator" w:id="0">
    <w:p w:rsidR="00D155A7" w:rsidRDefault="00D155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24081"/>
      <w:docPartObj>
        <w:docPartGallery w:val="Page Numbers (Bottom of Page)"/>
        <w:docPartUnique/>
      </w:docPartObj>
    </w:sdtPr>
    <w:sdtContent>
      <w:p w:rsidR="00654CDC" w:rsidRDefault="006154F9">
        <w:pPr>
          <w:pStyle w:val="a4"/>
          <w:jc w:val="center"/>
        </w:pPr>
        <w:fldSimple w:instr=" PAGE   \* MERGEFORMAT ">
          <w:r w:rsidR="00026F51" w:rsidRPr="00026F51">
            <w:rPr>
              <w:noProof/>
              <w:lang w:val="zh-CN"/>
            </w:rPr>
            <w:t>2</w:t>
          </w:r>
        </w:fldSimple>
      </w:p>
    </w:sdtContent>
  </w:sdt>
  <w:p w:rsidR="001949BA" w:rsidRDefault="001949B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5A7" w:rsidRDefault="00D155A7">
      <w:r>
        <w:separator/>
      </w:r>
    </w:p>
  </w:footnote>
  <w:footnote w:type="continuationSeparator" w:id="0">
    <w:p w:rsidR="00D155A7" w:rsidRDefault="00D155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9BA" w:rsidRDefault="001949BA">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05"/>
  <w:drawingGridVerticalSpacing w:val="145"/>
  <w:displayHorizontalDrawingGridEvery w:val="0"/>
  <w:displayVerticalDrawingGridEvery w:val="2"/>
  <w:characterSpacingControl w:val="compressPunctuation"/>
  <w:doNotValidateAgainstSchema/>
  <w:doNotDemarcateInvalidXml/>
  <w:hdrShapeDefaults>
    <o:shapedefaults v:ext="edit" spidmax="4301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502"/>
    <w:rsid w:val="000170A9"/>
    <w:rsid w:val="00026F51"/>
    <w:rsid w:val="0006619B"/>
    <w:rsid w:val="000D6049"/>
    <w:rsid w:val="000E4114"/>
    <w:rsid w:val="000F4B34"/>
    <w:rsid w:val="000F643A"/>
    <w:rsid w:val="00110546"/>
    <w:rsid w:val="00116D53"/>
    <w:rsid w:val="00133547"/>
    <w:rsid w:val="00172A27"/>
    <w:rsid w:val="00182D69"/>
    <w:rsid w:val="001949BA"/>
    <w:rsid w:val="00196D8C"/>
    <w:rsid w:val="001A1087"/>
    <w:rsid w:val="001D0792"/>
    <w:rsid w:val="001D15E7"/>
    <w:rsid w:val="001D22ED"/>
    <w:rsid w:val="002029F3"/>
    <w:rsid w:val="00215297"/>
    <w:rsid w:val="00221100"/>
    <w:rsid w:val="0023265D"/>
    <w:rsid w:val="00232AA9"/>
    <w:rsid w:val="0023357F"/>
    <w:rsid w:val="00245D29"/>
    <w:rsid w:val="00270210"/>
    <w:rsid w:val="002A0BA0"/>
    <w:rsid w:val="00347E44"/>
    <w:rsid w:val="00360D3F"/>
    <w:rsid w:val="00385B96"/>
    <w:rsid w:val="00394E28"/>
    <w:rsid w:val="003A6975"/>
    <w:rsid w:val="003E62E2"/>
    <w:rsid w:val="00403C96"/>
    <w:rsid w:val="00422DF6"/>
    <w:rsid w:val="0042369E"/>
    <w:rsid w:val="00435A77"/>
    <w:rsid w:val="00436F67"/>
    <w:rsid w:val="00446B99"/>
    <w:rsid w:val="004867F3"/>
    <w:rsid w:val="0049694B"/>
    <w:rsid w:val="004A5C8A"/>
    <w:rsid w:val="004E43C0"/>
    <w:rsid w:val="004F04C0"/>
    <w:rsid w:val="004F5D92"/>
    <w:rsid w:val="00512F1B"/>
    <w:rsid w:val="005133A1"/>
    <w:rsid w:val="00530EA7"/>
    <w:rsid w:val="00541C55"/>
    <w:rsid w:val="00546AE7"/>
    <w:rsid w:val="00553D10"/>
    <w:rsid w:val="00563461"/>
    <w:rsid w:val="005764F7"/>
    <w:rsid w:val="00584ECB"/>
    <w:rsid w:val="005B08F6"/>
    <w:rsid w:val="005B1A0A"/>
    <w:rsid w:val="005D552D"/>
    <w:rsid w:val="005E621B"/>
    <w:rsid w:val="005F1741"/>
    <w:rsid w:val="006039D7"/>
    <w:rsid w:val="006154F9"/>
    <w:rsid w:val="00625E50"/>
    <w:rsid w:val="00645192"/>
    <w:rsid w:val="00654CDC"/>
    <w:rsid w:val="00656BE8"/>
    <w:rsid w:val="00674145"/>
    <w:rsid w:val="0068226A"/>
    <w:rsid w:val="00691479"/>
    <w:rsid w:val="006A5E6D"/>
    <w:rsid w:val="006B3FAB"/>
    <w:rsid w:val="006E3A3B"/>
    <w:rsid w:val="006F5C67"/>
    <w:rsid w:val="00706826"/>
    <w:rsid w:val="00707DF4"/>
    <w:rsid w:val="00717DAE"/>
    <w:rsid w:val="007438B0"/>
    <w:rsid w:val="00782B8C"/>
    <w:rsid w:val="007B3572"/>
    <w:rsid w:val="007D48F8"/>
    <w:rsid w:val="007F558C"/>
    <w:rsid w:val="007F70D5"/>
    <w:rsid w:val="008233BE"/>
    <w:rsid w:val="008245D9"/>
    <w:rsid w:val="008535ED"/>
    <w:rsid w:val="008625EB"/>
    <w:rsid w:val="008706C3"/>
    <w:rsid w:val="008B159C"/>
    <w:rsid w:val="008D74BF"/>
    <w:rsid w:val="008E50B9"/>
    <w:rsid w:val="008F0A46"/>
    <w:rsid w:val="00902463"/>
    <w:rsid w:val="00906277"/>
    <w:rsid w:val="00906FD7"/>
    <w:rsid w:val="00916A17"/>
    <w:rsid w:val="009650AE"/>
    <w:rsid w:val="00977C27"/>
    <w:rsid w:val="00987861"/>
    <w:rsid w:val="009A290A"/>
    <w:rsid w:val="009A4DB3"/>
    <w:rsid w:val="009C197F"/>
    <w:rsid w:val="009E302A"/>
    <w:rsid w:val="009E7BB3"/>
    <w:rsid w:val="009F6F32"/>
    <w:rsid w:val="00A076B4"/>
    <w:rsid w:val="00A17ACD"/>
    <w:rsid w:val="00A642B7"/>
    <w:rsid w:val="00A71545"/>
    <w:rsid w:val="00AA3279"/>
    <w:rsid w:val="00AB6CA5"/>
    <w:rsid w:val="00AD495C"/>
    <w:rsid w:val="00AE40D4"/>
    <w:rsid w:val="00AF2AA0"/>
    <w:rsid w:val="00AF747D"/>
    <w:rsid w:val="00B24FA2"/>
    <w:rsid w:val="00B25D1C"/>
    <w:rsid w:val="00B516EF"/>
    <w:rsid w:val="00B954BC"/>
    <w:rsid w:val="00BB4964"/>
    <w:rsid w:val="00BE7525"/>
    <w:rsid w:val="00C2620F"/>
    <w:rsid w:val="00C36AB8"/>
    <w:rsid w:val="00C82112"/>
    <w:rsid w:val="00C84BF7"/>
    <w:rsid w:val="00C947F0"/>
    <w:rsid w:val="00CE20DB"/>
    <w:rsid w:val="00D155A7"/>
    <w:rsid w:val="00D35179"/>
    <w:rsid w:val="00D35D90"/>
    <w:rsid w:val="00D37793"/>
    <w:rsid w:val="00D50245"/>
    <w:rsid w:val="00D704CB"/>
    <w:rsid w:val="00D83658"/>
    <w:rsid w:val="00D86C21"/>
    <w:rsid w:val="00D9367A"/>
    <w:rsid w:val="00DA5515"/>
    <w:rsid w:val="00DE0B19"/>
    <w:rsid w:val="00DE59B0"/>
    <w:rsid w:val="00DF15CC"/>
    <w:rsid w:val="00E20C94"/>
    <w:rsid w:val="00E515C0"/>
    <w:rsid w:val="00E52E42"/>
    <w:rsid w:val="00E53A6D"/>
    <w:rsid w:val="00E54173"/>
    <w:rsid w:val="00E579AE"/>
    <w:rsid w:val="00E65E0F"/>
    <w:rsid w:val="00EA0707"/>
    <w:rsid w:val="00EC7165"/>
    <w:rsid w:val="00F07CCD"/>
    <w:rsid w:val="00F20049"/>
    <w:rsid w:val="00F5768D"/>
    <w:rsid w:val="00F86F17"/>
    <w:rsid w:val="00FD03B2"/>
    <w:rsid w:val="00FD7B95"/>
    <w:rsid w:val="00FF1737"/>
    <w:rsid w:val="15B539B1"/>
    <w:rsid w:val="1E7D1E76"/>
    <w:rsid w:val="20BE2E99"/>
    <w:rsid w:val="264D7462"/>
    <w:rsid w:val="5DDA6F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49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949BA"/>
  </w:style>
  <w:style w:type="character" w:customStyle="1" w:styleId="p0Char">
    <w:name w:val="p0 Char"/>
    <w:basedOn w:val="a0"/>
    <w:link w:val="p0"/>
    <w:rsid w:val="001949BA"/>
    <w:rPr>
      <w:rFonts w:eastAsia="宋体"/>
      <w:sz w:val="32"/>
      <w:szCs w:val="32"/>
      <w:lang w:val="en-US" w:eastAsia="zh-CN" w:bidi="ar-SA"/>
    </w:rPr>
  </w:style>
  <w:style w:type="character" w:customStyle="1" w:styleId="Char">
    <w:name w:val="页脚 Char"/>
    <w:basedOn w:val="a0"/>
    <w:link w:val="a4"/>
    <w:uiPriority w:val="99"/>
    <w:rsid w:val="001949BA"/>
    <w:rPr>
      <w:kern w:val="2"/>
      <w:sz w:val="18"/>
      <w:szCs w:val="18"/>
    </w:rPr>
  </w:style>
  <w:style w:type="character" w:customStyle="1" w:styleId="Char0">
    <w:name w:val="页眉 Char"/>
    <w:basedOn w:val="a0"/>
    <w:link w:val="a5"/>
    <w:rsid w:val="001949BA"/>
    <w:rPr>
      <w:kern w:val="2"/>
      <w:sz w:val="18"/>
      <w:szCs w:val="18"/>
    </w:rPr>
  </w:style>
  <w:style w:type="paragraph" w:styleId="a6">
    <w:name w:val="Date"/>
    <w:basedOn w:val="a"/>
    <w:next w:val="a"/>
    <w:rsid w:val="001949BA"/>
    <w:pPr>
      <w:ind w:leftChars="2500" w:left="100"/>
    </w:pPr>
  </w:style>
  <w:style w:type="paragraph" w:styleId="a4">
    <w:name w:val="footer"/>
    <w:basedOn w:val="a"/>
    <w:link w:val="Char"/>
    <w:uiPriority w:val="99"/>
    <w:rsid w:val="001949BA"/>
    <w:pPr>
      <w:tabs>
        <w:tab w:val="center" w:pos="4153"/>
        <w:tab w:val="right" w:pos="8306"/>
      </w:tabs>
      <w:snapToGrid w:val="0"/>
      <w:jc w:val="left"/>
    </w:pPr>
    <w:rPr>
      <w:sz w:val="18"/>
      <w:szCs w:val="18"/>
    </w:rPr>
  </w:style>
  <w:style w:type="paragraph" w:customStyle="1" w:styleId="p0">
    <w:name w:val="p0"/>
    <w:basedOn w:val="a"/>
    <w:link w:val="p0Char"/>
    <w:rsid w:val="001949BA"/>
    <w:pPr>
      <w:widowControl/>
    </w:pPr>
    <w:rPr>
      <w:kern w:val="0"/>
      <w:sz w:val="32"/>
      <w:szCs w:val="32"/>
    </w:rPr>
  </w:style>
  <w:style w:type="paragraph" w:styleId="a5">
    <w:name w:val="header"/>
    <w:basedOn w:val="a"/>
    <w:link w:val="Char0"/>
    <w:rsid w:val="001949BA"/>
    <w:pPr>
      <w:pBdr>
        <w:bottom w:val="single" w:sz="6" w:space="1" w:color="auto"/>
      </w:pBdr>
      <w:tabs>
        <w:tab w:val="center" w:pos="4153"/>
        <w:tab w:val="right" w:pos="8306"/>
      </w:tabs>
      <w:snapToGrid w:val="0"/>
      <w:jc w:val="center"/>
    </w:pPr>
    <w:rPr>
      <w:sz w:val="18"/>
      <w:szCs w:val="18"/>
    </w:rPr>
  </w:style>
  <w:style w:type="paragraph" w:customStyle="1" w:styleId="WPSPlain">
    <w:name w:val="WPS Plain"/>
    <w:rsid w:val="001949BA"/>
  </w:style>
  <w:style w:type="paragraph" w:customStyle="1" w:styleId="0">
    <w:name w:val="0"/>
    <w:basedOn w:val="a"/>
    <w:rsid w:val="001949BA"/>
    <w:pPr>
      <w:widowControl/>
      <w:snapToGrid w:val="0"/>
      <w:spacing w:line="365" w:lineRule="atLeast"/>
      <w:ind w:left="1"/>
      <w:textAlignment w:val="bottom"/>
    </w:pPr>
    <w:rPr>
      <w:kern w:val="0"/>
      <w:sz w:val="20"/>
      <w:szCs w:val="20"/>
    </w:rPr>
  </w:style>
  <w:style w:type="paragraph" w:customStyle="1" w:styleId="TableParagraph">
    <w:name w:val="Table Paragraph"/>
    <w:basedOn w:val="a"/>
    <w:uiPriority w:val="1"/>
    <w:qFormat/>
    <w:rsid w:val="00553D10"/>
    <w:pPr>
      <w:jc w:val="left"/>
    </w:pPr>
    <w:rPr>
      <w:rFonts w:ascii="PMingLiU" w:eastAsia="PMingLiU" w:hAnsi="PMingLiU" w:cs="PMingLiU"/>
      <w:kern w:val="0"/>
      <w:sz w:val="22"/>
      <w:szCs w:val="22"/>
      <w:lang w:eastAsia="en-US"/>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989</TotalTime>
  <Pages>2</Pages>
  <Words>167</Words>
  <Characters>953</Characters>
  <Application>Microsoft Office Word</Application>
  <DocSecurity>0</DocSecurity>
  <PresentationFormat/>
  <Lines>7</Lines>
  <Paragraphs>2</Paragraphs>
  <Slides>0</Slides>
  <Notes>0</Notes>
  <HiddenSlides>0</HiddenSlides>
  <MMClips>0</MMClips>
  <ScaleCrop>false</ScaleCrop>
  <Company>微软中国</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湘 阴 县 大 地 化 工 有 限 公 司</dc:title>
  <dc:creator>微软用户</dc:creator>
  <cp:lastModifiedBy>Administrator</cp:lastModifiedBy>
  <cp:revision>48</cp:revision>
  <cp:lastPrinted>2017-01-23T07:20:00Z</cp:lastPrinted>
  <dcterms:created xsi:type="dcterms:W3CDTF">2017-03-20T08:14:00Z</dcterms:created>
  <dcterms:modified xsi:type="dcterms:W3CDTF">2017-05-31T02:02:00Z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