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eastAsia="新宋体"/>
          <w:b/>
          <w:bCs/>
          <w:sz w:val="52"/>
          <w:szCs w:val="52"/>
          <w:u w:val="none"/>
        </w:rPr>
      </w:pPr>
    </w:p>
    <w:p>
      <w:pPr>
        <w:spacing w:line="360" w:lineRule="auto"/>
        <w:jc w:val="center"/>
        <w:rPr>
          <w:rFonts w:eastAsia="新宋体"/>
          <w:b/>
          <w:bCs/>
          <w:sz w:val="52"/>
          <w:szCs w:val="52"/>
          <w:u w:val="none"/>
        </w:rPr>
      </w:pPr>
    </w:p>
    <w:p>
      <w:pPr>
        <w:spacing w:line="720" w:lineRule="auto"/>
        <w:jc w:val="center"/>
        <w:rPr>
          <w:rFonts w:eastAsia="新宋体"/>
          <w:b/>
          <w:bCs/>
          <w:sz w:val="44"/>
          <w:szCs w:val="44"/>
          <w:u w:val="none"/>
        </w:rPr>
      </w:pPr>
      <w:r>
        <w:rPr>
          <w:rFonts w:eastAsia="新宋体"/>
          <w:b/>
          <w:bCs/>
          <w:sz w:val="44"/>
          <w:szCs w:val="44"/>
          <w:u w:val="none"/>
        </w:rPr>
        <w:t>汨罗市（团山再生资源大市场周边）基本农田土壤污染场地治理与修复工程</w:t>
      </w:r>
    </w:p>
    <w:p>
      <w:pPr>
        <w:spacing w:line="720" w:lineRule="auto"/>
        <w:jc w:val="center"/>
        <w:rPr>
          <w:rFonts w:eastAsia="华文中宋"/>
          <w:b/>
          <w:sz w:val="44"/>
          <w:szCs w:val="44"/>
          <w:u w:val="none"/>
        </w:rPr>
      </w:pPr>
      <w:r>
        <w:rPr>
          <w:rFonts w:hint="eastAsia" w:eastAsia="新宋体"/>
          <w:b/>
          <w:bCs/>
          <w:sz w:val="44"/>
          <w:szCs w:val="44"/>
          <w:u w:val="none"/>
        </w:rPr>
        <w:t>环境影响公众参与情况说明</w:t>
      </w:r>
    </w:p>
    <w:p>
      <w:pPr>
        <w:spacing w:line="600" w:lineRule="exact"/>
        <w:jc w:val="center"/>
        <w:rPr>
          <w:rFonts w:eastAsia="华文中宋"/>
          <w:sz w:val="84"/>
          <w:u w:val="none"/>
        </w:rPr>
      </w:pPr>
    </w:p>
    <w:p>
      <w:pPr>
        <w:spacing w:line="600" w:lineRule="exact"/>
        <w:jc w:val="center"/>
        <w:rPr>
          <w:rFonts w:eastAsia="华文中宋"/>
          <w:sz w:val="84"/>
          <w:u w:val="none"/>
        </w:rPr>
      </w:pPr>
    </w:p>
    <w:p>
      <w:pPr>
        <w:spacing w:line="600" w:lineRule="exact"/>
        <w:jc w:val="center"/>
        <w:rPr>
          <w:rFonts w:eastAsia="华文中宋"/>
          <w:sz w:val="84"/>
          <w:u w:val="none"/>
        </w:rPr>
      </w:pPr>
    </w:p>
    <w:p>
      <w:pPr>
        <w:spacing w:line="600" w:lineRule="exact"/>
        <w:jc w:val="center"/>
        <w:rPr>
          <w:rFonts w:eastAsia="华文中宋"/>
          <w:sz w:val="84"/>
          <w:u w:val="none"/>
        </w:rPr>
      </w:pPr>
    </w:p>
    <w:p>
      <w:pPr>
        <w:spacing w:line="600" w:lineRule="exact"/>
        <w:jc w:val="center"/>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spacing w:line="600" w:lineRule="exact"/>
        <w:rPr>
          <w:rFonts w:eastAsia="华文中宋"/>
          <w:sz w:val="84"/>
          <w:u w:val="none"/>
        </w:rPr>
      </w:pPr>
    </w:p>
    <w:p>
      <w:pPr>
        <w:ind w:firstLine="2375" w:firstLineChars="845"/>
        <w:rPr>
          <w:rFonts w:eastAsia="仿宋_GB2312"/>
          <w:b/>
          <w:bCs/>
          <w:sz w:val="28"/>
          <w:szCs w:val="28"/>
          <w:u w:val="none"/>
        </w:rPr>
      </w:pPr>
      <w:r>
        <w:rPr>
          <w:rFonts w:hint="eastAsia" w:eastAsia="仿宋_GB2312"/>
          <w:b/>
          <w:bCs/>
          <w:sz w:val="28"/>
          <w:szCs w:val="28"/>
          <w:u w:val="none"/>
        </w:rPr>
        <w:t>编制</w:t>
      </w:r>
      <w:r>
        <w:rPr>
          <w:rFonts w:eastAsia="仿宋_GB2312"/>
          <w:b/>
          <w:bCs/>
          <w:sz w:val="28"/>
          <w:szCs w:val="28"/>
          <w:u w:val="none"/>
        </w:rPr>
        <w:t>单位：</w:t>
      </w:r>
      <w:r>
        <w:rPr>
          <w:rFonts w:hint="eastAsia" w:eastAsia="仿宋_GB2312"/>
          <w:b/>
          <w:bCs/>
          <w:sz w:val="28"/>
          <w:szCs w:val="28"/>
          <w:u w:val="none"/>
        </w:rPr>
        <w:t>汨罗市新市镇政府</w:t>
      </w:r>
    </w:p>
    <w:p>
      <w:pPr>
        <w:jc w:val="center"/>
        <w:rPr>
          <w:rFonts w:ascii="宋体" w:hAnsi="宋体" w:cs="宋体"/>
          <w:b/>
          <w:bCs/>
          <w:sz w:val="28"/>
          <w:szCs w:val="28"/>
          <w:u w:val="none"/>
        </w:rPr>
      </w:pPr>
      <w:r>
        <w:rPr>
          <w:rFonts w:hint="eastAsia" w:eastAsia="仿宋_GB2312"/>
          <w:b/>
          <w:bCs/>
          <w:sz w:val="28"/>
          <w:szCs w:val="28"/>
          <w:u w:val="none"/>
        </w:rPr>
        <w:t>二</w:t>
      </w:r>
      <w:r>
        <w:rPr>
          <w:rFonts w:hint="eastAsia" w:ascii="宋体" w:hAnsi="宋体" w:cs="宋体"/>
          <w:b/>
          <w:bCs/>
          <w:sz w:val="28"/>
          <w:szCs w:val="28"/>
          <w:u w:val="none"/>
        </w:rPr>
        <w:t>〇一七年八月</w:t>
      </w:r>
    </w:p>
    <w:p>
      <w:pPr>
        <w:jc w:val="center"/>
        <w:rPr>
          <w:rFonts w:ascii="宋体" w:hAnsi="宋体" w:cs="宋体"/>
          <w:bCs/>
          <w:sz w:val="30"/>
          <w:szCs w:val="30"/>
          <w:u w:val="none"/>
        </w:rPr>
      </w:pPr>
      <w:r>
        <w:rPr>
          <w:rFonts w:hint="eastAsia" w:ascii="宋体" w:hAnsi="宋体" w:cs="宋体"/>
          <w:bCs/>
          <w:sz w:val="30"/>
          <w:szCs w:val="30"/>
          <w:u w:val="none"/>
        </w:rPr>
        <w:t>目 录</w:t>
      </w:r>
    </w:p>
    <w:p>
      <w:pPr>
        <w:jc w:val="center"/>
        <w:rPr>
          <w:rFonts w:ascii="宋体" w:hAnsi="宋体" w:cs="宋体"/>
          <w:bCs/>
          <w:sz w:val="30"/>
          <w:szCs w:val="30"/>
          <w:u w:val="none"/>
        </w:rPr>
      </w:pPr>
    </w:p>
    <w:p>
      <w:pPr>
        <w:pStyle w:val="349"/>
        <w:snapToGrid w:val="0"/>
        <w:spacing w:before="0" w:after="0" w:line="360" w:lineRule="auto"/>
        <w:ind w:firstLine="0" w:firstLineChars="0"/>
        <w:rPr>
          <w:rFonts w:cs="Times New Roman"/>
          <w:b w:val="0"/>
          <w:color w:val="auto"/>
          <w:u w:val="none"/>
        </w:rPr>
      </w:pPr>
      <w:r>
        <w:rPr>
          <w:rFonts w:cs="Times New Roman"/>
          <w:b w:val="0"/>
          <w:color w:val="auto"/>
          <w:u w:val="none"/>
        </w:rPr>
        <w:t>1 公众参与调查目的和依据</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hint="eastAsia" w:cs="Times New Roman"/>
          <w:b w:val="0"/>
          <w:color w:val="auto"/>
          <w:u w:val="none"/>
        </w:rPr>
        <w:t>2</w:t>
      </w:r>
      <w:r>
        <w:rPr>
          <w:rFonts w:cs="Times New Roman"/>
          <w:b w:val="0"/>
          <w:color w:val="auto"/>
          <w:u w:val="none"/>
        </w:rPr>
        <w:t xml:space="preserve"> 公众参与的程序和形式</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cs="Times New Roman"/>
          <w:b w:val="0"/>
          <w:color w:val="auto"/>
          <w:u w:val="none"/>
        </w:rPr>
        <w:t>3 公众参与调查表调查结果分析</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hint="eastAsia" w:cs="Times New Roman"/>
          <w:b w:val="0"/>
          <w:color w:val="auto"/>
          <w:u w:val="none"/>
        </w:rPr>
        <w:t xml:space="preserve">4 </w:t>
      </w:r>
      <w:r>
        <w:rPr>
          <w:rFonts w:cs="Times New Roman"/>
          <w:b w:val="0"/>
          <w:color w:val="auto"/>
          <w:u w:val="none"/>
        </w:rPr>
        <w:t>反馈意见</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hint="eastAsia" w:cs="Times New Roman"/>
          <w:b w:val="0"/>
          <w:color w:val="auto"/>
          <w:u w:val="none"/>
        </w:rPr>
        <w:t>5</w:t>
      </w:r>
      <w:r>
        <w:rPr>
          <w:rFonts w:cs="Times New Roman"/>
          <w:b w:val="0"/>
          <w:color w:val="auto"/>
          <w:u w:val="none"/>
        </w:rPr>
        <w:t xml:space="preserve"> 公众参与结论</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hint="eastAsia" w:cs="Times New Roman"/>
          <w:b w:val="0"/>
          <w:color w:val="auto"/>
          <w:u w:val="none"/>
        </w:rPr>
        <w:t xml:space="preserve">6 </w:t>
      </w:r>
      <w:r>
        <w:rPr>
          <w:rFonts w:cs="Times New Roman"/>
          <w:b w:val="0"/>
          <w:color w:val="auto"/>
          <w:u w:val="none"/>
        </w:rPr>
        <w:t>公众参与</w:t>
      </w:r>
      <w:r>
        <w:rPr>
          <w:rFonts w:hint="eastAsia" w:cs="Times New Roman"/>
          <w:b w:val="0"/>
          <w:color w:val="auto"/>
          <w:u w:val="none"/>
        </w:rPr>
        <w:t>四性分析</w:t>
      </w:r>
    </w:p>
    <w:p>
      <w:pPr>
        <w:pStyle w:val="349"/>
        <w:snapToGrid w:val="0"/>
        <w:spacing w:before="0" w:after="0" w:line="360" w:lineRule="auto"/>
        <w:ind w:firstLine="0" w:firstLineChars="0"/>
        <w:rPr>
          <w:rFonts w:cs="Times New Roman"/>
          <w:b w:val="0"/>
          <w:color w:val="auto"/>
          <w:u w:val="none"/>
        </w:rPr>
      </w:pPr>
    </w:p>
    <w:p>
      <w:pPr>
        <w:pStyle w:val="349"/>
        <w:snapToGrid w:val="0"/>
        <w:spacing w:before="0" w:after="0" w:line="360" w:lineRule="auto"/>
        <w:ind w:firstLine="0" w:firstLineChars="0"/>
        <w:rPr>
          <w:rFonts w:cs="Times New Roman"/>
          <w:b w:val="0"/>
          <w:color w:val="auto"/>
          <w:u w:val="none"/>
        </w:rPr>
      </w:pPr>
      <w:r>
        <w:rPr>
          <w:rFonts w:hint="eastAsia" w:cs="Times New Roman"/>
          <w:b w:val="0"/>
          <w:color w:val="auto"/>
          <w:u w:val="none"/>
        </w:rPr>
        <w:t>附件：团体以及个人公参表</w:t>
      </w: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jc w:val="center"/>
        <w:rPr>
          <w:rFonts w:ascii="宋体" w:hAnsi="宋体" w:cs="宋体"/>
          <w:b/>
          <w:bCs/>
          <w:sz w:val="28"/>
          <w:szCs w:val="28"/>
          <w:u w:val="none"/>
        </w:rPr>
      </w:pPr>
    </w:p>
    <w:p>
      <w:pPr>
        <w:pStyle w:val="4"/>
        <w:adjustRightInd w:val="0"/>
        <w:snapToGrid w:val="0"/>
        <w:spacing w:after="0" w:line="360" w:lineRule="auto"/>
        <w:ind w:firstLine="480" w:firstLineChars="200"/>
        <w:rPr>
          <w:sz w:val="24"/>
          <w:u w:val="none"/>
        </w:rPr>
      </w:pPr>
      <w:r>
        <w:rPr>
          <w:sz w:val="24"/>
          <w:u w:val="none"/>
        </w:rPr>
        <w:t>环境影响评价中的公众参与，是指项目方通过环评工作同公众之间的一种双向交流，其目的是使项目能被公众充分认可。环境影响评价的公众参与是一个了解社会各界团体和民众对项目的态度和观点的一种方法，同时也是群众参与建设项目环境影响评价的一个机会，使项目的环境影响评价更加民主化和公众化，以避免片面性的决策，给以后的工作带来困难和阻力。《中华人民共和国环境影响评价法》规定，建设项目环境影响评价必须听取周围群众意见。</w:t>
      </w:r>
    </w:p>
    <w:p>
      <w:pPr>
        <w:pStyle w:val="349"/>
        <w:snapToGrid w:val="0"/>
        <w:spacing w:before="120" w:after="0" w:line="360" w:lineRule="auto"/>
        <w:ind w:firstLine="0" w:firstLineChars="0"/>
        <w:rPr>
          <w:rFonts w:cs="Times New Roman"/>
          <w:color w:val="auto"/>
          <w:u w:val="none"/>
        </w:rPr>
      </w:pPr>
      <w:bookmarkStart w:id="0" w:name="_Toc451516213"/>
      <w:r>
        <w:rPr>
          <w:rFonts w:cs="Times New Roman"/>
          <w:color w:val="auto"/>
          <w:u w:val="none"/>
        </w:rPr>
        <w:t>1 公众参与调查目的和依据</w:t>
      </w:r>
      <w:bookmarkEnd w:id="0"/>
    </w:p>
    <w:p>
      <w:pPr>
        <w:adjustRightInd w:val="0"/>
        <w:snapToGrid w:val="0"/>
        <w:spacing w:line="360" w:lineRule="auto"/>
        <w:outlineLvl w:val="2"/>
        <w:rPr>
          <w:b/>
          <w:u w:val="none"/>
        </w:rPr>
      </w:pPr>
      <w:r>
        <w:rPr>
          <w:b/>
          <w:u w:val="none"/>
        </w:rPr>
        <w:t>1.1公众参与目的</w:t>
      </w:r>
    </w:p>
    <w:p>
      <w:pPr>
        <w:pStyle w:val="198"/>
        <w:rPr>
          <w:rFonts w:ascii="Times New Roman" w:hAnsi="Times New Roman"/>
          <w:u w:val="none"/>
        </w:rPr>
      </w:pPr>
      <w:r>
        <w:rPr>
          <w:rFonts w:ascii="Times New Roman" w:hAnsi="Times New Roman"/>
          <w:u w:val="none"/>
        </w:rPr>
        <w:t>本次公众参与调查的目的是从本项目建设对社会、自然环境产生影响的角度和可能受到影响的公众或社会团体的利益出发，将本项目的</w:t>
      </w:r>
      <w:r>
        <w:rPr>
          <w:rFonts w:hint="eastAsia" w:ascii="Times New Roman" w:hAnsi="Times New Roman"/>
          <w:u w:val="none"/>
        </w:rPr>
        <w:t>建设、运营</w:t>
      </w:r>
      <w:r>
        <w:rPr>
          <w:rFonts w:ascii="Times New Roman" w:hAnsi="Times New Roman"/>
          <w:u w:val="none"/>
        </w:rPr>
        <w:t>过程中产生的主要污染物，对社会、自然环境产生的影响，以及运营过程中对社会产生的正负效应，介绍给当地公众，同时广泛征求本项目建设区的公众建议，以此作为进一步评价项目可行性的重要依据之一，为本项目在实施过程中能得到各方面的认可和支持奠定基础，使可能受到影响的公众或社会团体的利益得到考虑和补偿，同时也为我单位的施工提供参考意见，并协助</w:t>
      </w:r>
      <w:r>
        <w:rPr>
          <w:rFonts w:hint="eastAsia" w:ascii="Times New Roman" w:hAnsi="Times New Roman"/>
          <w:u w:val="none"/>
        </w:rPr>
        <w:t>环评</w:t>
      </w:r>
      <w:r>
        <w:rPr>
          <w:rFonts w:ascii="Times New Roman" w:hAnsi="Times New Roman"/>
          <w:u w:val="none"/>
        </w:rPr>
        <w:t>报告书提出切合实际和合理有效的环保措施。</w:t>
      </w:r>
    </w:p>
    <w:p>
      <w:pPr>
        <w:adjustRightInd w:val="0"/>
        <w:snapToGrid w:val="0"/>
        <w:spacing w:line="360" w:lineRule="auto"/>
        <w:outlineLvl w:val="2"/>
        <w:rPr>
          <w:b/>
          <w:u w:val="none"/>
        </w:rPr>
      </w:pPr>
      <w:r>
        <w:rPr>
          <w:b/>
          <w:u w:val="none"/>
        </w:rPr>
        <w:t>1</w:t>
      </w:r>
      <w:r>
        <w:rPr>
          <w:rFonts w:hint="eastAsia"/>
          <w:b/>
          <w:u w:val="none"/>
        </w:rPr>
        <w:t>.</w:t>
      </w:r>
      <w:r>
        <w:rPr>
          <w:b/>
          <w:u w:val="none"/>
        </w:rPr>
        <w:t>2 公众参与依据</w:t>
      </w:r>
    </w:p>
    <w:p>
      <w:pPr>
        <w:adjustRightInd w:val="0"/>
        <w:snapToGrid w:val="0"/>
        <w:spacing w:line="360" w:lineRule="auto"/>
        <w:ind w:firstLine="480" w:firstLineChars="200"/>
        <w:rPr>
          <w:u w:val="none"/>
        </w:rPr>
      </w:pPr>
      <w:r>
        <w:rPr>
          <w:u w:val="none"/>
        </w:rPr>
        <w:t>（1）中华人民共和国主席令第77号，《中华人民共和国环境影响评价法》，2002年10月28日；</w:t>
      </w:r>
    </w:p>
    <w:p>
      <w:pPr>
        <w:pStyle w:val="198"/>
        <w:rPr>
          <w:rFonts w:ascii="Times New Roman" w:hAnsi="Times New Roman"/>
          <w:u w:val="none"/>
        </w:rPr>
      </w:pPr>
      <w:r>
        <w:rPr>
          <w:rFonts w:ascii="Times New Roman" w:hAnsi="Times New Roman"/>
          <w:u w:val="none"/>
        </w:rPr>
        <w:t>（2）国家环保总局环发[2006]28号，《环境影响评价公众参与暂行办法》，2006年2月14日</w:t>
      </w:r>
      <w:r>
        <w:rPr>
          <w:rFonts w:hint="eastAsia" w:ascii="Times New Roman" w:hAnsi="Times New Roman"/>
          <w:u w:val="none"/>
        </w:rPr>
        <w:t>；</w:t>
      </w:r>
    </w:p>
    <w:p>
      <w:pPr>
        <w:pStyle w:val="198"/>
        <w:rPr>
          <w:rFonts w:ascii="Times New Roman" w:hAnsi="Times New Roman"/>
          <w:u w:val="none"/>
        </w:rPr>
      </w:pPr>
      <w:r>
        <w:rPr>
          <w:rFonts w:hint="eastAsia" w:ascii="Times New Roman" w:hAnsi="Times New Roman"/>
          <w:u w:val="none"/>
        </w:rPr>
        <w:t>（3）环境保护部</w:t>
      </w:r>
      <w:r>
        <w:rPr>
          <w:rFonts w:ascii="Times New Roman" w:hAnsi="Times New Roman"/>
          <w:u w:val="none"/>
        </w:rPr>
        <w:t>环发[20</w:t>
      </w:r>
      <w:r>
        <w:rPr>
          <w:rFonts w:hint="eastAsia" w:ascii="Times New Roman" w:hAnsi="Times New Roman"/>
          <w:u w:val="none"/>
        </w:rPr>
        <w:t>15</w:t>
      </w:r>
      <w:r>
        <w:rPr>
          <w:rFonts w:ascii="Times New Roman" w:hAnsi="Times New Roman"/>
          <w:u w:val="none"/>
        </w:rPr>
        <w:t>]</w:t>
      </w:r>
      <w:r>
        <w:rPr>
          <w:rFonts w:hint="eastAsia" w:ascii="Times New Roman" w:hAnsi="Times New Roman"/>
          <w:u w:val="none"/>
        </w:rPr>
        <w:t>162</w:t>
      </w:r>
      <w:r>
        <w:rPr>
          <w:rFonts w:ascii="Times New Roman" w:hAnsi="Times New Roman"/>
          <w:u w:val="none"/>
        </w:rPr>
        <w:t>号</w:t>
      </w:r>
      <w:r>
        <w:rPr>
          <w:rFonts w:hint="eastAsia" w:ascii="Times New Roman" w:hAnsi="Times New Roman"/>
          <w:u w:val="none"/>
        </w:rPr>
        <w:t>，《关于印发&lt;建设项目环境影响评价信息公开机制方案&gt;的通知》。</w:t>
      </w:r>
    </w:p>
    <w:p>
      <w:pPr>
        <w:pStyle w:val="349"/>
        <w:snapToGrid w:val="0"/>
        <w:spacing w:before="120" w:after="0" w:line="360" w:lineRule="auto"/>
        <w:ind w:firstLine="0" w:firstLineChars="0"/>
        <w:rPr>
          <w:rFonts w:cs="Times New Roman"/>
          <w:color w:val="auto"/>
          <w:u w:val="none"/>
        </w:rPr>
      </w:pPr>
      <w:bookmarkStart w:id="1" w:name="_Toc451516214"/>
      <w:r>
        <w:rPr>
          <w:rFonts w:hint="eastAsia" w:cs="Times New Roman"/>
          <w:color w:val="auto"/>
          <w:u w:val="none"/>
        </w:rPr>
        <w:t>2</w:t>
      </w:r>
      <w:r>
        <w:rPr>
          <w:rFonts w:cs="Times New Roman"/>
          <w:color w:val="auto"/>
          <w:u w:val="none"/>
        </w:rPr>
        <w:t xml:space="preserve"> 公众参与的程序和形式</w:t>
      </w:r>
      <w:bookmarkEnd w:id="1"/>
    </w:p>
    <w:p>
      <w:pPr>
        <w:adjustRightInd w:val="0"/>
        <w:snapToGrid w:val="0"/>
        <w:spacing w:line="360" w:lineRule="auto"/>
        <w:outlineLvl w:val="2"/>
        <w:rPr>
          <w:b/>
          <w:u w:val="none"/>
        </w:rPr>
      </w:pPr>
      <w:r>
        <w:rPr>
          <w:b/>
          <w:u w:val="none"/>
        </w:rPr>
        <w:t>2.1 公众参与程序</w:t>
      </w:r>
    </w:p>
    <w:p>
      <w:pPr>
        <w:pStyle w:val="23"/>
        <w:adjustRightInd w:val="0"/>
        <w:snapToGrid w:val="0"/>
        <w:spacing w:after="0" w:line="360" w:lineRule="auto"/>
        <w:ind w:left="0" w:leftChars="0" w:firstLine="480" w:firstLineChars="200"/>
        <w:rPr>
          <w:sz w:val="24"/>
          <w:u w:val="none"/>
        </w:rPr>
      </w:pPr>
      <w:r>
        <w:rPr>
          <w:sz w:val="24"/>
          <w:u w:val="none"/>
        </w:rPr>
        <w:t>（1）根据《环境影响评价公众参与暂行办法》规定，我单位在委托</w:t>
      </w:r>
      <w:r>
        <w:rPr>
          <w:rFonts w:hint="eastAsia" w:ascii="宋体" w:hAnsi="宋体" w:eastAsia="宋体" w:cs="Times New Roman"/>
          <w:sz w:val="24"/>
          <w:u w:val="none"/>
        </w:rPr>
        <w:t>湖南绿鸿环境科技有限责任公司</w:t>
      </w:r>
      <w:r>
        <w:rPr>
          <w:rFonts w:hint="eastAsia"/>
          <w:sz w:val="24"/>
          <w:u w:val="none"/>
        </w:rPr>
        <w:t>承担本项目</w:t>
      </w:r>
      <w:r>
        <w:rPr>
          <w:sz w:val="24"/>
          <w:u w:val="none"/>
        </w:rPr>
        <w:t>环境影响评价工作后7日内，向公众公告项目的名称及概要、建设项目的我单位的名称和联系方式、承担环境影响评价工作机构的名称和联系方式、环境影响评价的工作程序和主要工作内容、征求公众意见的主要事项、公众提出意见的方式。</w:t>
      </w:r>
    </w:p>
    <w:p>
      <w:pPr>
        <w:adjustRightInd w:val="0"/>
        <w:snapToGrid w:val="0"/>
        <w:spacing w:line="360" w:lineRule="auto"/>
        <w:ind w:firstLine="480" w:firstLineChars="200"/>
        <w:rPr>
          <w:u w:val="none"/>
        </w:rPr>
      </w:pPr>
      <w:r>
        <w:rPr>
          <w:u w:val="none"/>
        </w:rPr>
        <w:t>（2）编制环境影响报告书的过程中，向公众公告建设项目情况简述、建设项目对环境可能造成影响的概述、</w:t>
      </w:r>
      <w:r>
        <w:rPr>
          <w:rFonts w:hint="eastAsia"/>
          <w:u w:val="none"/>
        </w:rPr>
        <w:t>建设项目对环境可能造成的影响及拟采取的防治措施、征求公众意见的范围方式</w:t>
      </w:r>
      <w:r>
        <w:rPr>
          <w:u w:val="none"/>
        </w:rPr>
        <w:t>、公众查阅环境影响报告书简本方式和期限等。</w:t>
      </w:r>
    </w:p>
    <w:p>
      <w:pPr>
        <w:adjustRightInd w:val="0"/>
        <w:snapToGrid w:val="0"/>
        <w:spacing w:line="360" w:lineRule="auto"/>
        <w:ind w:firstLine="480" w:firstLineChars="200"/>
        <w:rPr>
          <w:u w:val="none"/>
        </w:rPr>
      </w:pPr>
      <w:r>
        <w:rPr>
          <w:u w:val="none"/>
        </w:rPr>
        <w:t>（3）发布信息公告后，采取调查公众意见、咨询专家意见、座谈会、论证会、听证会等形式，公开征求公众意见。</w:t>
      </w:r>
    </w:p>
    <w:p>
      <w:pPr>
        <w:adjustRightInd w:val="0"/>
        <w:snapToGrid w:val="0"/>
        <w:spacing w:line="360" w:lineRule="auto"/>
        <w:ind w:firstLine="480" w:firstLineChars="200"/>
        <w:rPr>
          <w:u w:val="none"/>
        </w:rPr>
      </w:pPr>
      <w:r>
        <w:rPr>
          <w:u w:val="none"/>
        </w:rPr>
        <w:t>（4）环境影响报告书报审前，向提出意见的公众反馈意见处理情况。</w:t>
      </w:r>
    </w:p>
    <w:p>
      <w:pPr>
        <w:adjustRightInd w:val="0"/>
        <w:snapToGrid w:val="0"/>
        <w:spacing w:line="360" w:lineRule="auto"/>
        <w:ind w:firstLine="480" w:firstLineChars="200"/>
        <w:rPr>
          <w:u w:val="none"/>
        </w:rPr>
      </w:pPr>
      <w:r>
        <w:rPr>
          <w:u w:val="none"/>
        </w:rPr>
        <w:t>（5）环境影响报告书报审前，</w:t>
      </w:r>
      <w:r>
        <w:rPr>
          <w:rFonts w:hint="eastAsia"/>
          <w:u w:val="none"/>
        </w:rPr>
        <w:t>按照国家有关要求在相关网站上进行了报告全本公示</w:t>
      </w:r>
      <w:r>
        <w:rPr>
          <w:u w:val="none"/>
        </w:rPr>
        <w:t>。</w:t>
      </w:r>
    </w:p>
    <w:p>
      <w:pPr>
        <w:adjustRightInd w:val="0"/>
        <w:snapToGrid w:val="0"/>
        <w:spacing w:line="360" w:lineRule="auto"/>
        <w:outlineLvl w:val="2"/>
        <w:rPr>
          <w:b/>
          <w:u w:val="none"/>
        </w:rPr>
      </w:pPr>
      <w:r>
        <w:rPr>
          <w:b/>
          <w:u w:val="none"/>
        </w:rPr>
        <w:t>2.2 公众参与形式</w:t>
      </w:r>
    </w:p>
    <w:p>
      <w:pPr>
        <w:adjustRightInd w:val="0"/>
        <w:snapToGrid w:val="0"/>
        <w:spacing w:line="360" w:lineRule="auto"/>
        <w:ind w:firstLine="480" w:firstLineChars="200"/>
        <w:rPr>
          <w:u w:val="none"/>
        </w:rPr>
      </w:pPr>
      <w:r>
        <w:rPr>
          <w:u w:val="none"/>
        </w:rPr>
        <w:t>本项目第一次公众参与采用现场张贴公告和互联网公示相结合的方法进行，第二次公众参与采用发放问卷调查表、互联网和报纸公示相结合的方法进行。</w:t>
      </w:r>
    </w:p>
    <w:p>
      <w:pPr>
        <w:adjustRightInd w:val="0"/>
        <w:snapToGrid w:val="0"/>
        <w:spacing w:line="360" w:lineRule="auto"/>
        <w:ind w:firstLine="480" w:firstLineChars="200"/>
        <w:rPr>
          <w:u w:val="none"/>
        </w:rPr>
      </w:pPr>
      <w:r>
        <w:rPr>
          <w:u w:val="none"/>
        </w:rPr>
        <w:t>（1）第一次现场公示</w:t>
      </w:r>
    </w:p>
    <w:p>
      <w:pPr>
        <w:adjustRightInd w:val="0"/>
        <w:snapToGrid w:val="0"/>
        <w:spacing w:line="360" w:lineRule="auto"/>
        <w:ind w:firstLine="480" w:firstLineChars="200"/>
        <w:rPr>
          <w:u w:val="none"/>
        </w:rPr>
      </w:pPr>
      <w:r>
        <w:rPr>
          <w:u w:val="none"/>
        </w:rPr>
        <w:t>我单位委托</w:t>
      </w:r>
      <w:r>
        <w:rPr>
          <w:rFonts w:hint="eastAsia" w:ascii="宋体" w:hAnsi="宋体"/>
          <w:u w:val="none"/>
        </w:rPr>
        <w:t>湖南绿鸿环境科技有限责任公司</w:t>
      </w:r>
      <w:r>
        <w:rPr>
          <w:u w:val="none"/>
        </w:rPr>
        <w:t>对本项目进行环境影响评价后，于201</w:t>
      </w:r>
      <w:r>
        <w:rPr>
          <w:rFonts w:hint="eastAsia"/>
          <w:u w:val="none"/>
        </w:rPr>
        <w:t>7</w:t>
      </w:r>
      <w:r>
        <w:rPr>
          <w:u w:val="none"/>
        </w:rPr>
        <w:t>年</w:t>
      </w:r>
      <w:r>
        <w:rPr>
          <w:rFonts w:hint="eastAsia"/>
          <w:u w:val="none"/>
        </w:rPr>
        <w:t>7</w:t>
      </w:r>
      <w:r>
        <w:rPr>
          <w:u w:val="none"/>
        </w:rPr>
        <w:t>月</w:t>
      </w:r>
      <w:r>
        <w:rPr>
          <w:rFonts w:hint="eastAsia"/>
          <w:u w:val="none"/>
        </w:rPr>
        <w:t>19</w:t>
      </w:r>
      <w:r>
        <w:rPr>
          <w:u w:val="none"/>
        </w:rPr>
        <w:t>日~</w:t>
      </w:r>
      <w:r>
        <w:rPr>
          <w:rFonts w:hint="eastAsia"/>
          <w:u w:val="none"/>
        </w:rPr>
        <w:t>11</w:t>
      </w:r>
      <w:r>
        <w:rPr>
          <w:u w:val="none"/>
        </w:rPr>
        <w:t>月</w:t>
      </w:r>
      <w:r>
        <w:rPr>
          <w:rFonts w:hint="eastAsia"/>
          <w:u w:val="none"/>
        </w:rPr>
        <w:t>21</w:t>
      </w:r>
      <w:r>
        <w:rPr>
          <w:u w:val="none"/>
        </w:rPr>
        <w:t>日在项目的主要控制点</w:t>
      </w:r>
      <w:r>
        <w:rPr>
          <w:rFonts w:hint="eastAsia"/>
          <w:u w:val="none"/>
        </w:rPr>
        <w:t>新阳村（合心村并入了新阳村）村委会、团山村村委会、团山小学、合心村小学(并入了丛羊完小）、汨罗工业园管委会公示栏</w:t>
      </w:r>
      <w:r>
        <w:rPr>
          <w:u w:val="none"/>
        </w:rPr>
        <w:t>张贴了本项目的公示材料。公示现场情况见图</w:t>
      </w:r>
      <w:r>
        <w:rPr>
          <w:rFonts w:hint="eastAsia"/>
          <w:u w:val="none"/>
        </w:rPr>
        <w:t>2.2</w:t>
      </w:r>
      <w:r>
        <w:rPr>
          <w:u w:val="none"/>
        </w:rPr>
        <w:t>-1。</w:t>
      </w:r>
    </w:p>
    <w:p>
      <w:pPr>
        <w:adjustRightInd w:val="0"/>
        <w:snapToGrid w:val="0"/>
        <w:spacing w:line="360" w:lineRule="auto"/>
        <w:rPr>
          <w:u w:val="none"/>
        </w:rPr>
      </w:pPr>
      <w:r>
        <w:rPr>
          <w:u w:val="none"/>
        </w:rPr>
        <w:drawing>
          <wp:inline distT="0" distB="0" distL="0" distR="0">
            <wp:extent cx="5274310" cy="2966085"/>
            <wp:effectExtent l="19050" t="0" r="2540" b="0"/>
            <wp:docPr id="1" name="图片 1" descr="F:\环评文件\报告编写\现场\汨罗\IMG_20170802_161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环评文件\报告编写\现场\汨罗\IMG_20170802_161505.jpg"/>
                    <pic:cNvPicPr>
                      <a:picLocks noChangeAspect="1" noChangeArrowheads="1"/>
                    </pic:cNvPicPr>
                  </pic:nvPicPr>
                  <pic:blipFill>
                    <a:blip r:embed="rId4"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adjustRightInd w:val="0"/>
        <w:snapToGrid w:val="0"/>
        <w:spacing w:line="360" w:lineRule="auto"/>
        <w:rPr>
          <w:u w:val="none"/>
        </w:rPr>
      </w:pPr>
    </w:p>
    <w:p>
      <w:pPr>
        <w:adjustRightInd w:val="0"/>
        <w:snapToGrid w:val="0"/>
        <w:spacing w:line="360" w:lineRule="auto"/>
        <w:rPr>
          <w:u w:val="none"/>
        </w:rPr>
      </w:pPr>
    </w:p>
    <w:p>
      <w:pPr>
        <w:adjustRightInd w:val="0"/>
        <w:snapToGrid w:val="0"/>
        <w:spacing w:line="360" w:lineRule="auto"/>
        <w:rPr>
          <w:u w:val="none"/>
        </w:rPr>
      </w:pPr>
      <w:r>
        <w:rPr>
          <w:u w:val="none"/>
        </w:rPr>
        <w:drawing>
          <wp:inline distT="0" distB="0" distL="0" distR="0">
            <wp:extent cx="5274310" cy="2966085"/>
            <wp:effectExtent l="19050" t="0" r="2540" b="0"/>
            <wp:docPr id="6" name="图片 2" descr="F:\环评文件\报告编写\现场\汨罗\IMG_20170802_155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F:\环评文件\报告编写\现场\汨罗\IMG_20170802_155137.jpg"/>
                    <pic:cNvPicPr>
                      <a:picLocks noChangeAspect="1" noChangeArrowheads="1"/>
                    </pic:cNvPicPr>
                  </pic:nvPicPr>
                  <pic:blipFill>
                    <a:blip r:embed="rId5"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pStyle w:val="4"/>
        <w:adjustRightInd w:val="0"/>
        <w:snapToGrid w:val="0"/>
        <w:spacing w:after="0" w:line="360" w:lineRule="auto"/>
        <w:ind w:firstLine="0" w:firstLineChars="0"/>
        <w:jc w:val="center"/>
        <w:rPr>
          <w:b/>
          <w:szCs w:val="21"/>
          <w:u w:val="none"/>
        </w:rPr>
      </w:pPr>
    </w:p>
    <w:p>
      <w:pPr>
        <w:pStyle w:val="4"/>
        <w:adjustRightInd w:val="0"/>
        <w:snapToGrid w:val="0"/>
        <w:spacing w:after="0" w:line="360" w:lineRule="auto"/>
        <w:ind w:firstLine="0" w:firstLineChars="0"/>
        <w:jc w:val="center"/>
        <w:rPr>
          <w:b/>
          <w:szCs w:val="21"/>
          <w:u w:val="none"/>
        </w:rPr>
      </w:pPr>
      <w:r>
        <w:rPr>
          <w:b/>
          <w:szCs w:val="21"/>
          <w:u w:val="none"/>
        </w:rPr>
        <w:drawing>
          <wp:inline distT="0" distB="0" distL="0" distR="0">
            <wp:extent cx="5274310" cy="2966085"/>
            <wp:effectExtent l="19050" t="0" r="2540" b="0"/>
            <wp:docPr id="7" name="图片 3" descr="F:\环评文件\报告编写\现场\汨罗\IMG_20170802_163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F:\环评文件\报告编写\现场\汨罗\IMG_20170802_163947.jpg"/>
                    <pic:cNvPicPr>
                      <a:picLocks noChangeAspect="1" noChangeArrowheads="1"/>
                    </pic:cNvPicPr>
                  </pic:nvPicPr>
                  <pic:blipFill>
                    <a:blip r:embed="rId6"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pStyle w:val="4"/>
        <w:adjustRightInd w:val="0"/>
        <w:snapToGrid w:val="0"/>
        <w:spacing w:after="0" w:line="360" w:lineRule="auto"/>
        <w:ind w:firstLine="0" w:firstLineChars="0"/>
        <w:jc w:val="center"/>
        <w:rPr>
          <w:b/>
          <w:szCs w:val="21"/>
          <w:u w:val="none"/>
        </w:rPr>
      </w:pPr>
      <w:r>
        <w:rPr>
          <w:b/>
          <w:szCs w:val="21"/>
          <w:u w:val="none"/>
        </w:rPr>
        <w:t>图</w:t>
      </w:r>
      <w:r>
        <w:rPr>
          <w:rFonts w:hint="eastAsia"/>
          <w:b/>
          <w:szCs w:val="21"/>
          <w:u w:val="none"/>
        </w:rPr>
        <w:t>2.2</w:t>
      </w:r>
      <w:r>
        <w:rPr>
          <w:b/>
          <w:szCs w:val="21"/>
          <w:u w:val="none"/>
        </w:rPr>
        <w:t>-1  第一次现场公示照片</w:t>
      </w:r>
    </w:p>
    <w:p>
      <w:pPr>
        <w:pStyle w:val="23"/>
        <w:adjustRightInd w:val="0"/>
        <w:snapToGrid w:val="0"/>
        <w:spacing w:after="0" w:line="360" w:lineRule="auto"/>
        <w:ind w:left="0" w:leftChars="0" w:firstLine="480" w:firstLineChars="200"/>
        <w:rPr>
          <w:sz w:val="24"/>
          <w:u w:val="none"/>
        </w:rPr>
      </w:pPr>
      <w:r>
        <w:rPr>
          <w:sz w:val="24"/>
          <w:u w:val="none"/>
        </w:rPr>
        <w:t>（2）第一次网上公示</w:t>
      </w:r>
    </w:p>
    <w:p>
      <w:pPr>
        <w:adjustRightInd w:val="0"/>
        <w:snapToGrid w:val="0"/>
        <w:spacing w:line="360" w:lineRule="auto"/>
        <w:ind w:firstLine="480" w:firstLineChars="200"/>
        <w:jc w:val="both"/>
        <w:rPr>
          <w:u w:val="none"/>
        </w:rPr>
      </w:pPr>
      <w:r>
        <w:rPr>
          <w:u w:val="none"/>
        </w:rPr>
        <w:t>在评价过程中，我单位于201</w:t>
      </w:r>
      <w:r>
        <w:rPr>
          <w:rFonts w:hint="eastAsia"/>
          <w:u w:val="none"/>
        </w:rPr>
        <w:t>7</w:t>
      </w:r>
      <w:r>
        <w:rPr>
          <w:u w:val="none"/>
        </w:rPr>
        <w:t>年</w:t>
      </w:r>
      <w:r>
        <w:rPr>
          <w:rFonts w:hint="eastAsia"/>
          <w:u w:val="none"/>
        </w:rPr>
        <w:t>7</w:t>
      </w:r>
      <w:r>
        <w:rPr>
          <w:u w:val="none"/>
        </w:rPr>
        <w:t>月</w:t>
      </w:r>
      <w:r>
        <w:rPr>
          <w:rFonts w:hint="eastAsia"/>
          <w:u w:val="none"/>
        </w:rPr>
        <w:t>21</w:t>
      </w:r>
      <w:r>
        <w:rPr>
          <w:u w:val="none"/>
        </w:rPr>
        <w:t>日至201</w:t>
      </w:r>
      <w:r>
        <w:rPr>
          <w:rFonts w:hint="eastAsia"/>
          <w:u w:val="none"/>
        </w:rPr>
        <w:t>7</w:t>
      </w:r>
      <w:r>
        <w:rPr>
          <w:u w:val="none"/>
        </w:rPr>
        <w:t>年</w:t>
      </w:r>
      <w:r>
        <w:rPr>
          <w:rFonts w:hint="eastAsia"/>
          <w:u w:val="none"/>
        </w:rPr>
        <w:t>8</w:t>
      </w:r>
      <w:r>
        <w:rPr>
          <w:u w:val="none"/>
        </w:rPr>
        <w:t>月</w:t>
      </w:r>
      <w:r>
        <w:rPr>
          <w:rFonts w:hint="eastAsia"/>
          <w:u w:val="none"/>
        </w:rPr>
        <w:t>4</w:t>
      </w:r>
      <w:r>
        <w:rPr>
          <w:u w:val="none"/>
        </w:rPr>
        <w:t>日连续10个工作日在</w:t>
      </w:r>
      <w:r>
        <w:rPr>
          <w:rFonts w:hint="eastAsia"/>
          <w:u w:val="none"/>
        </w:rPr>
        <w:t>汨罗市人民政府网站环境保护栏目网址</w:t>
      </w:r>
      <w:r>
        <w:rPr>
          <w:u w:val="none"/>
        </w:rPr>
        <w:t>（http://www.yueyang.gov.cn/mlzfw/25308/27701/27724/27986/content_889273.html）进行了公示，有关网站公示材料截屏见图</w:t>
      </w:r>
      <w:r>
        <w:rPr>
          <w:rFonts w:hint="eastAsia"/>
          <w:u w:val="none"/>
        </w:rPr>
        <w:t>2</w:t>
      </w:r>
      <w:r>
        <w:rPr>
          <w:u w:val="none"/>
        </w:rPr>
        <w:t>.2-2。</w:t>
      </w:r>
    </w:p>
    <w:p>
      <w:pPr>
        <w:pStyle w:val="4"/>
        <w:adjustRightInd w:val="0"/>
        <w:snapToGrid w:val="0"/>
        <w:spacing w:after="0" w:line="360" w:lineRule="auto"/>
        <w:ind w:firstLine="420" w:firstLineChars="200"/>
        <w:jc w:val="center"/>
        <w:rPr>
          <w:sz w:val="24"/>
          <w:u w:val="none"/>
        </w:rPr>
      </w:pPr>
      <w:r>
        <w:rPr>
          <w:rFonts w:ascii="宋体" w:hAnsi="宋体" w:cs="宋体"/>
          <w:kern w:val="0"/>
          <w:u w:val="none"/>
        </w:rPr>
        <w:drawing>
          <wp:inline distT="0" distB="0" distL="0" distR="0">
            <wp:extent cx="5274310" cy="3183255"/>
            <wp:effectExtent l="19050" t="0" r="254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7" cstate="print"/>
                    <a:srcRect/>
                    <a:stretch>
                      <a:fillRect/>
                    </a:stretch>
                  </pic:blipFill>
                  <pic:spPr>
                    <a:xfrm>
                      <a:off x="0" y="0"/>
                      <a:ext cx="5274310" cy="3183749"/>
                    </a:xfrm>
                    <a:prstGeom prst="rect">
                      <a:avLst/>
                    </a:prstGeom>
                    <a:noFill/>
                    <a:ln w="9525">
                      <a:noFill/>
                      <a:miter lim="800000"/>
                      <a:headEnd/>
                      <a:tailEnd/>
                    </a:ln>
                  </pic:spPr>
                </pic:pic>
              </a:graphicData>
            </a:graphic>
          </wp:inline>
        </w:drawing>
      </w:r>
    </w:p>
    <w:p>
      <w:pPr>
        <w:pStyle w:val="4"/>
        <w:adjustRightInd w:val="0"/>
        <w:snapToGrid w:val="0"/>
        <w:spacing w:after="0" w:line="360" w:lineRule="auto"/>
        <w:ind w:firstLine="422" w:firstLineChars="200"/>
        <w:jc w:val="center"/>
        <w:rPr>
          <w:b/>
          <w:kern w:val="24"/>
          <w:szCs w:val="21"/>
          <w:u w:val="none"/>
        </w:rPr>
      </w:pPr>
      <w:r>
        <w:rPr>
          <w:b/>
          <w:kern w:val="24"/>
          <w:szCs w:val="21"/>
          <w:u w:val="none"/>
        </w:rPr>
        <w:t>图</w:t>
      </w:r>
      <w:r>
        <w:rPr>
          <w:rFonts w:hint="eastAsia"/>
          <w:b/>
          <w:kern w:val="24"/>
          <w:szCs w:val="21"/>
          <w:u w:val="none"/>
        </w:rPr>
        <w:t>2</w:t>
      </w:r>
      <w:r>
        <w:rPr>
          <w:b/>
          <w:kern w:val="24"/>
          <w:szCs w:val="21"/>
          <w:u w:val="none"/>
        </w:rPr>
        <w:t>.2-2 第一次网上公示</w:t>
      </w:r>
    </w:p>
    <w:p>
      <w:pPr>
        <w:adjustRightInd w:val="0"/>
        <w:snapToGrid w:val="0"/>
        <w:spacing w:line="360" w:lineRule="auto"/>
        <w:ind w:firstLine="480" w:firstLineChars="200"/>
        <w:rPr>
          <w:u w:val="none"/>
        </w:rPr>
      </w:pPr>
      <w:r>
        <w:rPr>
          <w:u w:val="none"/>
        </w:rPr>
        <w:t>（</w:t>
      </w:r>
      <w:r>
        <w:rPr>
          <w:rFonts w:hint="eastAsia"/>
          <w:u w:val="none"/>
        </w:rPr>
        <w:t>3</w:t>
      </w:r>
      <w:r>
        <w:rPr>
          <w:u w:val="none"/>
        </w:rPr>
        <w:t>）第</w:t>
      </w:r>
      <w:r>
        <w:rPr>
          <w:rFonts w:hint="eastAsia"/>
          <w:u w:val="none"/>
        </w:rPr>
        <w:t>二</w:t>
      </w:r>
      <w:r>
        <w:rPr>
          <w:u w:val="none"/>
        </w:rPr>
        <w:t>次现场公示</w:t>
      </w:r>
    </w:p>
    <w:p>
      <w:pPr>
        <w:adjustRightInd w:val="0"/>
        <w:snapToGrid w:val="0"/>
        <w:spacing w:line="360" w:lineRule="auto"/>
        <w:ind w:firstLine="480" w:firstLineChars="200"/>
        <w:rPr>
          <w:u w:val="none"/>
        </w:rPr>
      </w:pPr>
      <w:r>
        <w:rPr>
          <w:u w:val="none"/>
        </w:rPr>
        <w:t>在评价过程中，</w:t>
      </w:r>
      <w:r>
        <w:rPr>
          <w:rFonts w:hint="eastAsia"/>
          <w:u w:val="none"/>
        </w:rPr>
        <w:t>我单位</w:t>
      </w:r>
      <w:r>
        <w:rPr>
          <w:u w:val="none"/>
        </w:rPr>
        <w:t>于201</w:t>
      </w:r>
      <w:r>
        <w:rPr>
          <w:rFonts w:hint="eastAsia"/>
          <w:u w:val="none"/>
        </w:rPr>
        <w:t>7</w:t>
      </w:r>
      <w:r>
        <w:rPr>
          <w:u w:val="none"/>
        </w:rPr>
        <w:t>年</w:t>
      </w:r>
      <w:r>
        <w:rPr>
          <w:rFonts w:hint="eastAsia"/>
          <w:u w:val="none"/>
        </w:rPr>
        <w:t>8</w:t>
      </w:r>
      <w:r>
        <w:rPr>
          <w:u w:val="none"/>
        </w:rPr>
        <w:t>月</w:t>
      </w:r>
      <w:r>
        <w:rPr>
          <w:rFonts w:hint="eastAsia"/>
          <w:u w:val="none"/>
        </w:rPr>
        <w:t>7</w:t>
      </w:r>
      <w:r>
        <w:rPr>
          <w:u w:val="none"/>
        </w:rPr>
        <w:t>日</w:t>
      </w:r>
      <w:r>
        <w:rPr>
          <w:rFonts w:hint="eastAsia"/>
          <w:u w:val="none"/>
        </w:rPr>
        <w:t>~14日</w:t>
      </w:r>
      <w:r>
        <w:rPr>
          <w:u w:val="none"/>
        </w:rPr>
        <w:t>在项目的主要</w:t>
      </w:r>
      <w:r>
        <w:rPr>
          <w:rFonts w:hint="eastAsia"/>
          <w:u w:val="none"/>
        </w:rPr>
        <w:t>敏感点处</w:t>
      </w:r>
      <w:r>
        <w:rPr>
          <w:u w:val="none"/>
        </w:rPr>
        <w:t>张贴了本项目的公示材料。公示现场情况见图</w:t>
      </w:r>
      <w:r>
        <w:rPr>
          <w:rFonts w:hint="eastAsia"/>
          <w:u w:val="none"/>
        </w:rPr>
        <w:t>2</w:t>
      </w:r>
      <w:r>
        <w:rPr>
          <w:u w:val="none"/>
        </w:rPr>
        <w:t>.2-</w:t>
      </w:r>
      <w:r>
        <w:rPr>
          <w:rFonts w:hint="eastAsia"/>
          <w:u w:val="none"/>
        </w:rPr>
        <w:t>3</w:t>
      </w:r>
      <w:r>
        <w:rPr>
          <w:u w:val="none"/>
        </w:rPr>
        <w:t>。</w:t>
      </w:r>
    </w:p>
    <w:p>
      <w:pPr>
        <w:adjustRightInd w:val="0"/>
        <w:snapToGrid w:val="0"/>
        <w:spacing w:line="360" w:lineRule="auto"/>
        <w:rPr>
          <w:szCs w:val="20"/>
          <w:u w:val="none"/>
        </w:rPr>
      </w:pPr>
    </w:p>
    <w:p>
      <w:pPr>
        <w:adjustRightInd w:val="0"/>
        <w:snapToGrid w:val="0"/>
        <w:spacing w:line="360" w:lineRule="auto"/>
        <w:rPr>
          <w:szCs w:val="20"/>
          <w:u w:val="none"/>
        </w:rPr>
      </w:pPr>
      <w:r>
        <w:rPr>
          <w:szCs w:val="20"/>
          <w:u w:val="none"/>
        </w:rPr>
        <w:drawing>
          <wp:inline distT="0" distB="0" distL="0" distR="0">
            <wp:extent cx="5274310" cy="2966085"/>
            <wp:effectExtent l="19050" t="0" r="2540" b="0"/>
            <wp:docPr id="9" name="图片 4" descr="F:\环评文件\报告编写\现场\汨罗\IMG_20170802_154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F:\环评文件\报告编写\现场\汨罗\IMG_20170802_154711.jpg"/>
                    <pic:cNvPicPr>
                      <a:picLocks noChangeAspect="1" noChangeArrowheads="1"/>
                    </pic:cNvPicPr>
                  </pic:nvPicPr>
                  <pic:blipFill>
                    <a:blip r:embed="rId8"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adjustRightInd w:val="0"/>
        <w:snapToGrid w:val="0"/>
        <w:spacing w:line="360" w:lineRule="auto"/>
        <w:rPr>
          <w:szCs w:val="20"/>
          <w:u w:val="none"/>
        </w:rPr>
      </w:pPr>
      <w:r>
        <w:rPr>
          <w:szCs w:val="20"/>
          <w:u w:val="none"/>
        </w:rPr>
        <w:drawing>
          <wp:inline distT="0" distB="0" distL="0" distR="0">
            <wp:extent cx="5274310" cy="2966085"/>
            <wp:effectExtent l="19050" t="0" r="2540" b="0"/>
            <wp:docPr id="10" name="图片 5" descr="F:\环评文件\报告编写\现场\汨罗\IMG_20170802_155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F:\环评文件\报告编写\现场\汨罗\IMG_20170802_155056.jpg"/>
                    <pic:cNvPicPr>
                      <a:picLocks noChangeAspect="1" noChangeArrowheads="1"/>
                    </pic:cNvPicPr>
                  </pic:nvPicPr>
                  <pic:blipFill>
                    <a:blip r:embed="rId9"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adjustRightInd w:val="0"/>
        <w:snapToGrid w:val="0"/>
        <w:spacing w:line="360" w:lineRule="auto"/>
        <w:rPr>
          <w:szCs w:val="20"/>
          <w:u w:val="none"/>
        </w:rPr>
      </w:pPr>
      <w:r>
        <w:rPr>
          <w:szCs w:val="20"/>
          <w:u w:val="none"/>
        </w:rPr>
        <w:drawing>
          <wp:inline distT="0" distB="0" distL="0" distR="0">
            <wp:extent cx="5274310" cy="2966085"/>
            <wp:effectExtent l="19050" t="0" r="2540" b="0"/>
            <wp:docPr id="14" name="图片 6" descr="F:\环评文件\报告编写\现场\汨罗\IMG_20170802_160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descr="F:\环评文件\报告编写\现场\汨罗\IMG_20170802_160852.jpg"/>
                    <pic:cNvPicPr>
                      <a:picLocks noChangeAspect="1" noChangeArrowheads="1"/>
                    </pic:cNvPicPr>
                  </pic:nvPicPr>
                  <pic:blipFill>
                    <a:blip r:embed="rId10"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adjustRightInd w:val="0"/>
        <w:snapToGrid w:val="0"/>
        <w:spacing w:line="360" w:lineRule="auto"/>
        <w:rPr>
          <w:szCs w:val="20"/>
          <w:u w:val="none"/>
        </w:rPr>
      </w:pPr>
      <w:r>
        <w:rPr>
          <w:szCs w:val="20"/>
          <w:u w:val="none"/>
        </w:rPr>
        <w:drawing>
          <wp:inline distT="0" distB="0" distL="0" distR="0">
            <wp:extent cx="5274310" cy="2966085"/>
            <wp:effectExtent l="19050" t="0" r="2540" b="0"/>
            <wp:docPr id="15" name="图片 7" descr="F:\环评文件\报告编写\现场\汨罗\IMG_20170802_1619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descr="F:\环评文件\报告编写\现场\汨罗\IMG_20170802_161935.jpg"/>
                    <pic:cNvPicPr>
                      <a:picLocks noChangeAspect="1" noChangeArrowheads="1"/>
                    </pic:cNvPicPr>
                  </pic:nvPicPr>
                  <pic:blipFill>
                    <a:blip r:embed="rId11"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adjustRightInd w:val="0"/>
        <w:snapToGrid w:val="0"/>
        <w:spacing w:line="360" w:lineRule="auto"/>
        <w:rPr>
          <w:szCs w:val="20"/>
          <w:u w:val="none"/>
        </w:rPr>
      </w:pPr>
      <w:r>
        <w:rPr>
          <w:szCs w:val="20"/>
          <w:u w:val="none"/>
        </w:rPr>
        <w:drawing>
          <wp:inline distT="0" distB="0" distL="0" distR="0">
            <wp:extent cx="5274310" cy="2966085"/>
            <wp:effectExtent l="19050" t="0" r="2540" b="0"/>
            <wp:docPr id="16" name="图片 8" descr="F:\环评文件\报告编写\现场\汨罗\IMG_20170802_164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descr="F:\环评文件\报告编写\现场\汨罗\IMG_20170802_164101.jpg"/>
                    <pic:cNvPicPr>
                      <a:picLocks noChangeAspect="1" noChangeArrowheads="1"/>
                    </pic:cNvPicPr>
                  </pic:nvPicPr>
                  <pic:blipFill>
                    <a:blip r:embed="rId12" cstate="print"/>
                    <a:srcRect/>
                    <a:stretch>
                      <a:fillRect/>
                    </a:stretch>
                  </pic:blipFill>
                  <pic:spPr>
                    <a:xfrm>
                      <a:off x="0" y="0"/>
                      <a:ext cx="5274310" cy="2966207"/>
                    </a:xfrm>
                    <a:prstGeom prst="rect">
                      <a:avLst/>
                    </a:prstGeom>
                    <a:noFill/>
                    <a:ln w="9525">
                      <a:noFill/>
                      <a:miter lim="800000"/>
                      <a:headEnd/>
                      <a:tailEnd/>
                    </a:ln>
                  </pic:spPr>
                </pic:pic>
              </a:graphicData>
            </a:graphic>
          </wp:inline>
        </w:drawing>
      </w:r>
    </w:p>
    <w:p>
      <w:pPr>
        <w:pStyle w:val="4"/>
        <w:adjustRightInd w:val="0"/>
        <w:snapToGrid w:val="0"/>
        <w:spacing w:after="0" w:line="360" w:lineRule="auto"/>
        <w:ind w:firstLine="0" w:firstLineChars="0"/>
        <w:jc w:val="center"/>
        <w:rPr>
          <w:b/>
          <w:szCs w:val="21"/>
          <w:u w:val="none"/>
        </w:rPr>
      </w:pPr>
      <w:r>
        <w:rPr>
          <w:b/>
          <w:szCs w:val="21"/>
          <w:u w:val="none"/>
        </w:rPr>
        <w:t>图</w:t>
      </w:r>
      <w:r>
        <w:rPr>
          <w:rFonts w:hint="eastAsia"/>
          <w:b/>
          <w:szCs w:val="21"/>
          <w:u w:val="none"/>
        </w:rPr>
        <w:t>2</w:t>
      </w:r>
      <w:r>
        <w:rPr>
          <w:b/>
          <w:szCs w:val="21"/>
          <w:u w:val="none"/>
        </w:rPr>
        <w:t>.2-</w:t>
      </w:r>
      <w:r>
        <w:rPr>
          <w:rFonts w:hint="eastAsia"/>
          <w:b/>
          <w:szCs w:val="21"/>
          <w:u w:val="none"/>
        </w:rPr>
        <w:t>3</w:t>
      </w:r>
      <w:r>
        <w:rPr>
          <w:b/>
          <w:szCs w:val="21"/>
          <w:u w:val="none"/>
        </w:rPr>
        <w:t xml:space="preserve">  第</w:t>
      </w:r>
      <w:r>
        <w:rPr>
          <w:rFonts w:hint="eastAsia"/>
          <w:b/>
          <w:szCs w:val="21"/>
          <w:u w:val="none"/>
        </w:rPr>
        <w:t>二</w:t>
      </w:r>
      <w:r>
        <w:rPr>
          <w:b/>
          <w:szCs w:val="21"/>
          <w:u w:val="none"/>
        </w:rPr>
        <w:t>次现场公示照片</w:t>
      </w:r>
    </w:p>
    <w:p>
      <w:pPr>
        <w:pStyle w:val="23"/>
        <w:adjustRightInd w:val="0"/>
        <w:snapToGrid w:val="0"/>
        <w:spacing w:after="0" w:line="360" w:lineRule="auto"/>
        <w:ind w:left="0" w:leftChars="0" w:firstLine="480" w:firstLineChars="200"/>
        <w:rPr>
          <w:sz w:val="24"/>
          <w:u w:val="none"/>
        </w:rPr>
      </w:pPr>
      <w:r>
        <w:rPr>
          <w:sz w:val="24"/>
          <w:u w:val="none"/>
        </w:rPr>
        <w:t>（</w:t>
      </w:r>
      <w:r>
        <w:rPr>
          <w:rFonts w:hint="eastAsia"/>
          <w:sz w:val="24"/>
          <w:u w:val="none"/>
        </w:rPr>
        <w:t>4</w:t>
      </w:r>
      <w:r>
        <w:rPr>
          <w:sz w:val="24"/>
          <w:u w:val="none"/>
        </w:rPr>
        <w:t>）第二次网上公示</w:t>
      </w:r>
    </w:p>
    <w:p>
      <w:pPr>
        <w:adjustRightInd w:val="0"/>
        <w:snapToGrid w:val="0"/>
        <w:spacing w:line="360" w:lineRule="auto"/>
        <w:ind w:firstLine="480" w:firstLineChars="200"/>
        <w:jc w:val="both"/>
        <w:rPr>
          <w:u w:val="none"/>
        </w:rPr>
      </w:pPr>
      <w:r>
        <w:rPr>
          <w:u w:val="none"/>
        </w:rPr>
        <w:t>在评价过程中，</w:t>
      </w:r>
      <w:r>
        <w:rPr>
          <w:rFonts w:hint="eastAsia"/>
          <w:u w:val="none"/>
        </w:rPr>
        <w:t>我单位</w:t>
      </w:r>
      <w:r>
        <w:rPr>
          <w:u w:val="none"/>
        </w:rPr>
        <w:t>于201</w:t>
      </w:r>
      <w:r>
        <w:rPr>
          <w:rFonts w:hint="eastAsia"/>
          <w:u w:val="none"/>
        </w:rPr>
        <w:t>7</w:t>
      </w:r>
      <w:r>
        <w:rPr>
          <w:u w:val="none"/>
        </w:rPr>
        <w:t>年</w:t>
      </w:r>
      <w:r>
        <w:rPr>
          <w:rFonts w:hint="eastAsia"/>
          <w:u w:val="none"/>
        </w:rPr>
        <w:t>8</w:t>
      </w:r>
      <w:r>
        <w:rPr>
          <w:u w:val="none"/>
        </w:rPr>
        <w:t>月</w:t>
      </w:r>
      <w:r>
        <w:rPr>
          <w:rFonts w:hint="eastAsia"/>
          <w:u w:val="none"/>
        </w:rPr>
        <w:t>7</w:t>
      </w:r>
      <w:r>
        <w:rPr>
          <w:u w:val="none"/>
        </w:rPr>
        <w:t>日至201</w:t>
      </w:r>
      <w:r>
        <w:rPr>
          <w:rFonts w:hint="eastAsia"/>
          <w:u w:val="none"/>
        </w:rPr>
        <w:t>7</w:t>
      </w:r>
      <w:r>
        <w:rPr>
          <w:u w:val="none"/>
        </w:rPr>
        <w:t>年</w:t>
      </w:r>
      <w:r>
        <w:rPr>
          <w:rFonts w:hint="eastAsia"/>
          <w:u w:val="none"/>
        </w:rPr>
        <w:t>8</w:t>
      </w:r>
      <w:r>
        <w:rPr>
          <w:u w:val="none"/>
        </w:rPr>
        <w:t>月</w:t>
      </w:r>
      <w:r>
        <w:rPr>
          <w:rFonts w:hint="eastAsia"/>
          <w:u w:val="none"/>
        </w:rPr>
        <w:t>21</w:t>
      </w:r>
      <w:r>
        <w:rPr>
          <w:u w:val="none"/>
        </w:rPr>
        <w:t>日连续10个工作日</w:t>
      </w:r>
      <w:r>
        <w:rPr>
          <w:rFonts w:hint="eastAsia"/>
          <w:u w:val="none"/>
        </w:rPr>
        <w:t>汨罗市人民政府网站环境保护栏目网址</w:t>
      </w:r>
      <w:r>
        <w:rPr>
          <w:u w:val="none"/>
        </w:rPr>
        <w:t>（</w:t>
      </w:r>
      <w:r>
        <w:rPr>
          <w:u w:val="none"/>
        </w:rPr>
        <w:fldChar w:fldCharType="begin"/>
      </w:r>
      <w:r>
        <w:rPr>
          <w:u w:val="none"/>
        </w:rPr>
        <w:instrText xml:space="preserve"> HYPERLINK "http://www.yueyang.gov.cn/mlzfw/25308/27701/27724/27986/content_893138.html" </w:instrText>
      </w:r>
      <w:r>
        <w:rPr>
          <w:u w:val="none"/>
        </w:rPr>
        <w:fldChar w:fldCharType="separate"/>
      </w:r>
      <w:r>
        <w:rPr>
          <w:u w:val="none"/>
        </w:rPr>
        <w:t>http://www.yueyang.gov.cn/mlzfw/25308/27701/27724/27986/content_893138.html</w:t>
      </w:r>
      <w:r>
        <w:rPr>
          <w:u w:val="none"/>
        </w:rPr>
        <w:fldChar w:fldCharType="end"/>
      </w:r>
      <w:r>
        <w:rPr>
          <w:u w:val="none"/>
        </w:rPr>
        <w:t>）进行了公示，公布了对建设项目情况简述、</w:t>
      </w:r>
      <w:r>
        <w:rPr>
          <w:rFonts w:hint="eastAsia"/>
          <w:u w:val="none"/>
        </w:rPr>
        <w:t>建设项目对环境可能造成的影响及拟采取的防治措施</w:t>
      </w:r>
      <w:r>
        <w:rPr>
          <w:u w:val="none"/>
        </w:rPr>
        <w:t>、</w:t>
      </w:r>
      <w:r>
        <w:rPr>
          <w:rFonts w:hint="eastAsia"/>
          <w:u w:val="none"/>
        </w:rPr>
        <w:t>、征求公众意见的范围方式</w:t>
      </w:r>
      <w:r>
        <w:rPr>
          <w:u w:val="none"/>
        </w:rPr>
        <w:t>和主要事项</w:t>
      </w:r>
      <w:r>
        <w:rPr>
          <w:rFonts w:hint="eastAsia"/>
          <w:u w:val="none"/>
        </w:rPr>
        <w:t>、公众查阅环境影响报告书简本方式和期限、</w:t>
      </w:r>
      <w:r>
        <w:rPr>
          <w:u w:val="none"/>
        </w:rPr>
        <w:t>征求公众意见的具体形式、公众提出意见的起止时间等。有关网站公示材料截屏见图</w:t>
      </w:r>
      <w:r>
        <w:rPr>
          <w:rFonts w:hint="eastAsia"/>
          <w:u w:val="none"/>
        </w:rPr>
        <w:t>2</w:t>
      </w:r>
      <w:r>
        <w:rPr>
          <w:u w:val="none"/>
        </w:rPr>
        <w:t>.2-</w:t>
      </w:r>
      <w:r>
        <w:rPr>
          <w:rFonts w:hint="eastAsia"/>
          <w:u w:val="none"/>
        </w:rPr>
        <w:t>4</w:t>
      </w:r>
      <w:r>
        <w:rPr>
          <w:u w:val="none"/>
        </w:rPr>
        <w:t>。</w:t>
      </w:r>
    </w:p>
    <w:p>
      <w:pPr>
        <w:rPr>
          <w:rFonts w:ascii="宋体" w:hAnsi="宋体" w:cs="宋体"/>
          <w:kern w:val="0"/>
          <w:u w:val="none"/>
        </w:rPr>
      </w:pPr>
      <w:r>
        <w:rPr>
          <w:rFonts w:ascii="宋体" w:hAnsi="宋体" w:cs="宋体"/>
          <w:kern w:val="0"/>
          <w:u w:val="none"/>
        </w:rPr>
        <w:drawing>
          <wp:inline distT="0" distB="0" distL="0" distR="0">
            <wp:extent cx="5274310" cy="3244215"/>
            <wp:effectExtent l="19050" t="0" r="254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noChangeArrowheads="1"/>
                    </pic:cNvPicPr>
                  </pic:nvPicPr>
                  <pic:blipFill>
                    <a:blip r:embed="rId13" cstate="print"/>
                    <a:srcRect/>
                    <a:stretch>
                      <a:fillRect/>
                    </a:stretch>
                  </pic:blipFill>
                  <pic:spPr>
                    <a:xfrm>
                      <a:off x="0" y="0"/>
                      <a:ext cx="5274310" cy="3244335"/>
                    </a:xfrm>
                    <a:prstGeom prst="rect">
                      <a:avLst/>
                    </a:prstGeom>
                    <a:noFill/>
                    <a:ln w="9525">
                      <a:noFill/>
                      <a:miter lim="800000"/>
                      <a:headEnd/>
                      <a:tailEnd/>
                    </a:ln>
                  </pic:spPr>
                </pic:pic>
              </a:graphicData>
            </a:graphic>
          </wp:inline>
        </w:drawing>
      </w:r>
    </w:p>
    <w:p>
      <w:pPr>
        <w:pStyle w:val="4"/>
        <w:adjustRightInd w:val="0"/>
        <w:snapToGrid w:val="0"/>
        <w:spacing w:after="0" w:line="360" w:lineRule="auto"/>
        <w:ind w:firstLine="86" w:firstLineChars="41"/>
        <w:jc w:val="center"/>
        <w:rPr>
          <w:b/>
          <w:kern w:val="24"/>
          <w:szCs w:val="21"/>
          <w:u w:val="none"/>
        </w:rPr>
      </w:pPr>
      <w:r>
        <w:rPr>
          <w:b/>
          <w:kern w:val="24"/>
          <w:szCs w:val="21"/>
          <w:u w:val="none"/>
        </w:rPr>
        <w:t>图</w:t>
      </w:r>
      <w:r>
        <w:rPr>
          <w:rFonts w:hint="eastAsia"/>
          <w:b/>
          <w:kern w:val="24"/>
          <w:szCs w:val="21"/>
          <w:u w:val="none"/>
        </w:rPr>
        <w:t>2</w:t>
      </w:r>
      <w:r>
        <w:rPr>
          <w:b/>
          <w:kern w:val="24"/>
          <w:szCs w:val="21"/>
          <w:u w:val="none"/>
        </w:rPr>
        <w:t>.2-</w:t>
      </w:r>
      <w:r>
        <w:rPr>
          <w:rFonts w:hint="eastAsia"/>
          <w:b/>
          <w:kern w:val="24"/>
          <w:szCs w:val="21"/>
          <w:u w:val="none"/>
        </w:rPr>
        <w:t>4</w:t>
      </w:r>
      <w:r>
        <w:rPr>
          <w:b/>
          <w:kern w:val="24"/>
          <w:szCs w:val="21"/>
          <w:u w:val="none"/>
        </w:rPr>
        <w:t xml:space="preserve"> 第二次网上公示</w:t>
      </w:r>
    </w:p>
    <w:p>
      <w:pPr>
        <w:pStyle w:val="23"/>
        <w:adjustRightInd w:val="0"/>
        <w:snapToGrid w:val="0"/>
        <w:spacing w:after="0" w:line="360" w:lineRule="auto"/>
        <w:ind w:left="0" w:leftChars="0" w:firstLine="480" w:firstLineChars="200"/>
        <w:rPr>
          <w:sz w:val="24"/>
          <w:u w:val="none"/>
        </w:rPr>
      </w:pPr>
      <w:r>
        <w:rPr>
          <w:sz w:val="24"/>
          <w:u w:val="none"/>
        </w:rPr>
        <w:t>（</w:t>
      </w:r>
      <w:r>
        <w:rPr>
          <w:rFonts w:hint="eastAsia"/>
          <w:sz w:val="24"/>
          <w:u w:val="none"/>
        </w:rPr>
        <w:t>5</w:t>
      </w:r>
      <w:r>
        <w:rPr>
          <w:sz w:val="24"/>
          <w:u w:val="none"/>
        </w:rPr>
        <w:t>）发放调查表</w:t>
      </w:r>
    </w:p>
    <w:p>
      <w:pPr>
        <w:pStyle w:val="4"/>
        <w:adjustRightInd w:val="0"/>
        <w:snapToGrid w:val="0"/>
        <w:spacing w:after="0" w:line="360" w:lineRule="auto"/>
        <w:ind w:firstLine="480" w:firstLineChars="200"/>
        <w:rPr>
          <w:sz w:val="24"/>
          <w:u w:val="none"/>
        </w:rPr>
      </w:pPr>
      <w:r>
        <w:rPr>
          <w:sz w:val="24"/>
          <w:u w:val="none"/>
        </w:rPr>
        <w:t>为了广泛听取公众对项目的看法和意见，</w:t>
      </w:r>
      <w:r>
        <w:rPr>
          <w:rFonts w:hint="eastAsia"/>
          <w:sz w:val="24"/>
          <w:u w:val="none"/>
        </w:rPr>
        <w:t>我</w:t>
      </w:r>
      <w:r>
        <w:rPr>
          <w:sz w:val="24"/>
          <w:u w:val="none"/>
        </w:rPr>
        <w:t>单位于201</w:t>
      </w:r>
      <w:r>
        <w:rPr>
          <w:rFonts w:hint="eastAsia"/>
          <w:sz w:val="24"/>
          <w:u w:val="none"/>
        </w:rPr>
        <w:t>7</w:t>
      </w:r>
      <w:r>
        <w:rPr>
          <w:sz w:val="24"/>
          <w:u w:val="none"/>
        </w:rPr>
        <w:t>年</w:t>
      </w:r>
      <w:r>
        <w:rPr>
          <w:rFonts w:hint="eastAsia"/>
          <w:sz w:val="24"/>
          <w:u w:val="none"/>
        </w:rPr>
        <w:t>8</w:t>
      </w:r>
      <w:r>
        <w:rPr>
          <w:sz w:val="24"/>
          <w:u w:val="none"/>
        </w:rPr>
        <w:t>月</w:t>
      </w:r>
      <w:r>
        <w:rPr>
          <w:rFonts w:hint="eastAsia"/>
          <w:sz w:val="24"/>
          <w:u w:val="none"/>
        </w:rPr>
        <w:t>22日至2017年8月29日</w:t>
      </w:r>
      <w:r>
        <w:rPr>
          <w:sz w:val="24"/>
          <w:u w:val="none"/>
        </w:rPr>
        <w:t>深入项目拟建地周边区域进行了公众参与调查。调查内容包括公众填写调查表、评价人员与公众进行口头交流。根据本工程建设内容及场址周边情况，编制了公众参与调查表。本次公众参与调查共发放调查表</w:t>
      </w:r>
      <w:r>
        <w:rPr>
          <w:rFonts w:hint="eastAsia"/>
          <w:sz w:val="24"/>
          <w:u w:val="none"/>
        </w:rPr>
        <w:t>35</w:t>
      </w:r>
      <w:r>
        <w:rPr>
          <w:sz w:val="24"/>
          <w:u w:val="none"/>
        </w:rPr>
        <w:t>份，回收有效调查表</w:t>
      </w:r>
      <w:r>
        <w:rPr>
          <w:rFonts w:hint="eastAsia"/>
          <w:sz w:val="24"/>
          <w:u w:val="none"/>
        </w:rPr>
        <w:t>35</w:t>
      </w:r>
      <w:r>
        <w:rPr>
          <w:sz w:val="24"/>
          <w:u w:val="none"/>
        </w:rPr>
        <w:t>份，其中调查居民</w:t>
      </w:r>
      <w:r>
        <w:rPr>
          <w:rFonts w:hint="eastAsia"/>
          <w:sz w:val="24"/>
          <w:u w:val="none"/>
        </w:rPr>
        <w:t>30</w:t>
      </w:r>
      <w:r>
        <w:rPr>
          <w:sz w:val="24"/>
          <w:u w:val="none"/>
        </w:rPr>
        <w:t>份，机关单位团</w:t>
      </w:r>
      <w:r>
        <w:rPr>
          <w:rFonts w:hint="eastAsia"/>
          <w:sz w:val="24"/>
          <w:u w:val="none"/>
        </w:rPr>
        <w:t>5</w:t>
      </w:r>
      <w:r>
        <w:rPr>
          <w:sz w:val="24"/>
          <w:u w:val="none"/>
        </w:rPr>
        <w:t>份，回收率100%。</w:t>
      </w:r>
    </w:p>
    <w:p>
      <w:pPr>
        <w:pStyle w:val="4"/>
        <w:adjustRightInd w:val="0"/>
        <w:snapToGrid w:val="0"/>
        <w:spacing w:after="0" w:line="360" w:lineRule="auto"/>
        <w:ind w:firstLine="480" w:firstLineChars="200"/>
        <w:rPr>
          <w:sz w:val="24"/>
          <w:u w:val="none"/>
        </w:rPr>
      </w:pPr>
      <w:r>
        <w:rPr>
          <w:sz w:val="24"/>
          <w:u w:val="none"/>
        </w:rPr>
        <w:t>经公示后，群众普遍表示赞成项目建设，认为项目建设有利于当地环境状况的改善，会带来一定的环境效益与社会效应。公示期间，没接到任何不良举报信息。</w:t>
      </w:r>
    </w:p>
    <w:p>
      <w:pPr>
        <w:spacing w:line="360" w:lineRule="auto"/>
        <w:ind w:firstLine="480" w:firstLineChars="200"/>
        <w:rPr>
          <w:u w:val="none"/>
        </w:rPr>
      </w:pPr>
      <w:r>
        <w:rPr>
          <w:u w:val="none"/>
        </w:rPr>
        <w:t>（</w:t>
      </w:r>
      <w:r>
        <w:rPr>
          <w:rFonts w:hint="eastAsia"/>
          <w:u w:val="none"/>
        </w:rPr>
        <w:t>6</w:t>
      </w:r>
      <w:r>
        <w:rPr>
          <w:u w:val="none"/>
        </w:rPr>
        <w:t>）当地报纸公示</w:t>
      </w:r>
    </w:p>
    <w:p>
      <w:pPr>
        <w:spacing w:line="360" w:lineRule="auto"/>
        <w:ind w:firstLine="480" w:firstLineChars="200"/>
        <w:rPr>
          <w:u w:val="none"/>
        </w:rPr>
      </w:pPr>
      <w:r>
        <w:rPr>
          <w:u w:val="none"/>
        </w:rPr>
        <w:t>在评价过程中，于201</w:t>
      </w:r>
      <w:r>
        <w:rPr>
          <w:rFonts w:hint="eastAsia"/>
          <w:u w:val="none"/>
        </w:rPr>
        <w:t>7</w:t>
      </w:r>
      <w:r>
        <w:rPr>
          <w:u w:val="none"/>
        </w:rPr>
        <w:t>年</w:t>
      </w:r>
      <w:r>
        <w:rPr>
          <w:rFonts w:hint="eastAsia"/>
          <w:u w:val="none"/>
        </w:rPr>
        <w:t>8</w:t>
      </w:r>
      <w:r>
        <w:rPr>
          <w:u w:val="none"/>
        </w:rPr>
        <w:t>月</w:t>
      </w:r>
      <w:r>
        <w:rPr>
          <w:rFonts w:hint="eastAsia"/>
          <w:u w:val="none"/>
        </w:rPr>
        <w:t>11</w:t>
      </w:r>
      <w:r>
        <w:rPr>
          <w:u w:val="none"/>
        </w:rPr>
        <w:t>日在</w:t>
      </w:r>
      <w:r>
        <w:rPr>
          <w:rFonts w:hint="eastAsia"/>
          <w:u w:val="none"/>
        </w:rPr>
        <w:t>报纸洞庭之声上</w:t>
      </w:r>
      <w:r>
        <w:rPr>
          <w:u w:val="none"/>
        </w:rPr>
        <w:t>进行了公示，有关报纸公示材料截屏见图</w:t>
      </w:r>
      <w:r>
        <w:rPr>
          <w:rFonts w:hint="eastAsia"/>
          <w:u w:val="none"/>
        </w:rPr>
        <w:t>2</w:t>
      </w:r>
      <w:r>
        <w:rPr>
          <w:u w:val="none"/>
        </w:rPr>
        <w:t>.2-</w:t>
      </w:r>
      <w:r>
        <w:rPr>
          <w:rFonts w:hint="eastAsia"/>
          <w:u w:val="none"/>
        </w:rPr>
        <w:t>7</w:t>
      </w:r>
      <w:r>
        <w:rPr>
          <w:u w:val="none"/>
        </w:rPr>
        <w:t>。</w:t>
      </w:r>
    </w:p>
    <w:p>
      <w:pPr>
        <w:spacing w:line="360" w:lineRule="auto"/>
        <w:ind w:firstLine="480" w:firstLineChars="200"/>
        <w:rPr>
          <w:u w:val="none"/>
        </w:rPr>
      </w:pPr>
      <w:r>
        <w:rPr>
          <w:u w:val="none"/>
        </w:rPr>
        <w:drawing>
          <wp:inline distT="0" distB="0" distL="0" distR="0">
            <wp:extent cx="5274310" cy="2965450"/>
            <wp:effectExtent l="19050" t="0" r="2540" b="0"/>
            <wp:docPr id="11" name="图片 1" descr="C:\Users\Administrator\Desktop\团山报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Administrator\Desktop\团山报纸.jpg"/>
                    <pic:cNvPicPr>
                      <a:picLocks noChangeAspect="1" noChangeArrowheads="1"/>
                    </pic:cNvPicPr>
                  </pic:nvPicPr>
                  <pic:blipFill>
                    <a:blip r:embed="rId14" cstate="print"/>
                    <a:srcRect/>
                    <a:stretch>
                      <a:fillRect/>
                    </a:stretch>
                  </pic:blipFill>
                  <pic:spPr>
                    <a:xfrm>
                      <a:off x="0" y="0"/>
                      <a:ext cx="5274310" cy="2965590"/>
                    </a:xfrm>
                    <a:prstGeom prst="rect">
                      <a:avLst/>
                    </a:prstGeom>
                    <a:noFill/>
                    <a:ln w="9525">
                      <a:noFill/>
                      <a:miter lim="800000"/>
                      <a:headEnd/>
                      <a:tailEnd/>
                    </a:ln>
                  </pic:spPr>
                </pic:pic>
              </a:graphicData>
            </a:graphic>
          </wp:inline>
        </w:drawing>
      </w:r>
    </w:p>
    <w:p>
      <w:pPr>
        <w:spacing w:line="360" w:lineRule="auto"/>
        <w:ind w:firstLine="480" w:firstLineChars="200"/>
        <w:rPr>
          <w:u w:val="none"/>
        </w:rPr>
      </w:pPr>
    </w:p>
    <w:p>
      <w:pPr>
        <w:pStyle w:val="4"/>
        <w:adjustRightInd w:val="0"/>
        <w:snapToGrid w:val="0"/>
        <w:spacing w:after="0" w:line="360" w:lineRule="auto"/>
        <w:ind w:firstLine="422" w:firstLineChars="200"/>
        <w:jc w:val="center"/>
        <w:rPr>
          <w:sz w:val="24"/>
          <w:u w:val="none"/>
        </w:rPr>
      </w:pPr>
      <w:r>
        <w:rPr>
          <w:b/>
          <w:szCs w:val="21"/>
          <w:u w:val="none"/>
        </w:rPr>
        <w:t>图</w:t>
      </w:r>
      <w:r>
        <w:rPr>
          <w:rFonts w:hint="eastAsia"/>
          <w:b/>
          <w:szCs w:val="21"/>
          <w:u w:val="none"/>
        </w:rPr>
        <w:t>2</w:t>
      </w:r>
      <w:r>
        <w:rPr>
          <w:b/>
          <w:szCs w:val="21"/>
          <w:u w:val="none"/>
        </w:rPr>
        <w:t>.2-</w:t>
      </w:r>
      <w:r>
        <w:rPr>
          <w:rFonts w:hint="eastAsia"/>
          <w:b/>
          <w:szCs w:val="21"/>
          <w:u w:val="none"/>
        </w:rPr>
        <w:t>7</w:t>
      </w:r>
      <w:r>
        <w:rPr>
          <w:b/>
          <w:szCs w:val="21"/>
          <w:u w:val="none"/>
        </w:rPr>
        <w:t xml:space="preserve"> 报纸公示</w:t>
      </w:r>
    </w:p>
    <w:p>
      <w:pPr>
        <w:pStyle w:val="349"/>
        <w:snapToGrid w:val="0"/>
        <w:spacing w:before="120" w:after="0" w:line="360" w:lineRule="auto"/>
        <w:ind w:firstLine="0" w:firstLineChars="0"/>
        <w:rPr>
          <w:rFonts w:cs="Times New Roman"/>
          <w:color w:val="auto"/>
          <w:u w:val="none"/>
        </w:rPr>
      </w:pPr>
      <w:bookmarkStart w:id="2" w:name="_Toc451516215"/>
      <w:r>
        <w:rPr>
          <w:rFonts w:cs="Times New Roman"/>
          <w:color w:val="auto"/>
          <w:u w:val="none"/>
        </w:rPr>
        <w:t>3 公众参与调查表调查结果分析</w:t>
      </w:r>
      <w:bookmarkEnd w:id="2"/>
    </w:p>
    <w:p>
      <w:pPr>
        <w:adjustRightInd w:val="0"/>
        <w:snapToGrid w:val="0"/>
        <w:spacing w:line="360" w:lineRule="auto"/>
        <w:outlineLvl w:val="2"/>
        <w:rPr>
          <w:b/>
          <w:u w:val="none"/>
        </w:rPr>
      </w:pPr>
      <w:r>
        <w:rPr>
          <w:b/>
          <w:u w:val="none"/>
        </w:rPr>
        <w:t>3.1 调查对象的构成及比例</w:t>
      </w:r>
    </w:p>
    <w:p>
      <w:pPr>
        <w:tabs>
          <w:tab w:val="left" w:pos="1021"/>
        </w:tabs>
        <w:spacing w:line="360" w:lineRule="auto"/>
        <w:ind w:firstLine="482"/>
        <w:rPr>
          <w:u w:val="none"/>
        </w:rPr>
      </w:pPr>
      <w:r>
        <w:rPr>
          <w:rFonts w:hint="eastAsia"/>
          <w:u w:val="none"/>
        </w:rPr>
        <w:t>为使公众参与的调查能反映出公众对整个项目的意见，而且使调查的对象具有充分的代表性，我们采取随机方式对拟建工程直接或可能受影响地区居民和企事业单位进行问卷和访谈调查</w:t>
      </w:r>
      <w:r>
        <w:rPr>
          <w:rFonts w:hint="eastAsia"/>
          <w:u w:val="none"/>
        </w:rPr>
        <w:t>（主要为周边的团山村、新阳村村民）</w:t>
      </w:r>
      <w:r>
        <w:rPr>
          <w:rFonts w:hint="eastAsia"/>
          <w:u w:val="none"/>
        </w:rPr>
        <w:t>。本次调查随机发放调查表35份（其中个人30份、团体5份），收回35份，回收率达100％。调查对象包括不同学历、职业和职务。</w:t>
      </w:r>
    </w:p>
    <w:p>
      <w:pPr>
        <w:tabs>
          <w:tab w:val="left" w:pos="1021"/>
        </w:tabs>
        <w:spacing w:line="420" w:lineRule="exact"/>
        <w:ind w:firstLine="482"/>
        <w:rPr>
          <w:kern w:val="2"/>
          <w:u w:val="none"/>
        </w:rPr>
      </w:pPr>
      <w:r>
        <w:rPr>
          <w:rFonts w:hint="eastAsia"/>
          <w:kern w:val="2"/>
          <w:u w:val="none"/>
        </w:rPr>
        <w:t>（1）个人调查统计</w:t>
      </w:r>
    </w:p>
    <w:p>
      <w:pPr>
        <w:tabs>
          <w:tab w:val="left" w:pos="1021"/>
        </w:tabs>
        <w:spacing w:line="420" w:lineRule="exact"/>
        <w:ind w:firstLine="482"/>
        <w:rPr>
          <w:kern w:val="2"/>
          <w:u w:val="none"/>
        </w:rPr>
      </w:pPr>
      <w:r>
        <w:rPr>
          <w:rFonts w:hint="eastAsia"/>
          <w:kern w:val="2"/>
          <w:szCs w:val="20"/>
          <w:u w:val="none"/>
        </w:rPr>
        <w:t>个人调查对象构成情况</w:t>
      </w:r>
      <w:r>
        <w:rPr>
          <w:rFonts w:hint="eastAsia"/>
          <w:kern w:val="2"/>
          <w:u w:val="none"/>
        </w:rPr>
        <w:t>见表3.1-1，被调查人员的详细信息见表3.1-2。</w:t>
      </w:r>
    </w:p>
    <w:p>
      <w:pPr>
        <w:tabs>
          <w:tab w:val="left" w:pos="1021"/>
        </w:tabs>
        <w:spacing w:line="300" w:lineRule="exact"/>
        <w:jc w:val="center"/>
        <w:rPr>
          <w:b/>
          <w:bCs/>
          <w:kern w:val="0"/>
          <w:szCs w:val="20"/>
          <w:u w:val="none"/>
        </w:rPr>
      </w:pPr>
      <w:r>
        <w:rPr>
          <w:rFonts w:hint="eastAsia"/>
          <w:b/>
          <w:bCs/>
          <w:kern w:val="0"/>
          <w:szCs w:val="20"/>
          <w:u w:val="none"/>
        </w:rPr>
        <w:t>表3.1-1  个人调查对象构成情况</w:t>
      </w:r>
    </w:p>
    <w:tbl>
      <w:tblPr>
        <w:tblStyle w:val="56"/>
        <w:tblW w:w="8715"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
      <w:tblGrid>
        <w:gridCol w:w="1680"/>
        <w:gridCol w:w="1431"/>
        <w:gridCol w:w="1436"/>
        <w:gridCol w:w="1358"/>
        <w:gridCol w:w="1529"/>
        <w:gridCol w:w="128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401" w:hRule="exact"/>
          <w:jc w:val="center"/>
        </w:trPr>
        <w:tc>
          <w:tcPr>
            <w:tcW w:w="1680" w:type="dxa"/>
            <w:vAlign w:val="center"/>
          </w:tcPr>
          <w:p>
            <w:pPr>
              <w:jc w:val="center"/>
              <w:rPr>
                <w:sz w:val="21"/>
                <w:szCs w:val="21"/>
                <w:u w:val="none"/>
              </w:rPr>
            </w:pPr>
            <w:r>
              <w:rPr>
                <w:rFonts w:hint="eastAsia"/>
                <w:sz w:val="21"/>
                <w:szCs w:val="21"/>
                <w:u w:val="none"/>
              </w:rPr>
              <w:t>职业分类</w:t>
            </w:r>
          </w:p>
        </w:tc>
        <w:tc>
          <w:tcPr>
            <w:tcW w:w="1431" w:type="dxa"/>
            <w:vAlign w:val="center"/>
          </w:tcPr>
          <w:p>
            <w:pPr>
              <w:jc w:val="center"/>
              <w:rPr>
                <w:sz w:val="21"/>
                <w:szCs w:val="21"/>
                <w:u w:val="none"/>
              </w:rPr>
            </w:pPr>
            <w:r>
              <w:rPr>
                <w:rFonts w:hint="eastAsia"/>
                <w:sz w:val="21"/>
                <w:szCs w:val="21"/>
                <w:u w:val="none"/>
              </w:rPr>
              <w:t>农民</w:t>
            </w:r>
          </w:p>
        </w:tc>
        <w:tc>
          <w:tcPr>
            <w:tcW w:w="1436" w:type="dxa"/>
            <w:vAlign w:val="center"/>
          </w:tcPr>
          <w:p>
            <w:pPr>
              <w:jc w:val="center"/>
              <w:rPr>
                <w:sz w:val="21"/>
                <w:szCs w:val="21"/>
                <w:u w:val="none"/>
              </w:rPr>
            </w:pPr>
            <w:r>
              <w:rPr>
                <w:rFonts w:hint="eastAsia"/>
                <w:sz w:val="21"/>
                <w:szCs w:val="21"/>
                <w:u w:val="none"/>
              </w:rPr>
              <w:t>干部</w:t>
            </w:r>
          </w:p>
        </w:tc>
        <w:tc>
          <w:tcPr>
            <w:tcW w:w="1358" w:type="dxa"/>
            <w:vAlign w:val="center"/>
          </w:tcPr>
          <w:p>
            <w:pPr>
              <w:jc w:val="center"/>
              <w:rPr>
                <w:sz w:val="21"/>
                <w:szCs w:val="21"/>
                <w:u w:val="none"/>
              </w:rPr>
            </w:pPr>
            <w:r>
              <w:rPr>
                <w:rFonts w:hint="eastAsia"/>
                <w:sz w:val="21"/>
                <w:szCs w:val="21"/>
                <w:u w:val="none"/>
              </w:rPr>
              <w:t>工人</w:t>
            </w:r>
          </w:p>
        </w:tc>
        <w:tc>
          <w:tcPr>
            <w:tcW w:w="1529" w:type="dxa"/>
            <w:vAlign w:val="center"/>
          </w:tcPr>
          <w:p>
            <w:pPr>
              <w:jc w:val="center"/>
              <w:rPr>
                <w:sz w:val="21"/>
                <w:szCs w:val="21"/>
                <w:u w:val="none"/>
              </w:rPr>
            </w:pPr>
            <w:r>
              <w:rPr>
                <w:rFonts w:hint="eastAsia"/>
                <w:sz w:val="21"/>
                <w:szCs w:val="21"/>
                <w:u w:val="none"/>
              </w:rPr>
              <w:t>其他</w:t>
            </w:r>
          </w:p>
        </w:tc>
        <w:tc>
          <w:tcPr>
            <w:tcW w:w="1281" w:type="dxa"/>
            <w:vAlign w:val="center"/>
          </w:tcPr>
          <w:p>
            <w:pPr>
              <w:jc w:val="center"/>
              <w:rPr>
                <w:sz w:val="21"/>
                <w:szCs w:val="21"/>
                <w:u w:val="none"/>
              </w:rPr>
            </w:pPr>
            <w:r>
              <w:rPr>
                <w:rFonts w:hint="eastAsia"/>
                <w:sz w:val="21"/>
                <w:szCs w:val="21"/>
                <w:u w:val="none"/>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573" w:hRule="exact"/>
          <w:jc w:val="center"/>
        </w:trPr>
        <w:tc>
          <w:tcPr>
            <w:tcW w:w="1680" w:type="dxa"/>
            <w:vAlign w:val="center"/>
          </w:tcPr>
          <w:p>
            <w:pPr>
              <w:jc w:val="center"/>
              <w:rPr>
                <w:sz w:val="21"/>
                <w:szCs w:val="21"/>
                <w:u w:val="none"/>
              </w:rPr>
            </w:pPr>
            <w:r>
              <w:rPr>
                <w:rFonts w:hint="eastAsia"/>
                <w:sz w:val="21"/>
                <w:szCs w:val="21"/>
                <w:u w:val="none"/>
              </w:rPr>
              <w:t>人数</w:t>
            </w:r>
          </w:p>
        </w:tc>
        <w:tc>
          <w:tcPr>
            <w:tcW w:w="1431" w:type="dxa"/>
            <w:vAlign w:val="center"/>
          </w:tcPr>
          <w:p>
            <w:pPr>
              <w:jc w:val="center"/>
              <w:rPr>
                <w:sz w:val="21"/>
                <w:szCs w:val="21"/>
                <w:u w:val="none"/>
              </w:rPr>
            </w:pPr>
            <w:r>
              <w:rPr>
                <w:rFonts w:hint="eastAsia"/>
                <w:sz w:val="21"/>
                <w:szCs w:val="21"/>
                <w:u w:val="none"/>
              </w:rPr>
              <w:t>28</w:t>
            </w:r>
          </w:p>
        </w:tc>
        <w:tc>
          <w:tcPr>
            <w:tcW w:w="1436" w:type="dxa"/>
            <w:vAlign w:val="center"/>
          </w:tcPr>
          <w:p>
            <w:pPr>
              <w:jc w:val="center"/>
              <w:rPr>
                <w:sz w:val="21"/>
                <w:szCs w:val="21"/>
                <w:u w:val="none"/>
              </w:rPr>
            </w:pPr>
            <w:r>
              <w:rPr>
                <w:rFonts w:hint="eastAsia"/>
                <w:sz w:val="21"/>
                <w:szCs w:val="21"/>
                <w:u w:val="none"/>
              </w:rPr>
              <w:t>0</w:t>
            </w:r>
          </w:p>
        </w:tc>
        <w:tc>
          <w:tcPr>
            <w:tcW w:w="1358" w:type="dxa"/>
            <w:vAlign w:val="center"/>
          </w:tcPr>
          <w:p>
            <w:pPr>
              <w:jc w:val="center"/>
              <w:rPr>
                <w:sz w:val="21"/>
                <w:szCs w:val="21"/>
                <w:u w:val="none"/>
              </w:rPr>
            </w:pPr>
            <w:r>
              <w:rPr>
                <w:rFonts w:hint="eastAsia"/>
                <w:sz w:val="21"/>
                <w:szCs w:val="21"/>
                <w:u w:val="none"/>
              </w:rPr>
              <w:t>0</w:t>
            </w:r>
          </w:p>
        </w:tc>
        <w:tc>
          <w:tcPr>
            <w:tcW w:w="1529" w:type="dxa"/>
            <w:vAlign w:val="center"/>
          </w:tcPr>
          <w:p>
            <w:pPr>
              <w:jc w:val="center"/>
              <w:rPr>
                <w:sz w:val="21"/>
                <w:szCs w:val="21"/>
                <w:u w:val="none"/>
              </w:rPr>
            </w:pPr>
            <w:r>
              <w:rPr>
                <w:rFonts w:hint="eastAsia"/>
                <w:sz w:val="21"/>
                <w:szCs w:val="21"/>
                <w:u w:val="none"/>
              </w:rPr>
              <w:t>2</w:t>
            </w:r>
          </w:p>
        </w:tc>
        <w:tc>
          <w:tcPr>
            <w:tcW w:w="1281" w:type="dxa"/>
            <w:vAlign w:val="center"/>
          </w:tcPr>
          <w:p>
            <w:pPr>
              <w:jc w:val="center"/>
              <w:rPr>
                <w:sz w:val="21"/>
                <w:szCs w:val="21"/>
                <w:u w:val="none"/>
              </w:rPr>
            </w:pPr>
            <w:r>
              <w:rPr>
                <w:rFonts w:hint="eastAsia"/>
                <w:sz w:val="21"/>
                <w:szCs w:val="21"/>
                <w:u w:val="none"/>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98" w:hRule="exact"/>
          <w:jc w:val="center"/>
        </w:trPr>
        <w:tc>
          <w:tcPr>
            <w:tcW w:w="1680" w:type="dxa"/>
            <w:vAlign w:val="center"/>
          </w:tcPr>
          <w:p>
            <w:pPr>
              <w:jc w:val="center"/>
              <w:rPr>
                <w:sz w:val="21"/>
                <w:szCs w:val="21"/>
                <w:u w:val="none"/>
              </w:rPr>
            </w:pPr>
            <w:r>
              <w:rPr>
                <w:rFonts w:hint="eastAsia"/>
                <w:sz w:val="21"/>
                <w:szCs w:val="21"/>
                <w:u w:val="none"/>
              </w:rPr>
              <w:t>百分比%</w:t>
            </w:r>
          </w:p>
        </w:tc>
        <w:tc>
          <w:tcPr>
            <w:tcW w:w="1431" w:type="dxa"/>
            <w:vAlign w:val="center"/>
          </w:tcPr>
          <w:p>
            <w:pPr>
              <w:jc w:val="center"/>
              <w:rPr>
                <w:sz w:val="21"/>
                <w:szCs w:val="21"/>
                <w:u w:val="none"/>
              </w:rPr>
            </w:pPr>
            <w:r>
              <w:rPr>
                <w:rFonts w:hint="eastAsia"/>
                <w:sz w:val="21"/>
                <w:szCs w:val="21"/>
                <w:u w:val="none"/>
              </w:rPr>
              <w:t>93.3</w:t>
            </w:r>
          </w:p>
        </w:tc>
        <w:tc>
          <w:tcPr>
            <w:tcW w:w="1436" w:type="dxa"/>
            <w:vAlign w:val="center"/>
          </w:tcPr>
          <w:p>
            <w:pPr>
              <w:jc w:val="center"/>
              <w:rPr>
                <w:sz w:val="21"/>
                <w:szCs w:val="21"/>
                <w:u w:val="none"/>
              </w:rPr>
            </w:pPr>
            <w:r>
              <w:rPr>
                <w:rFonts w:hint="eastAsia"/>
                <w:sz w:val="21"/>
                <w:szCs w:val="21"/>
                <w:u w:val="none"/>
              </w:rPr>
              <w:t>0</w:t>
            </w:r>
          </w:p>
        </w:tc>
        <w:tc>
          <w:tcPr>
            <w:tcW w:w="1358" w:type="dxa"/>
            <w:vAlign w:val="center"/>
          </w:tcPr>
          <w:p>
            <w:pPr>
              <w:jc w:val="center"/>
              <w:rPr>
                <w:sz w:val="21"/>
                <w:szCs w:val="21"/>
                <w:u w:val="none"/>
              </w:rPr>
            </w:pPr>
            <w:r>
              <w:rPr>
                <w:rFonts w:hint="eastAsia"/>
                <w:sz w:val="21"/>
                <w:szCs w:val="21"/>
                <w:u w:val="none"/>
              </w:rPr>
              <w:t>0</w:t>
            </w:r>
          </w:p>
        </w:tc>
        <w:tc>
          <w:tcPr>
            <w:tcW w:w="1529" w:type="dxa"/>
            <w:vAlign w:val="center"/>
          </w:tcPr>
          <w:p>
            <w:pPr>
              <w:jc w:val="center"/>
              <w:rPr>
                <w:sz w:val="21"/>
                <w:szCs w:val="21"/>
                <w:u w:val="none"/>
              </w:rPr>
            </w:pPr>
            <w:r>
              <w:rPr>
                <w:rFonts w:hint="eastAsia"/>
                <w:sz w:val="21"/>
                <w:szCs w:val="21"/>
                <w:u w:val="none"/>
              </w:rPr>
              <w:t>6.7</w:t>
            </w:r>
          </w:p>
        </w:tc>
        <w:tc>
          <w:tcPr>
            <w:tcW w:w="1281" w:type="dxa"/>
            <w:vAlign w:val="center"/>
          </w:tcPr>
          <w:p>
            <w:pPr>
              <w:jc w:val="center"/>
              <w:rPr>
                <w:sz w:val="21"/>
                <w:szCs w:val="21"/>
                <w:u w:val="none"/>
              </w:rPr>
            </w:pPr>
            <w:r>
              <w:rPr>
                <w:rFonts w:hint="eastAsia"/>
                <w:sz w:val="21"/>
                <w:szCs w:val="21"/>
                <w:u w:val="none"/>
              </w:rPr>
              <w:t>100.0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69" w:hRule="exact"/>
          <w:jc w:val="center"/>
        </w:trPr>
        <w:tc>
          <w:tcPr>
            <w:tcW w:w="1680" w:type="dxa"/>
            <w:vAlign w:val="center"/>
          </w:tcPr>
          <w:p>
            <w:pPr>
              <w:jc w:val="center"/>
              <w:rPr>
                <w:sz w:val="21"/>
                <w:szCs w:val="21"/>
                <w:u w:val="none"/>
              </w:rPr>
            </w:pPr>
            <w:r>
              <w:rPr>
                <w:rFonts w:hint="eastAsia"/>
                <w:sz w:val="21"/>
                <w:szCs w:val="21"/>
                <w:u w:val="none"/>
              </w:rPr>
              <w:t>文化程度</w:t>
            </w:r>
          </w:p>
        </w:tc>
        <w:tc>
          <w:tcPr>
            <w:tcW w:w="1431" w:type="dxa"/>
            <w:vAlign w:val="center"/>
          </w:tcPr>
          <w:p>
            <w:pPr>
              <w:jc w:val="center"/>
              <w:rPr>
                <w:sz w:val="21"/>
                <w:szCs w:val="21"/>
                <w:u w:val="none"/>
              </w:rPr>
            </w:pPr>
            <w:r>
              <w:rPr>
                <w:rFonts w:hint="eastAsia"/>
                <w:sz w:val="21"/>
                <w:szCs w:val="21"/>
                <w:u w:val="none"/>
              </w:rPr>
              <w:t>大学(大专)</w:t>
            </w:r>
          </w:p>
        </w:tc>
        <w:tc>
          <w:tcPr>
            <w:tcW w:w="1436" w:type="dxa"/>
            <w:vAlign w:val="center"/>
          </w:tcPr>
          <w:p>
            <w:pPr>
              <w:jc w:val="center"/>
              <w:rPr>
                <w:sz w:val="21"/>
                <w:szCs w:val="21"/>
                <w:u w:val="none"/>
              </w:rPr>
            </w:pPr>
            <w:r>
              <w:rPr>
                <w:rFonts w:hint="eastAsia"/>
                <w:sz w:val="21"/>
                <w:szCs w:val="21"/>
                <w:u w:val="none"/>
              </w:rPr>
              <w:t>高中(中专)</w:t>
            </w:r>
          </w:p>
        </w:tc>
        <w:tc>
          <w:tcPr>
            <w:tcW w:w="1358" w:type="dxa"/>
            <w:vAlign w:val="center"/>
          </w:tcPr>
          <w:p>
            <w:pPr>
              <w:jc w:val="center"/>
              <w:rPr>
                <w:sz w:val="21"/>
                <w:szCs w:val="21"/>
                <w:u w:val="none"/>
              </w:rPr>
            </w:pPr>
            <w:r>
              <w:rPr>
                <w:rFonts w:hint="eastAsia"/>
                <w:sz w:val="21"/>
                <w:szCs w:val="21"/>
                <w:u w:val="none"/>
              </w:rPr>
              <w:t>初中</w:t>
            </w:r>
          </w:p>
        </w:tc>
        <w:tc>
          <w:tcPr>
            <w:tcW w:w="1529" w:type="dxa"/>
            <w:vAlign w:val="center"/>
          </w:tcPr>
          <w:p>
            <w:pPr>
              <w:jc w:val="center"/>
              <w:rPr>
                <w:sz w:val="21"/>
                <w:szCs w:val="21"/>
                <w:u w:val="none"/>
              </w:rPr>
            </w:pPr>
            <w:r>
              <w:rPr>
                <w:rFonts w:hint="eastAsia"/>
                <w:sz w:val="21"/>
                <w:szCs w:val="21"/>
                <w:u w:val="none"/>
              </w:rPr>
              <w:t>小学以下</w:t>
            </w:r>
          </w:p>
        </w:tc>
        <w:tc>
          <w:tcPr>
            <w:tcW w:w="1281" w:type="dxa"/>
            <w:vAlign w:val="center"/>
          </w:tcPr>
          <w:p>
            <w:pPr>
              <w:jc w:val="center"/>
              <w:rPr>
                <w:sz w:val="21"/>
                <w:szCs w:val="21"/>
                <w:u w:val="none"/>
              </w:rPr>
            </w:pPr>
            <w:r>
              <w:rPr>
                <w:rFonts w:hint="eastAsia"/>
                <w:sz w:val="21"/>
                <w:szCs w:val="21"/>
                <w:u w:val="none"/>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81" w:hRule="exact"/>
          <w:jc w:val="center"/>
        </w:trPr>
        <w:tc>
          <w:tcPr>
            <w:tcW w:w="1680" w:type="dxa"/>
            <w:vAlign w:val="center"/>
          </w:tcPr>
          <w:p>
            <w:pPr>
              <w:jc w:val="center"/>
              <w:rPr>
                <w:sz w:val="21"/>
                <w:szCs w:val="21"/>
                <w:u w:val="none"/>
              </w:rPr>
            </w:pPr>
            <w:r>
              <w:rPr>
                <w:rFonts w:hint="eastAsia"/>
                <w:sz w:val="21"/>
                <w:szCs w:val="21"/>
                <w:u w:val="none"/>
              </w:rPr>
              <w:t>人数</w:t>
            </w:r>
          </w:p>
        </w:tc>
        <w:tc>
          <w:tcPr>
            <w:tcW w:w="1431" w:type="dxa"/>
            <w:vAlign w:val="center"/>
          </w:tcPr>
          <w:p>
            <w:pPr>
              <w:jc w:val="center"/>
              <w:rPr>
                <w:sz w:val="21"/>
                <w:szCs w:val="21"/>
                <w:u w:val="none"/>
              </w:rPr>
            </w:pPr>
            <w:r>
              <w:rPr>
                <w:rFonts w:hint="eastAsia"/>
                <w:sz w:val="21"/>
                <w:szCs w:val="21"/>
                <w:u w:val="none"/>
              </w:rPr>
              <w:t>0</w:t>
            </w:r>
          </w:p>
        </w:tc>
        <w:tc>
          <w:tcPr>
            <w:tcW w:w="1436" w:type="dxa"/>
            <w:vAlign w:val="center"/>
          </w:tcPr>
          <w:p>
            <w:pPr>
              <w:jc w:val="center"/>
              <w:rPr>
                <w:sz w:val="21"/>
                <w:szCs w:val="21"/>
                <w:u w:val="none"/>
              </w:rPr>
            </w:pPr>
            <w:r>
              <w:rPr>
                <w:rFonts w:hint="eastAsia"/>
                <w:sz w:val="21"/>
                <w:szCs w:val="21"/>
                <w:u w:val="none"/>
              </w:rPr>
              <w:t>3</w:t>
            </w:r>
          </w:p>
        </w:tc>
        <w:tc>
          <w:tcPr>
            <w:tcW w:w="1358" w:type="dxa"/>
            <w:vAlign w:val="center"/>
          </w:tcPr>
          <w:p>
            <w:pPr>
              <w:jc w:val="center"/>
              <w:rPr>
                <w:sz w:val="21"/>
                <w:szCs w:val="21"/>
                <w:u w:val="none"/>
              </w:rPr>
            </w:pPr>
            <w:r>
              <w:rPr>
                <w:rFonts w:hint="eastAsia"/>
                <w:sz w:val="21"/>
                <w:szCs w:val="21"/>
                <w:u w:val="none"/>
              </w:rPr>
              <w:t>22</w:t>
            </w:r>
          </w:p>
        </w:tc>
        <w:tc>
          <w:tcPr>
            <w:tcW w:w="1529" w:type="dxa"/>
            <w:vAlign w:val="center"/>
          </w:tcPr>
          <w:p>
            <w:pPr>
              <w:jc w:val="center"/>
              <w:rPr>
                <w:sz w:val="21"/>
                <w:szCs w:val="21"/>
                <w:u w:val="none"/>
              </w:rPr>
            </w:pPr>
            <w:r>
              <w:rPr>
                <w:rFonts w:hint="eastAsia"/>
                <w:sz w:val="21"/>
                <w:szCs w:val="21"/>
                <w:u w:val="none"/>
              </w:rPr>
              <w:t>5</w:t>
            </w:r>
          </w:p>
        </w:tc>
        <w:tc>
          <w:tcPr>
            <w:tcW w:w="1281" w:type="dxa"/>
            <w:vAlign w:val="center"/>
          </w:tcPr>
          <w:p>
            <w:pPr>
              <w:jc w:val="center"/>
              <w:rPr>
                <w:sz w:val="21"/>
                <w:szCs w:val="21"/>
                <w:u w:val="none"/>
              </w:rPr>
            </w:pPr>
            <w:r>
              <w:rPr>
                <w:rFonts w:hint="eastAsia"/>
                <w:sz w:val="21"/>
                <w:szCs w:val="21"/>
                <w:u w:val="none"/>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47" w:hRule="exact"/>
          <w:jc w:val="center"/>
        </w:trPr>
        <w:tc>
          <w:tcPr>
            <w:tcW w:w="1680" w:type="dxa"/>
            <w:vAlign w:val="center"/>
          </w:tcPr>
          <w:p>
            <w:pPr>
              <w:jc w:val="center"/>
              <w:rPr>
                <w:sz w:val="21"/>
                <w:szCs w:val="21"/>
                <w:u w:val="none"/>
              </w:rPr>
            </w:pPr>
            <w:r>
              <w:rPr>
                <w:rFonts w:hint="eastAsia"/>
                <w:sz w:val="21"/>
                <w:szCs w:val="21"/>
                <w:u w:val="none"/>
              </w:rPr>
              <w:t>百分比%</w:t>
            </w:r>
          </w:p>
        </w:tc>
        <w:tc>
          <w:tcPr>
            <w:tcW w:w="1431" w:type="dxa"/>
            <w:vAlign w:val="center"/>
          </w:tcPr>
          <w:p>
            <w:pPr>
              <w:jc w:val="center"/>
              <w:rPr>
                <w:sz w:val="21"/>
                <w:szCs w:val="21"/>
                <w:u w:val="none"/>
              </w:rPr>
            </w:pPr>
            <w:r>
              <w:rPr>
                <w:rFonts w:hint="eastAsia"/>
                <w:sz w:val="21"/>
                <w:szCs w:val="21"/>
                <w:u w:val="none"/>
              </w:rPr>
              <w:t>0</w:t>
            </w:r>
          </w:p>
        </w:tc>
        <w:tc>
          <w:tcPr>
            <w:tcW w:w="1436" w:type="dxa"/>
            <w:vAlign w:val="center"/>
          </w:tcPr>
          <w:p>
            <w:pPr>
              <w:jc w:val="center"/>
              <w:rPr>
                <w:sz w:val="21"/>
                <w:szCs w:val="21"/>
                <w:u w:val="none"/>
              </w:rPr>
            </w:pPr>
            <w:r>
              <w:rPr>
                <w:rFonts w:hint="eastAsia"/>
                <w:sz w:val="21"/>
                <w:szCs w:val="21"/>
                <w:u w:val="none"/>
              </w:rPr>
              <w:t>10</w:t>
            </w:r>
          </w:p>
        </w:tc>
        <w:tc>
          <w:tcPr>
            <w:tcW w:w="1358" w:type="dxa"/>
            <w:vAlign w:val="center"/>
          </w:tcPr>
          <w:p>
            <w:pPr>
              <w:jc w:val="center"/>
              <w:rPr>
                <w:sz w:val="21"/>
                <w:szCs w:val="21"/>
                <w:u w:val="none"/>
              </w:rPr>
            </w:pPr>
            <w:r>
              <w:rPr>
                <w:rFonts w:hint="eastAsia"/>
                <w:sz w:val="21"/>
                <w:szCs w:val="21"/>
                <w:u w:val="none"/>
              </w:rPr>
              <w:t>73.3</w:t>
            </w:r>
          </w:p>
        </w:tc>
        <w:tc>
          <w:tcPr>
            <w:tcW w:w="1529" w:type="dxa"/>
            <w:vAlign w:val="center"/>
          </w:tcPr>
          <w:p>
            <w:pPr>
              <w:jc w:val="center"/>
              <w:rPr>
                <w:sz w:val="21"/>
                <w:szCs w:val="21"/>
                <w:u w:val="none"/>
              </w:rPr>
            </w:pPr>
            <w:r>
              <w:rPr>
                <w:rFonts w:hint="eastAsia"/>
                <w:sz w:val="21"/>
                <w:szCs w:val="21"/>
                <w:u w:val="none"/>
              </w:rPr>
              <w:t>16.7</w:t>
            </w:r>
          </w:p>
        </w:tc>
        <w:tc>
          <w:tcPr>
            <w:tcW w:w="1281" w:type="dxa"/>
            <w:vAlign w:val="center"/>
          </w:tcPr>
          <w:p>
            <w:pPr>
              <w:jc w:val="center"/>
              <w:rPr>
                <w:sz w:val="21"/>
                <w:szCs w:val="21"/>
                <w:u w:val="none"/>
              </w:rPr>
            </w:pPr>
            <w:r>
              <w:rPr>
                <w:rFonts w:hint="eastAsia"/>
                <w:sz w:val="21"/>
                <w:szCs w:val="21"/>
                <w:u w:val="none"/>
              </w:rPr>
              <w:t>100.0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71" w:hRule="exact"/>
          <w:jc w:val="center"/>
        </w:trPr>
        <w:tc>
          <w:tcPr>
            <w:tcW w:w="1680" w:type="dxa"/>
            <w:vAlign w:val="center"/>
          </w:tcPr>
          <w:p>
            <w:pPr>
              <w:jc w:val="center"/>
              <w:rPr>
                <w:sz w:val="21"/>
                <w:szCs w:val="21"/>
                <w:u w:val="none"/>
              </w:rPr>
            </w:pPr>
            <w:r>
              <w:rPr>
                <w:rFonts w:hint="eastAsia"/>
                <w:sz w:val="21"/>
                <w:szCs w:val="21"/>
                <w:u w:val="none"/>
              </w:rPr>
              <w:t>性别</w:t>
            </w:r>
          </w:p>
        </w:tc>
        <w:tc>
          <w:tcPr>
            <w:tcW w:w="2867" w:type="dxa"/>
            <w:gridSpan w:val="2"/>
            <w:vAlign w:val="center"/>
          </w:tcPr>
          <w:p>
            <w:pPr>
              <w:jc w:val="center"/>
              <w:rPr>
                <w:sz w:val="21"/>
                <w:szCs w:val="21"/>
                <w:u w:val="none"/>
              </w:rPr>
            </w:pPr>
            <w:r>
              <w:rPr>
                <w:rFonts w:hint="eastAsia"/>
                <w:sz w:val="21"/>
                <w:szCs w:val="21"/>
                <w:u w:val="none"/>
              </w:rPr>
              <w:t>男</w:t>
            </w:r>
          </w:p>
        </w:tc>
        <w:tc>
          <w:tcPr>
            <w:tcW w:w="2887" w:type="dxa"/>
            <w:gridSpan w:val="2"/>
            <w:vAlign w:val="center"/>
          </w:tcPr>
          <w:p>
            <w:pPr>
              <w:jc w:val="center"/>
              <w:rPr>
                <w:sz w:val="21"/>
                <w:szCs w:val="21"/>
                <w:u w:val="none"/>
              </w:rPr>
            </w:pPr>
            <w:r>
              <w:rPr>
                <w:rFonts w:hint="eastAsia"/>
                <w:sz w:val="21"/>
                <w:szCs w:val="21"/>
                <w:u w:val="none"/>
              </w:rPr>
              <w:t>女</w:t>
            </w:r>
          </w:p>
        </w:tc>
        <w:tc>
          <w:tcPr>
            <w:tcW w:w="1281" w:type="dxa"/>
            <w:vAlign w:val="center"/>
          </w:tcPr>
          <w:p>
            <w:pPr>
              <w:jc w:val="center"/>
              <w:rPr>
                <w:sz w:val="21"/>
                <w:szCs w:val="21"/>
                <w:u w:val="none"/>
              </w:rPr>
            </w:pPr>
            <w:r>
              <w:rPr>
                <w:rFonts w:hint="eastAsia"/>
                <w:sz w:val="21"/>
                <w:szCs w:val="21"/>
                <w:u w:val="none"/>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454" w:hRule="exact"/>
          <w:jc w:val="center"/>
        </w:trPr>
        <w:tc>
          <w:tcPr>
            <w:tcW w:w="1680" w:type="dxa"/>
            <w:vAlign w:val="center"/>
          </w:tcPr>
          <w:p>
            <w:pPr>
              <w:jc w:val="center"/>
              <w:rPr>
                <w:sz w:val="21"/>
                <w:szCs w:val="21"/>
                <w:u w:val="none"/>
              </w:rPr>
            </w:pPr>
            <w:r>
              <w:rPr>
                <w:rFonts w:hint="eastAsia"/>
                <w:sz w:val="21"/>
                <w:szCs w:val="21"/>
                <w:u w:val="none"/>
              </w:rPr>
              <w:t>人数</w:t>
            </w:r>
          </w:p>
        </w:tc>
        <w:tc>
          <w:tcPr>
            <w:tcW w:w="2867" w:type="dxa"/>
            <w:gridSpan w:val="2"/>
            <w:vAlign w:val="center"/>
          </w:tcPr>
          <w:p>
            <w:pPr>
              <w:jc w:val="center"/>
              <w:rPr>
                <w:sz w:val="21"/>
                <w:szCs w:val="21"/>
                <w:u w:val="none"/>
              </w:rPr>
            </w:pPr>
            <w:r>
              <w:rPr>
                <w:rFonts w:hint="eastAsia"/>
                <w:sz w:val="21"/>
                <w:szCs w:val="21"/>
                <w:u w:val="none"/>
              </w:rPr>
              <w:t>30</w:t>
            </w:r>
          </w:p>
        </w:tc>
        <w:tc>
          <w:tcPr>
            <w:tcW w:w="2887" w:type="dxa"/>
            <w:gridSpan w:val="2"/>
            <w:vAlign w:val="center"/>
          </w:tcPr>
          <w:p>
            <w:pPr>
              <w:jc w:val="center"/>
              <w:rPr>
                <w:sz w:val="21"/>
                <w:szCs w:val="21"/>
                <w:u w:val="none"/>
              </w:rPr>
            </w:pPr>
            <w:r>
              <w:rPr>
                <w:rFonts w:hint="eastAsia"/>
                <w:sz w:val="21"/>
                <w:szCs w:val="21"/>
                <w:u w:val="none"/>
              </w:rPr>
              <w:t>0</w:t>
            </w:r>
          </w:p>
        </w:tc>
        <w:tc>
          <w:tcPr>
            <w:tcW w:w="1281" w:type="dxa"/>
            <w:vAlign w:val="center"/>
          </w:tcPr>
          <w:p>
            <w:pPr>
              <w:jc w:val="center"/>
              <w:rPr>
                <w:sz w:val="21"/>
                <w:szCs w:val="21"/>
                <w:u w:val="none"/>
              </w:rPr>
            </w:pPr>
            <w:r>
              <w:rPr>
                <w:rFonts w:hint="eastAsia"/>
                <w:sz w:val="21"/>
                <w:szCs w:val="21"/>
                <w:u w:val="none"/>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85" w:type="dxa"/>
            <w:left w:w="108" w:type="dxa"/>
            <w:bottom w:w="0" w:type="dxa"/>
            <w:right w:w="108" w:type="dxa"/>
          </w:tblCellMar>
        </w:tblPrEx>
        <w:trPr>
          <w:trHeight w:val="384" w:hRule="exact"/>
          <w:jc w:val="center"/>
        </w:trPr>
        <w:tc>
          <w:tcPr>
            <w:tcW w:w="1680" w:type="dxa"/>
            <w:vAlign w:val="center"/>
          </w:tcPr>
          <w:p>
            <w:pPr>
              <w:jc w:val="center"/>
              <w:rPr>
                <w:sz w:val="21"/>
                <w:szCs w:val="21"/>
                <w:u w:val="none"/>
              </w:rPr>
            </w:pPr>
            <w:r>
              <w:rPr>
                <w:rFonts w:hint="eastAsia"/>
                <w:sz w:val="21"/>
                <w:szCs w:val="21"/>
                <w:u w:val="none"/>
              </w:rPr>
              <w:t>百分比%</w:t>
            </w:r>
          </w:p>
        </w:tc>
        <w:tc>
          <w:tcPr>
            <w:tcW w:w="2867" w:type="dxa"/>
            <w:gridSpan w:val="2"/>
            <w:vAlign w:val="center"/>
          </w:tcPr>
          <w:p>
            <w:pPr>
              <w:jc w:val="center"/>
              <w:rPr>
                <w:sz w:val="21"/>
                <w:szCs w:val="21"/>
                <w:u w:val="none"/>
              </w:rPr>
            </w:pPr>
            <w:r>
              <w:rPr>
                <w:rFonts w:hint="eastAsia"/>
                <w:sz w:val="21"/>
                <w:szCs w:val="21"/>
                <w:u w:val="none"/>
              </w:rPr>
              <w:t>100</w:t>
            </w:r>
          </w:p>
        </w:tc>
        <w:tc>
          <w:tcPr>
            <w:tcW w:w="2887" w:type="dxa"/>
            <w:gridSpan w:val="2"/>
            <w:vAlign w:val="center"/>
          </w:tcPr>
          <w:p>
            <w:pPr>
              <w:jc w:val="center"/>
              <w:rPr>
                <w:sz w:val="21"/>
                <w:szCs w:val="21"/>
                <w:u w:val="none"/>
              </w:rPr>
            </w:pPr>
            <w:r>
              <w:rPr>
                <w:rFonts w:hint="eastAsia"/>
                <w:sz w:val="21"/>
                <w:szCs w:val="21"/>
                <w:u w:val="none"/>
              </w:rPr>
              <w:t>0</w:t>
            </w:r>
          </w:p>
        </w:tc>
        <w:tc>
          <w:tcPr>
            <w:tcW w:w="1281" w:type="dxa"/>
            <w:vAlign w:val="center"/>
          </w:tcPr>
          <w:p>
            <w:pPr>
              <w:jc w:val="center"/>
              <w:rPr>
                <w:sz w:val="21"/>
                <w:szCs w:val="21"/>
                <w:u w:val="none"/>
              </w:rPr>
            </w:pPr>
            <w:r>
              <w:rPr>
                <w:rFonts w:hint="eastAsia"/>
                <w:sz w:val="21"/>
                <w:szCs w:val="21"/>
                <w:u w:val="none"/>
              </w:rPr>
              <w:t>100.0</w:t>
            </w:r>
          </w:p>
        </w:tc>
      </w:tr>
    </w:tbl>
    <w:p>
      <w:pPr>
        <w:tabs>
          <w:tab w:val="left" w:pos="1021"/>
        </w:tabs>
        <w:spacing w:line="300" w:lineRule="exact"/>
        <w:jc w:val="center"/>
        <w:rPr>
          <w:b/>
          <w:bCs/>
          <w:kern w:val="0"/>
          <w:szCs w:val="20"/>
          <w:u w:val="none"/>
        </w:rPr>
      </w:pPr>
      <w:r>
        <w:rPr>
          <w:rFonts w:hint="eastAsia"/>
          <w:b/>
          <w:bCs/>
          <w:kern w:val="0"/>
          <w:szCs w:val="20"/>
          <w:u w:val="none"/>
        </w:rPr>
        <w:t>表3.1-2  被调查人员一览表</w:t>
      </w:r>
    </w:p>
    <w:tbl>
      <w:tblPr>
        <w:tblStyle w:val="56"/>
        <w:tblW w:w="9082" w:type="dxa"/>
        <w:jc w:val="center"/>
        <w:tblInd w:w="442"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69"/>
        <w:gridCol w:w="1174"/>
        <w:gridCol w:w="851"/>
        <w:gridCol w:w="1450"/>
        <w:gridCol w:w="1134"/>
        <w:gridCol w:w="851"/>
        <w:gridCol w:w="1060"/>
        <w:gridCol w:w="189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rFonts w:hAnsi="Calibri"/>
                <w:sz w:val="21"/>
                <w:szCs w:val="21"/>
                <w:u w:val="none"/>
              </w:rPr>
              <w:t>序号</w:t>
            </w:r>
          </w:p>
        </w:tc>
        <w:tc>
          <w:tcPr>
            <w:tcW w:w="1174" w:type="dxa"/>
            <w:shd w:val="clear" w:color="auto" w:fill="auto"/>
            <w:vAlign w:val="center"/>
          </w:tcPr>
          <w:p>
            <w:pPr>
              <w:jc w:val="center"/>
              <w:rPr>
                <w:sz w:val="21"/>
                <w:szCs w:val="21"/>
                <w:u w:val="none"/>
              </w:rPr>
            </w:pPr>
            <w:r>
              <w:rPr>
                <w:rFonts w:hAnsi="Calibri"/>
                <w:sz w:val="21"/>
                <w:szCs w:val="21"/>
                <w:u w:val="none"/>
              </w:rPr>
              <w:t>姓名</w:t>
            </w:r>
          </w:p>
        </w:tc>
        <w:tc>
          <w:tcPr>
            <w:tcW w:w="851" w:type="dxa"/>
            <w:shd w:val="clear" w:color="auto" w:fill="auto"/>
            <w:vAlign w:val="center"/>
          </w:tcPr>
          <w:p>
            <w:pPr>
              <w:jc w:val="center"/>
              <w:rPr>
                <w:sz w:val="21"/>
                <w:szCs w:val="21"/>
                <w:u w:val="none"/>
              </w:rPr>
            </w:pPr>
            <w:r>
              <w:rPr>
                <w:rFonts w:hAnsi="Calibri"/>
                <w:sz w:val="21"/>
                <w:szCs w:val="21"/>
                <w:u w:val="none"/>
              </w:rPr>
              <w:t>性别</w:t>
            </w:r>
          </w:p>
        </w:tc>
        <w:tc>
          <w:tcPr>
            <w:tcW w:w="1450" w:type="dxa"/>
            <w:shd w:val="clear" w:color="auto" w:fill="auto"/>
            <w:vAlign w:val="center"/>
          </w:tcPr>
          <w:p>
            <w:pPr>
              <w:jc w:val="center"/>
              <w:rPr>
                <w:sz w:val="21"/>
                <w:szCs w:val="21"/>
                <w:u w:val="none"/>
              </w:rPr>
            </w:pPr>
            <w:r>
              <w:rPr>
                <w:rFonts w:hAnsi="Calibri"/>
                <w:sz w:val="21"/>
                <w:szCs w:val="21"/>
                <w:u w:val="none"/>
              </w:rPr>
              <w:t>住址或单位</w:t>
            </w:r>
          </w:p>
        </w:tc>
        <w:tc>
          <w:tcPr>
            <w:tcW w:w="1134" w:type="dxa"/>
            <w:shd w:val="clear" w:color="auto" w:fill="auto"/>
            <w:vAlign w:val="center"/>
          </w:tcPr>
          <w:p>
            <w:pPr>
              <w:jc w:val="center"/>
              <w:rPr>
                <w:sz w:val="21"/>
                <w:szCs w:val="21"/>
                <w:u w:val="none"/>
              </w:rPr>
            </w:pPr>
            <w:r>
              <w:rPr>
                <w:rFonts w:hAnsi="Calibri"/>
                <w:sz w:val="21"/>
                <w:szCs w:val="21"/>
                <w:u w:val="none"/>
              </w:rPr>
              <w:t>文化程度</w:t>
            </w:r>
          </w:p>
        </w:tc>
        <w:tc>
          <w:tcPr>
            <w:tcW w:w="851" w:type="dxa"/>
            <w:shd w:val="clear" w:color="auto" w:fill="auto"/>
            <w:vAlign w:val="center"/>
          </w:tcPr>
          <w:p>
            <w:pPr>
              <w:jc w:val="center"/>
              <w:rPr>
                <w:sz w:val="21"/>
                <w:szCs w:val="21"/>
                <w:u w:val="none"/>
              </w:rPr>
            </w:pPr>
            <w:r>
              <w:rPr>
                <w:rFonts w:hAnsi="Calibri"/>
                <w:sz w:val="21"/>
                <w:szCs w:val="21"/>
                <w:u w:val="none"/>
              </w:rPr>
              <w:t>年龄</w:t>
            </w:r>
          </w:p>
        </w:tc>
        <w:tc>
          <w:tcPr>
            <w:tcW w:w="1060" w:type="dxa"/>
            <w:shd w:val="clear" w:color="auto" w:fill="auto"/>
            <w:vAlign w:val="center"/>
          </w:tcPr>
          <w:p>
            <w:pPr>
              <w:jc w:val="center"/>
              <w:rPr>
                <w:sz w:val="21"/>
                <w:szCs w:val="21"/>
                <w:u w:val="none"/>
              </w:rPr>
            </w:pPr>
            <w:r>
              <w:rPr>
                <w:rFonts w:hAnsi="Calibri"/>
                <w:sz w:val="21"/>
                <w:szCs w:val="21"/>
                <w:u w:val="none"/>
              </w:rPr>
              <w:t>职业</w:t>
            </w:r>
          </w:p>
        </w:tc>
        <w:tc>
          <w:tcPr>
            <w:tcW w:w="1893" w:type="dxa"/>
            <w:vAlign w:val="center"/>
          </w:tcPr>
          <w:p>
            <w:pPr>
              <w:jc w:val="center"/>
              <w:rPr>
                <w:sz w:val="21"/>
                <w:szCs w:val="21"/>
                <w:u w:val="none"/>
              </w:rPr>
            </w:pPr>
            <w:r>
              <w:rPr>
                <w:rFonts w:hAnsi="Calibri"/>
                <w:sz w:val="21"/>
                <w:szCs w:val="21"/>
                <w:u w:val="none"/>
              </w:rPr>
              <w:t>联系电话</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w:t>
            </w:r>
          </w:p>
        </w:tc>
        <w:tc>
          <w:tcPr>
            <w:tcW w:w="1174" w:type="dxa"/>
            <w:shd w:val="clear" w:color="auto" w:fill="auto"/>
            <w:vAlign w:val="center"/>
          </w:tcPr>
          <w:p>
            <w:pPr>
              <w:jc w:val="center"/>
              <w:rPr>
                <w:sz w:val="21"/>
                <w:szCs w:val="21"/>
                <w:u w:val="none"/>
              </w:rPr>
            </w:pPr>
            <w:r>
              <w:rPr>
                <w:rFonts w:hint="eastAsia"/>
                <w:sz w:val="21"/>
                <w:szCs w:val="21"/>
                <w:u w:val="none"/>
              </w:rPr>
              <w:t>李磊</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新阳村41组</w:t>
            </w:r>
          </w:p>
        </w:tc>
        <w:tc>
          <w:tcPr>
            <w:tcW w:w="1134" w:type="dxa"/>
            <w:shd w:val="clear" w:color="auto" w:fill="auto"/>
            <w:vAlign w:val="center"/>
          </w:tcPr>
          <w:p>
            <w:pPr>
              <w:jc w:val="center"/>
              <w:rPr>
                <w:sz w:val="21"/>
                <w:szCs w:val="21"/>
                <w:u w:val="none"/>
              </w:rPr>
            </w:pPr>
            <w:r>
              <w:rPr>
                <w:rFonts w:hint="eastAsia"/>
                <w:sz w:val="21"/>
                <w:szCs w:val="21"/>
                <w:u w:val="none"/>
              </w:rPr>
              <w:t>职高</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13487777735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w:t>
            </w:r>
          </w:p>
        </w:tc>
        <w:tc>
          <w:tcPr>
            <w:tcW w:w="1174" w:type="dxa"/>
            <w:shd w:val="clear" w:color="auto" w:fill="auto"/>
            <w:vAlign w:val="center"/>
          </w:tcPr>
          <w:p>
            <w:pPr>
              <w:jc w:val="center"/>
              <w:rPr>
                <w:sz w:val="21"/>
                <w:szCs w:val="21"/>
                <w:u w:val="none"/>
              </w:rPr>
            </w:pPr>
            <w:r>
              <w:rPr>
                <w:rFonts w:hint="eastAsia"/>
                <w:sz w:val="21"/>
                <w:szCs w:val="21"/>
                <w:u w:val="none"/>
              </w:rPr>
              <w:t>李灿</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新阳村35组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13874085119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3</w:t>
            </w:r>
          </w:p>
        </w:tc>
        <w:tc>
          <w:tcPr>
            <w:tcW w:w="1174" w:type="dxa"/>
            <w:shd w:val="clear" w:color="auto" w:fill="auto"/>
            <w:vAlign w:val="center"/>
          </w:tcPr>
          <w:p>
            <w:pPr>
              <w:jc w:val="center"/>
              <w:rPr>
                <w:sz w:val="21"/>
                <w:szCs w:val="21"/>
                <w:u w:val="none"/>
              </w:rPr>
            </w:pPr>
            <w:r>
              <w:rPr>
                <w:rFonts w:hint="eastAsia"/>
                <w:sz w:val="21"/>
                <w:szCs w:val="21"/>
                <w:u w:val="none"/>
              </w:rPr>
              <w:t>李波</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新阳村35组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13627309498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4</w:t>
            </w:r>
          </w:p>
        </w:tc>
        <w:tc>
          <w:tcPr>
            <w:tcW w:w="1174" w:type="dxa"/>
            <w:shd w:val="clear" w:color="auto" w:fill="auto"/>
            <w:vAlign w:val="center"/>
          </w:tcPr>
          <w:p>
            <w:pPr>
              <w:jc w:val="center"/>
              <w:rPr>
                <w:sz w:val="21"/>
                <w:szCs w:val="21"/>
                <w:u w:val="none"/>
              </w:rPr>
            </w:pPr>
            <w:r>
              <w:rPr>
                <w:rFonts w:hint="eastAsia"/>
                <w:sz w:val="21"/>
                <w:szCs w:val="21"/>
                <w:u w:val="none"/>
              </w:rPr>
              <w:t>郑磊</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w:t>
            </w:r>
          </w:p>
        </w:tc>
        <w:tc>
          <w:tcPr>
            <w:tcW w:w="1134" w:type="dxa"/>
            <w:shd w:val="clear" w:color="auto" w:fill="auto"/>
            <w:vAlign w:val="center"/>
          </w:tcPr>
          <w:p>
            <w:pPr>
              <w:jc w:val="center"/>
              <w:rPr>
                <w:sz w:val="21"/>
                <w:szCs w:val="21"/>
                <w:u w:val="none"/>
              </w:rPr>
            </w:pPr>
            <w:r>
              <w:rPr>
                <w:rFonts w:hint="eastAsia"/>
                <w:sz w:val="21"/>
                <w:szCs w:val="21"/>
                <w:u w:val="none"/>
              </w:rPr>
              <w:t>-</w:t>
            </w:r>
          </w:p>
        </w:tc>
        <w:tc>
          <w:tcPr>
            <w:tcW w:w="851" w:type="dxa"/>
            <w:shd w:val="clear" w:color="auto" w:fill="auto"/>
            <w:vAlign w:val="center"/>
          </w:tcPr>
          <w:p>
            <w:pPr>
              <w:jc w:val="center"/>
              <w:rPr>
                <w:sz w:val="21"/>
                <w:szCs w:val="21"/>
                <w:u w:val="none"/>
              </w:rPr>
            </w:pPr>
            <w:r>
              <w:rPr>
                <w:rFonts w:hint="eastAsia"/>
                <w:sz w:val="21"/>
                <w:szCs w:val="21"/>
                <w:u w:val="none"/>
              </w:rPr>
              <w:t>31</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15343209078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5</w:t>
            </w:r>
          </w:p>
        </w:tc>
        <w:tc>
          <w:tcPr>
            <w:tcW w:w="1174" w:type="dxa"/>
            <w:shd w:val="clear" w:color="auto" w:fill="auto"/>
            <w:vAlign w:val="center"/>
          </w:tcPr>
          <w:p>
            <w:pPr>
              <w:jc w:val="center"/>
              <w:rPr>
                <w:sz w:val="21"/>
                <w:szCs w:val="21"/>
                <w:u w:val="none"/>
              </w:rPr>
            </w:pPr>
            <w:r>
              <w:rPr>
                <w:rFonts w:hint="eastAsia"/>
                <w:sz w:val="21"/>
                <w:szCs w:val="21"/>
                <w:u w:val="none"/>
              </w:rPr>
              <w:t>易建吾</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新阳村39组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13808401522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6</w:t>
            </w:r>
          </w:p>
        </w:tc>
        <w:tc>
          <w:tcPr>
            <w:tcW w:w="1174" w:type="dxa"/>
            <w:shd w:val="clear" w:color="auto" w:fill="auto"/>
            <w:vAlign w:val="center"/>
          </w:tcPr>
          <w:p>
            <w:pPr>
              <w:jc w:val="center"/>
              <w:rPr>
                <w:sz w:val="21"/>
                <w:szCs w:val="21"/>
                <w:u w:val="none"/>
              </w:rPr>
            </w:pPr>
            <w:r>
              <w:rPr>
                <w:rFonts w:hint="eastAsia"/>
                <w:sz w:val="21"/>
                <w:szCs w:val="21"/>
                <w:u w:val="none"/>
              </w:rPr>
              <w:t>李才欣</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新阳村40组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13787989191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7</w:t>
            </w:r>
          </w:p>
        </w:tc>
        <w:tc>
          <w:tcPr>
            <w:tcW w:w="1174" w:type="dxa"/>
            <w:shd w:val="clear" w:color="auto" w:fill="auto"/>
            <w:vAlign w:val="center"/>
          </w:tcPr>
          <w:p>
            <w:pPr>
              <w:jc w:val="center"/>
              <w:rPr>
                <w:sz w:val="21"/>
                <w:szCs w:val="21"/>
                <w:u w:val="none"/>
              </w:rPr>
            </w:pPr>
            <w:r>
              <w:rPr>
                <w:rFonts w:hint="eastAsia"/>
                <w:sz w:val="21"/>
                <w:szCs w:val="21"/>
                <w:u w:val="none"/>
              </w:rPr>
              <w:t>李庆祥</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新阳村40组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13873074280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8</w:t>
            </w:r>
          </w:p>
        </w:tc>
        <w:tc>
          <w:tcPr>
            <w:tcW w:w="1174" w:type="dxa"/>
            <w:shd w:val="clear" w:color="auto" w:fill="auto"/>
            <w:vAlign w:val="center"/>
          </w:tcPr>
          <w:p>
            <w:pPr>
              <w:jc w:val="center"/>
              <w:rPr>
                <w:sz w:val="21"/>
                <w:szCs w:val="21"/>
                <w:u w:val="none"/>
              </w:rPr>
            </w:pPr>
            <w:r>
              <w:rPr>
                <w:rFonts w:hint="eastAsia"/>
                <w:sz w:val="21"/>
                <w:szCs w:val="21"/>
                <w:u w:val="none"/>
              </w:rPr>
              <w:t>李在时</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新阳村41组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13808401771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9</w:t>
            </w:r>
          </w:p>
        </w:tc>
        <w:tc>
          <w:tcPr>
            <w:tcW w:w="1174" w:type="dxa"/>
            <w:shd w:val="clear" w:color="auto" w:fill="auto"/>
            <w:vAlign w:val="center"/>
          </w:tcPr>
          <w:p>
            <w:pPr>
              <w:jc w:val="center"/>
              <w:rPr>
                <w:sz w:val="21"/>
                <w:szCs w:val="21"/>
                <w:u w:val="none"/>
              </w:rPr>
            </w:pPr>
            <w:r>
              <w:rPr>
                <w:rFonts w:hint="eastAsia"/>
                <w:sz w:val="21"/>
                <w:szCs w:val="21"/>
                <w:u w:val="none"/>
              </w:rPr>
              <w:t>李在求</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新阳村42组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13574013740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10</w:t>
            </w:r>
          </w:p>
        </w:tc>
        <w:tc>
          <w:tcPr>
            <w:tcW w:w="1174" w:type="dxa"/>
            <w:shd w:val="clear" w:color="auto" w:fill="auto"/>
            <w:vAlign w:val="center"/>
          </w:tcPr>
          <w:p>
            <w:pPr>
              <w:jc w:val="center"/>
              <w:rPr>
                <w:sz w:val="21"/>
                <w:szCs w:val="21"/>
                <w:u w:val="none"/>
              </w:rPr>
            </w:pPr>
            <w:r>
              <w:rPr>
                <w:rFonts w:hint="eastAsia"/>
                <w:sz w:val="21"/>
                <w:szCs w:val="21"/>
                <w:u w:val="none"/>
              </w:rPr>
              <w:t>李次根</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新阳村41组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13487797782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11</w:t>
            </w:r>
          </w:p>
        </w:tc>
        <w:tc>
          <w:tcPr>
            <w:tcW w:w="1174" w:type="dxa"/>
            <w:shd w:val="clear" w:color="auto" w:fill="auto"/>
            <w:vAlign w:val="center"/>
          </w:tcPr>
          <w:p>
            <w:pPr>
              <w:jc w:val="center"/>
              <w:rPr>
                <w:sz w:val="21"/>
                <w:szCs w:val="21"/>
                <w:u w:val="none"/>
              </w:rPr>
            </w:pPr>
            <w:r>
              <w:rPr>
                <w:rFonts w:hint="eastAsia"/>
                <w:sz w:val="21"/>
                <w:szCs w:val="21"/>
                <w:u w:val="none"/>
              </w:rPr>
              <w:t>李意新</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新阳村41组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46</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18773095955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12</w:t>
            </w:r>
          </w:p>
        </w:tc>
        <w:tc>
          <w:tcPr>
            <w:tcW w:w="1174" w:type="dxa"/>
            <w:shd w:val="clear" w:color="auto" w:fill="auto"/>
            <w:vAlign w:val="center"/>
          </w:tcPr>
          <w:p>
            <w:pPr>
              <w:jc w:val="center"/>
              <w:rPr>
                <w:sz w:val="21"/>
                <w:szCs w:val="21"/>
                <w:u w:val="none"/>
              </w:rPr>
            </w:pPr>
            <w:r>
              <w:rPr>
                <w:rFonts w:hint="eastAsia"/>
                <w:sz w:val="21"/>
                <w:szCs w:val="21"/>
                <w:u w:val="none"/>
              </w:rPr>
              <w:t>陈进良</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39</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13762769136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13</w:t>
            </w:r>
          </w:p>
        </w:tc>
        <w:tc>
          <w:tcPr>
            <w:tcW w:w="1174" w:type="dxa"/>
            <w:shd w:val="clear" w:color="auto" w:fill="auto"/>
            <w:vAlign w:val="center"/>
          </w:tcPr>
          <w:p>
            <w:pPr>
              <w:jc w:val="center"/>
              <w:rPr>
                <w:sz w:val="21"/>
                <w:szCs w:val="21"/>
                <w:u w:val="none"/>
              </w:rPr>
            </w:pPr>
            <w:r>
              <w:rPr>
                <w:rFonts w:hint="eastAsia"/>
                <w:sz w:val="21"/>
                <w:szCs w:val="21"/>
                <w:u w:val="none"/>
              </w:rPr>
              <w:t>仇河</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36</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13574767177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14</w:t>
            </w:r>
          </w:p>
        </w:tc>
        <w:tc>
          <w:tcPr>
            <w:tcW w:w="1174" w:type="dxa"/>
            <w:shd w:val="clear" w:color="auto" w:fill="auto"/>
            <w:vAlign w:val="center"/>
          </w:tcPr>
          <w:p>
            <w:pPr>
              <w:jc w:val="center"/>
              <w:rPr>
                <w:sz w:val="21"/>
                <w:szCs w:val="21"/>
                <w:u w:val="none"/>
              </w:rPr>
            </w:pPr>
            <w:r>
              <w:rPr>
                <w:rFonts w:hint="eastAsia"/>
                <w:sz w:val="21"/>
                <w:szCs w:val="21"/>
                <w:u w:val="none"/>
              </w:rPr>
              <w:t>仇国华</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小学</w:t>
            </w:r>
          </w:p>
        </w:tc>
        <w:tc>
          <w:tcPr>
            <w:tcW w:w="851" w:type="dxa"/>
            <w:shd w:val="clear" w:color="auto" w:fill="auto"/>
            <w:vAlign w:val="center"/>
          </w:tcPr>
          <w:p>
            <w:pPr>
              <w:jc w:val="center"/>
              <w:rPr>
                <w:sz w:val="21"/>
                <w:szCs w:val="21"/>
                <w:u w:val="none"/>
              </w:rPr>
            </w:pPr>
            <w:r>
              <w:rPr>
                <w:rFonts w:hint="eastAsia"/>
                <w:sz w:val="21"/>
                <w:szCs w:val="21"/>
                <w:u w:val="none"/>
              </w:rPr>
              <w:t>48</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13873208249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15</w:t>
            </w:r>
          </w:p>
        </w:tc>
        <w:tc>
          <w:tcPr>
            <w:tcW w:w="1174" w:type="dxa"/>
            <w:shd w:val="clear" w:color="auto" w:fill="auto"/>
            <w:vAlign w:val="center"/>
          </w:tcPr>
          <w:p>
            <w:pPr>
              <w:jc w:val="center"/>
              <w:rPr>
                <w:sz w:val="21"/>
                <w:szCs w:val="21"/>
                <w:u w:val="none"/>
              </w:rPr>
            </w:pPr>
            <w:r>
              <w:rPr>
                <w:rFonts w:hint="eastAsia"/>
                <w:sz w:val="21"/>
                <w:szCs w:val="21"/>
                <w:u w:val="none"/>
              </w:rPr>
              <w:t>仇为兵</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小学</w:t>
            </w:r>
          </w:p>
        </w:tc>
        <w:tc>
          <w:tcPr>
            <w:tcW w:w="851" w:type="dxa"/>
            <w:shd w:val="clear" w:color="auto" w:fill="auto"/>
            <w:vAlign w:val="center"/>
          </w:tcPr>
          <w:p>
            <w:pPr>
              <w:jc w:val="center"/>
              <w:rPr>
                <w:sz w:val="21"/>
                <w:szCs w:val="21"/>
                <w:u w:val="none"/>
              </w:rPr>
            </w:pPr>
            <w:r>
              <w:rPr>
                <w:rFonts w:hint="eastAsia"/>
                <w:sz w:val="21"/>
                <w:szCs w:val="21"/>
                <w:u w:val="none"/>
              </w:rPr>
              <w:t>64</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13574767177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16</w:t>
            </w:r>
          </w:p>
        </w:tc>
        <w:tc>
          <w:tcPr>
            <w:tcW w:w="1174" w:type="dxa"/>
            <w:shd w:val="clear" w:color="auto" w:fill="auto"/>
            <w:vAlign w:val="center"/>
          </w:tcPr>
          <w:p>
            <w:pPr>
              <w:jc w:val="center"/>
              <w:rPr>
                <w:sz w:val="21"/>
                <w:szCs w:val="21"/>
                <w:u w:val="none"/>
              </w:rPr>
            </w:pPr>
            <w:r>
              <w:rPr>
                <w:rFonts w:hint="eastAsia"/>
                <w:sz w:val="21"/>
                <w:szCs w:val="21"/>
                <w:u w:val="none"/>
              </w:rPr>
              <w:t>仇志勇</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50</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13874082243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17</w:t>
            </w:r>
          </w:p>
        </w:tc>
        <w:tc>
          <w:tcPr>
            <w:tcW w:w="1174" w:type="dxa"/>
            <w:shd w:val="clear" w:color="auto" w:fill="auto"/>
            <w:vAlign w:val="center"/>
          </w:tcPr>
          <w:p>
            <w:pPr>
              <w:jc w:val="center"/>
              <w:rPr>
                <w:sz w:val="21"/>
                <w:szCs w:val="21"/>
                <w:u w:val="none"/>
              </w:rPr>
            </w:pPr>
            <w:r>
              <w:rPr>
                <w:rFonts w:hint="eastAsia"/>
                <w:sz w:val="21"/>
                <w:szCs w:val="21"/>
                <w:u w:val="none"/>
              </w:rPr>
              <w:t>仇年均</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小学</w:t>
            </w:r>
          </w:p>
        </w:tc>
        <w:tc>
          <w:tcPr>
            <w:tcW w:w="851" w:type="dxa"/>
            <w:shd w:val="clear" w:color="auto" w:fill="auto"/>
            <w:vAlign w:val="center"/>
          </w:tcPr>
          <w:p>
            <w:pPr>
              <w:jc w:val="center"/>
              <w:rPr>
                <w:sz w:val="21"/>
                <w:szCs w:val="21"/>
                <w:u w:val="none"/>
              </w:rPr>
            </w:pPr>
            <w:r>
              <w:rPr>
                <w:rFonts w:hint="eastAsia"/>
                <w:sz w:val="21"/>
                <w:szCs w:val="21"/>
                <w:u w:val="none"/>
              </w:rPr>
              <w:t>62</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13607300050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18</w:t>
            </w:r>
          </w:p>
        </w:tc>
        <w:tc>
          <w:tcPr>
            <w:tcW w:w="1174" w:type="dxa"/>
            <w:shd w:val="clear" w:color="auto" w:fill="auto"/>
            <w:vAlign w:val="center"/>
          </w:tcPr>
          <w:p>
            <w:pPr>
              <w:jc w:val="center"/>
              <w:rPr>
                <w:sz w:val="21"/>
                <w:szCs w:val="21"/>
                <w:u w:val="none"/>
              </w:rPr>
            </w:pPr>
            <w:r>
              <w:rPr>
                <w:rFonts w:hint="eastAsia"/>
                <w:sz w:val="21"/>
                <w:szCs w:val="21"/>
                <w:u w:val="none"/>
              </w:rPr>
              <w:t>仇四兵</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团山村14组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49</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13574767996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19</w:t>
            </w:r>
          </w:p>
        </w:tc>
        <w:tc>
          <w:tcPr>
            <w:tcW w:w="1174" w:type="dxa"/>
            <w:shd w:val="clear" w:color="auto" w:fill="auto"/>
            <w:vAlign w:val="center"/>
          </w:tcPr>
          <w:p>
            <w:pPr>
              <w:jc w:val="center"/>
              <w:rPr>
                <w:sz w:val="21"/>
                <w:szCs w:val="21"/>
                <w:u w:val="none"/>
              </w:rPr>
            </w:pPr>
            <w:r>
              <w:rPr>
                <w:rFonts w:hint="eastAsia"/>
                <w:sz w:val="21"/>
                <w:szCs w:val="21"/>
                <w:u w:val="none"/>
              </w:rPr>
              <w:t>仇敏</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39</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13203027888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20</w:t>
            </w:r>
          </w:p>
        </w:tc>
        <w:tc>
          <w:tcPr>
            <w:tcW w:w="1174" w:type="dxa"/>
            <w:shd w:val="clear" w:color="auto" w:fill="auto"/>
            <w:vAlign w:val="center"/>
          </w:tcPr>
          <w:p>
            <w:pPr>
              <w:jc w:val="center"/>
              <w:rPr>
                <w:sz w:val="21"/>
                <w:szCs w:val="21"/>
                <w:u w:val="none"/>
              </w:rPr>
            </w:pPr>
            <w:r>
              <w:rPr>
                <w:rFonts w:hint="eastAsia"/>
                <w:sz w:val="21"/>
                <w:szCs w:val="21"/>
                <w:u w:val="none"/>
              </w:rPr>
              <w:t>仇小峰</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44</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13574010971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21</w:t>
            </w:r>
          </w:p>
        </w:tc>
        <w:tc>
          <w:tcPr>
            <w:tcW w:w="1174" w:type="dxa"/>
            <w:shd w:val="clear" w:color="auto" w:fill="auto"/>
            <w:vAlign w:val="center"/>
          </w:tcPr>
          <w:p>
            <w:pPr>
              <w:jc w:val="center"/>
              <w:rPr>
                <w:sz w:val="21"/>
                <w:szCs w:val="21"/>
                <w:u w:val="none"/>
              </w:rPr>
            </w:pPr>
            <w:r>
              <w:rPr>
                <w:rFonts w:hint="eastAsia"/>
                <w:sz w:val="21"/>
                <w:szCs w:val="21"/>
                <w:u w:val="none"/>
              </w:rPr>
              <w:t>仇衣峰</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w:t>
            </w:r>
          </w:p>
        </w:tc>
        <w:tc>
          <w:tcPr>
            <w:tcW w:w="851" w:type="dxa"/>
            <w:shd w:val="clear" w:color="auto" w:fill="auto"/>
            <w:vAlign w:val="center"/>
          </w:tcPr>
          <w:p>
            <w:pPr>
              <w:jc w:val="center"/>
              <w:rPr>
                <w:sz w:val="21"/>
                <w:szCs w:val="21"/>
                <w:u w:val="none"/>
              </w:rPr>
            </w:pPr>
            <w:r>
              <w:rPr>
                <w:rFonts w:hint="eastAsia"/>
                <w:sz w:val="21"/>
                <w:szCs w:val="21"/>
                <w:u w:val="none"/>
              </w:rPr>
              <w:t>55</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15973040955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22</w:t>
            </w:r>
          </w:p>
        </w:tc>
        <w:tc>
          <w:tcPr>
            <w:tcW w:w="1174" w:type="dxa"/>
            <w:shd w:val="clear" w:color="auto" w:fill="auto"/>
            <w:vAlign w:val="center"/>
          </w:tcPr>
          <w:p>
            <w:pPr>
              <w:jc w:val="center"/>
              <w:rPr>
                <w:sz w:val="21"/>
                <w:szCs w:val="21"/>
                <w:u w:val="none"/>
              </w:rPr>
            </w:pPr>
            <w:r>
              <w:rPr>
                <w:rFonts w:hint="eastAsia"/>
                <w:sz w:val="21"/>
                <w:szCs w:val="21"/>
                <w:u w:val="none"/>
              </w:rPr>
              <w:t>仇伟</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50</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13575043989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23</w:t>
            </w:r>
          </w:p>
        </w:tc>
        <w:tc>
          <w:tcPr>
            <w:tcW w:w="1174" w:type="dxa"/>
            <w:shd w:val="clear" w:color="auto" w:fill="auto"/>
            <w:vAlign w:val="center"/>
          </w:tcPr>
          <w:p>
            <w:pPr>
              <w:jc w:val="center"/>
              <w:rPr>
                <w:sz w:val="21"/>
                <w:szCs w:val="21"/>
                <w:u w:val="none"/>
              </w:rPr>
            </w:pPr>
            <w:r>
              <w:rPr>
                <w:rFonts w:hint="eastAsia"/>
                <w:sz w:val="21"/>
                <w:szCs w:val="21"/>
                <w:u w:val="none"/>
              </w:rPr>
              <w:t>仇小亮</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43</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13873073310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24</w:t>
            </w:r>
          </w:p>
        </w:tc>
        <w:tc>
          <w:tcPr>
            <w:tcW w:w="1174" w:type="dxa"/>
            <w:shd w:val="clear" w:color="auto" w:fill="auto"/>
            <w:vAlign w:val="center"/>
          </w:tcPr>
          <w:p>
            <w:pPr>
              <w:jc w:val="center"/>
              <w:rPr>
                <w:sz w:val="21"/>
                <w:szCs w:val="21"/>
                <w:u w:val="none"/>
              </w:rPr>
            </w:pPr>
            <w:r>
              <w:rPr>
                <w:rFonts w:hint="eastAsia"/>
                <w:sz w:val="21"/>
                <w:szCs w:val="21"/>
                <w:u w:val="none"/>
              </w:rPr>
              <w:t>仇岳华</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48</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13762781039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87" w:hRule="atLeast"/>
          <w:jc w:val="center"/>
        </w:trPr>
        <w:tc>
          <w:tcPr>
            <w:tcW w:w="669" w:type="dxa"/>
            <w:shd w:val="clear" w:color="auto" w:fill="auto"/>
            <w:vAlign w:val="center"/>
          </w:tcPr>
          <w:p>
            <w:pPr>
              <w:jc w:val="center"/>
              <w:rPr>
                <w:sz w:val="21"/>
                <w:szCs w:val="21"/>
                <w:u w:val="none"/>
              </w:rPr>
            </w:pPr>
            <w:r>
              <w:rPr>
                <w:sz w:val="21"/>
                <w:szCs w:val="21"/>
                <w:u w:val="none"/>
              </w:rPr>
              <w:t>25</w:t>
            </w:r>
          </w:p>
        </w:tc>
        <w:tc>
          <w:tcPr>
            <w:tcW w:w="1174" w:type="dxa"/>
            <w:shd w:val="clear" w:color="auto" w:fill="auto"/>
            <w:vAlign w:val="center"/>
          </w:tcPr>
          <w:p>
            <w:pPr>
              <w:jc w:val="center"/>
              <w:rPr>
                <w:sz w:val="21"/>
                <w:szCs w:val="21"/>
                <w:u w:val="none"/>
              </w:rPr>
            </w:pPr>
            <w:r>
              <w:rPr>
                <w:rFonts w:hint="eastAsia"/>
                <w:sz w:val="21"/>
                <w:szCs w:val="21"/>
                <w:u w:val="none"/>
              </w:rPr>
              <w:t>仇早华</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团山村15组</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54</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15292004418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26</w:t>
            </w:r>
          </w:p>
        </w:tc>
        <w:tc>
          <w:tcPr>
            <w:tcW w:w="1174" w:type="dxa"/>
            <w:shd w:val="clear" w:color="auto" w:fill="auto"/>
            <w:vAlign w:val="center"/>
          </w:tcPr>
          <w:p>
            <w:pPr>
              <w:jc w:val="center"/>
              <w:rPr>
                <w:sz w:val="21"/>
                <w:szCs w:val="21"/>
                <w:u w:val="none"/>
              </w:rPr>
            </w:pPr>
            <w:r>
              <w:rPr>
                <w:rFonts w:hint="eastAsia"/>
                <w:sz w:val="21"/>
                <w:szCs w:val="21"/>
                <w:u w:val="none"/>
              </w:rPr>
              <w:t>郑雄辉</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团山村18组</w:t>
            </w:r>
          </w:p>
        </w:tc>
        <w:tc>
          <w:tcPr>
            <w:tcW w:w="1134" w:type="dxa"/>
            <w:shd w:val="clear" w:color="auto" w:fill="auto"/>
            <w:vAlign w:val="center"/>
          </w:tcPr>
          <w:p>
            <w:pPr>
              <w:jc w:val="center"/>
              <w:rPr>
                <w:sz w:val="21"/>
                <w:szCs w:val="21"/>
                <w:u w:val="none"/>
              </w:rPr>
            </w:pPr>
            <w:r>
              <w:rPr>
                <w:rFonts w:hint="eastAsia"/>
                <w:sz w:val="21"/>
                <w:szCs w:val="21"/>
                <w:u w:val="none"/>
              </w:rPr>
              <w:t>高中</w:t>
            </w:r>
          </w:p>
        </w:tc>
        <w:tc>
          <w:tcPr>
            <w:tcW w:w="851" w:type="dxa"/>
            <w:shd w:val="clear" w:color="auto" w:fill="auto"/>
            <w:vAlign w:val="center"/>
          </w:tcPr>
          <w:p>
            <w:pPr>
              <w:jc w:val="center"/>
              <w:rPr>
                <w:sz w:val="21"/>
                <w:szCs w:val="21"/>
                <w:u w:val="none"/>
              </w:rPr>
            </w:pPr>
            <w:r>
              <w:rPr>
                <w:rFonts w:hint="eastAsia"/>
                <w:sz w:val="21"/>
                <w:szCs w:val="21"/>
                <w:u w:val="none"/>
              </w:rPr>
              <w:t>52</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13974051123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27</w:t>
            </w:r>
          </w:p>
        </w:tc>
        <w:tc>
          <w:tcPr>
            <w:tcW w:w="1174" w:type="dxa"/>
            <w:shd w:val="clear" w:color="auto" w:fill="auto"/>
            <w:vAlign w:val="center"/>
          </w:tcPr>
          <w:p>
            <w:pPr>
              <w:jc w:val="center"/>
              <w:rPr>
                <w:sz w:val="21"/>
                <w:szCs w:val="21"/>
                <w:u w:val="none"/>
              </w:rPr>
            </w:pPr>
            <w:r>
              <w:rPr>
                <w:rFonts w:hint="eastAsia"/>
                <w:sz w:val="21"/>
                <w:szCs w:val="21"/>
                <w:u w:val="none"/>
              </w:rPr>
              <w:t>郑武</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43</w:t>
            </w:r>
          </w:p>
        </w:tc>
        <w:tc>
          <w:tcPr>
            <w:tcW w:w="1060" w:type="dxa"/>
            <w:shd w:val="clear" w:color="auto" w:fill="auto"/>
            <w:vAlign w:val="center"/>
          </w:tcPr>
          <w:p>
            <w:pPr>
              <w:jc w:val="center"/>
              <w:rPr>
                <w:sz w:val="21"/>
                <w:szCs w:val="21"/>
                <w:u w:val="none"/>
              </w:rPr>
            </w:pPr>
            <w:r>
              <w:rPr>
                <w:rFonts w:hint="eastAsia"/>
                <w:sz w:val="21"/>
                <w:szCs w:val="21"/>
                <w:u w:val="none"/>
              </w:rPr>
              <w:t>无业</w:t>
            </w:r>
          </w:p>
        </w:tc>
        <w:tc>
          <w:tcPr>
            <w:tcW w:w="1893" w:type="dxa"/>
            <w:vAlign w:val="center"/>
          </w:tcPr>
          <w:p>
            <w:pPr>
              <w:jc w:val="center"/>
              <w:rPr>
                <w:sz w:val="21"/>
                <w:szCs w:val="21"/>
                <w:u w:val="none"/>
              </w:rPr>
            </w:pPr>
            <w:r>
              <w:rPr>
                <w:rFonts w:hint="eastAsia"/>
                <w:sz w:val="21"/>
                <w:szCs w:val="21"/>
                <w:u w:val="none"/>
              </w:rPr>
              <w:t>13907407972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164" w:hRule="atLeast"/>
          <w:jc w:val="center"/>
        </w:trPr>
        <w:tc>
          <w:tcPr>
            <w:tcW w:w="669" w:type="dxa"/>
            <w:shd w:val="clear" w:color="auto" w:fill="auto"/>
            <w:vAlign w:val="center"/>
          </w:tcPr>
          <w:p>
            <w:pPr>
              <w:jc w:val="center"/>
              <w:rPr>
                <w:sz w:val="21"/>
                <w:szCs w:val="21"/>
                <w:u w:val="none"/>
              </w:rPr>
            </w:pPr>
            <w:r>
              <w:rPr>
                <w:sz w:val="21"/>
                <w:szCs w:val="21"/>
                <w:u w:val="none"/>
              </w:rPr>
              <w:t>28</w:t>
            </w:r>
          </w:p>
        </w:tc>
        <w:tc>
          <w:tcPr>
            <w:tcW w:w="1174" w:type="dxa"/>
            <w:shd w:val="clear" w:color="auto" w:fill="auto"/>
            <w:vAlign w:val="center"/>
          </w:tcPr>
          <w:p>
            <w:pPr>
              <w:jc w:val="center"/>
              <w:rPr>
                <w:sz w:val="21"/>
                <w:szCs w:val="21"/>
                <w:u w:val="none"/>
              </w:rPr>
            </w:pPr>
            <w:r>
              <w:rPr>
                <w:rFonts w:hint="eastAsia"/>
                <w:sz w:val="21"/>
                <w:szCs w:val="21"/>
                <w:u w:val="none"/>
              </w:rPr>
              <w:t>李均</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30</w:t>
            </w:r>
          </w:p>
        </w:tc>
        <w:tc>
          <w:tcPr>
            <w:tcW w:w="1060" w:type="dxa"/>
            <w:shd w:val="clear" w:color="auto" w:fill="auto"/>
            <w:vAlign w:val="center"/>
          </w:tcPr>
          <w:p>
            <w:pPr>
              <w:jc w:val="center"/>
              <w:rPr>
                <w:sz w:val="21"/>
                <w:szCs w:val="21"/>
                <w:u w:val="none"/>
              </w:rPr>
            </w:pPr>
            <w:r>
              <w:rPr>
                <w:rFonts w:hint="eastAsia"/>
                <w:sz w:val="21"/>
                <w:szCs w:val="21"/>
                <w:u w:val="none"/>
              </w:rPr>
              <w:t>无业</w:t>
            </w:r>
          </w:p>
        </w:tc>
        <w:tc>
          <w:tcPr>
            <w:tcW w:w="1893" w:type="dxa"/>
            <w:vAlign w:val="center"/>
          </w:tcPr>
          <w:p>
            <w:pPr>
              <w:jc w:val="center"/>
              <w:rPr>
                <w:sz w:val="21"/>
                <w:szCs w:val="21"/>
                <w:u w:val="none"/>
              </w:rPr>
            </w:pPr>
            <w:r>
              <w:rPr>
                <w:rFonts w:hint="eastAsia"/>
                <w:sz w:val="21"/>
                <w:szCs w:val="21"/>
                <w:u w:val="none"/>
              </w:rPr>
              <w:t>13762025251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29</w:t>
            </w:r>
          </w:p>
        </w:tc>
        <w:tc>
          <w:tcPr>
            <w:tcW w:w="1174" w:type="dxa"/>
            <w:shd w:val="clear" w:color="auto" w:fill="auto"/>
            <w:vAlign w:val="center"/>
          </w:tcPr>
          <w:p>
            <w:pPr>
              <w:jc w:val="center"/>
              <w:rPr>
                <w:sz w:val="21"/>
                <w:szCs w:val="21"/>
                <w:u w:val="none"/>
              </w:rPr>
            </w:pPr>
            <w:r>
              <w:rPr>
                <w:rFonts w:hint="eastAsia"/>
                <w:sz w:val="21"/>
                <w:szCs w:val="21"/>
                <w:u w:val="none"/>
              </w:rPr>
              <w:t>郑区雄</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w:t>
            </w:r>
          </w:p>
        </w:tc>
        <w:tc>
          <w:tcPr>
            <w:tcW w:w="1134" w:type="dxa"/>
            <w:shd w:val="clear" w:color="auto" w:fill="auto"/>
            <w:vAlign w:val="center"/>
          </w:tcPr>
          <w:p>
            <w:pPr>
              <w:jc w:val="center"/>
              <w:rPr>
                <w:sz w:val="21"/>
                <w:szCs w:val="21"/>
                <w:u w:val="none"/>
              </w:rPr>
            </w:pPr>
            <w:r>
              <w:rPr>
                <w:rFonts w:hint="eastAsia"/>
                <w:sz w:val="21"/>
                <w:szCs w:val="21"/>
                <w:u w:val="none"/>
              </w:rPr>
              <w:t>高中</w:t>
            </w:r>
          </w:p>
        </w:tc>
        <w:tc>
          <w:tcPr>
            <w:tcW w:w="851" w:type="dxa"/>
            <w:shd w:val="clear" w:color="auto" w:fill="auto"/>
            <w:vAlign w:val="center"/>
          </w:tcPr>
          <w:p>
            <w:pPr>
              <w:jc w:val="center"/>
              <w:rPr>
                <w:sz w:val="21"/>
                <w:szCs w:val="21"/>
                <w:u w:val="none"/>
              </w:rPr>
            </w:pPr>
            <w:r>
              <w:rPr>
                <w:rFonts w:hint="eastAsia"/>
                <w:sz w:val="21"/>
                <w:szCs w:val="21"/>
                <w:u w:val="none"/>
              </w:rPr>
              <w:t>54</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13762771122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2" w:hRule="atLeast"/>
          <w:jc w:val="center"/>
        </w:trPr>
        <w:tc>
          <w:tcPr>
            <w:tcW w:w="669" w:type="dxa"/>
            <w:shd w:val="clear" w:color="auto" w:fill="auto"/>
            <w:vAlign w:val="center"/>
          </w:tcPr>
          <w:p>
            <w:pPr>
              <w:jc w:val="center"/>
              <w:rPr>
                <w:sz w:val="21"/>
                <w:szCs w:val="21"/>
                <w:u w:val="none"/>
              </w:rPr>
            </w:pPr>
            <w:r>
              <w:rPr>
                <w:sz w:val="21"/>
                <w:szCs w:val="21"/>
                <w:u w:val="none"/>
              </w:rPr>
              <w:t>30</w:t>
            </w:r>
          </w:p>
        </w:tc>
        <w:tc>
          <w:tcPr>
            <w:tcW w:w="1174" w:type="dxa"/>
            <w:shd w:val="clear" w:color="auto" w:fill="auto"/>
            <w:vAlign w:val="center"/>
          </w:tcPr>
          <w:p>
            <w:pPr>
              <w:jc w:val="center"/>
              <w:rPr>
                <w:sz w:val="21"/>
                <w:szCs w:val="21"/>
                <w:u w:val="none"/>
              </w:rPr>
            </w:pPr>
            <w:r>
              <w:rPr>
                <w:rFonts w:hint="eastAsia"/>
                <w:sz w:val="21"/>
                <w:szCs w:val="21"/>
                <w:u w:val="none"/>
              </w:rPr>
              <w:t>郑作吴</w:t>
            </w:r>
          </w:p>
        </w:tc>
        <w:tc>
          <w:tcPr>
            <w:tcW w:w="851" w:type="dxa"/>
            <w:shd w:val="clear" w:color="auto" w:fill="auto"/>
            <w:vAlign w:val="center"/>
          </w:tcPr>
          <w:p>
            <w:pPr>
              <w:jc w:val="center"/>
              <w:rPr>
                <w:sz w:val="21"/>
                <w:szCs w:val="21"/>
                <w:u w:val="none"/>
              </w:rPr>
            </w:pPr>
            <w:r>
              <w:rPr>
                <w:rFonts w:hint="eastAsia"/>
                <w:sz w:val="21"/>
                <w:szCs w:val="21"/>
                <w:u w:val="none"/>
              </w:rPr>
              <w:t>男</w:t>
            </w:r>
          </w:p>
        </w:tc>
        <w:tc>
          <w:tcPr>
            <w:tcW w:w="1450" w:type="dxa"/>
            <w:shd w:val="clear" w:color="auto" w:fill="auto"/>
            <w:vAlign w:val="center"/>
          </w:tcPr>
          <w:p>
            <w:pPr>
              <w:jc w:val="center"/>
              <w:rPr>
                <w:sz w:val="21"/>
                <w:szCs w:val="21"/>
                <w:u w:val="none"/>
              </w:rPr>
            </w:pPr>
            <w:r>
              <w:rPr>
                <w:rFonts w:hint="eastAsia"/>
                <w:sz w:val="21"/>
                <w:szCs w:val="21"/>
                <w:u w:val="none"/>
              </w:rPr>
              <w:t>团山村</w:t>
            </w:r>
          </w:p>
        </w:tc>
        <w:tc>
          <w:tcPr>
            <w:tcW w:w="1134" w:type="dxa"/>
            <w:shd w:val="clear" w:color="auto" w:fill="auto"/>
            <w:vAlign w:val="center"/>
          </w:tcPr>
          <w:p>
            <w:pPr>
              <w:jc w:val="center"/>
              <w:rPr>
                <w:sz w:val="21"/>
                <w:szCs w:val="21"/>
                <w:u w:val="none"/>
              </w:rPr>
            </w:pPr>
            <w:r>
              <w:rPr>
                <w:rFonts w:hint="eastAsia"/>
                <w:sz w:val="21"/>
                <w:szCs w:val="21"/>
                <w:u w:val="none"/>
              </w:rPr>
              <w:t>初中</w:t>
            </w:r>
          </w:p>
        </w:tc>
        <w:tc>
          <w:tcPr>
            <w:tcW w:w="851" w:type="dxa"/>
            <w:shd w:val="clear" w:color="auto" w:fill="auto"/>
            <w:vAlign w:val="center"/>
          </w:tcPr>
          <w:p>
            <w:pPr>
              <w:jc w:val="center"/>
              <w:rPr>
                <w:sz w:val="21"/>
                <w:szCs w:val="21"/>
                <w:u w:val="none"/>
              </w:rPr>
            </w:pPr>
            <w:r>
              <w:rPr>
                <w:rFonts w:hint="eastAsia"/>
                <w:sz w:val="21"/>
                <w:szCs w:val="21"/>
                <w:u w:val="none"/>
              </w:rPr>
              <w:t>62</w:t>
            </w:r>
          </w:p>
        </w:tc>
        <w:tc>
          <w:tcPr>
            <w:tcW w:w="1060" w:type="dxa"/>
            <w:shd w:val="clear" w:color="auto" w:fill="auto"/>
            <w:vAlign w:val="center"/>
          </w:tcPr>
          <w:p>
            <w:pPr>
              <w:jc w:val="center"/>
              <w:rPr>
                <w:sz w:val="21"/>
                <w:szCs w:val="21"/>
                <w:u w:val="none"/>
              </w:rPr>
            </w:pPr>
            <w:r>
              <w:rPr>
                <w:rFonts w:hint="eastAsia"/>
                <w:sz w:val="21"/>
                <w:szCs w:val="21"/>
                <w:u w:val="none"/>
              </w:rPr>
              <w:t>农民</w:t>
            </w:r>
          </w:p>
        </w:tc>
        <w:tc>
          <w:tcPr>
            <w:tcW w:w="1893" w:type="dxa"/>
            <w:vAlign w:val="center"/>
          </w:tcPr>
          <w:p>
            <w:pPr>
              <w:jc w:val="center"/>
              <w:rPr>
                <w:sz w:val="21"/>
                <w:szCs w:val="21"/>
                <w:u w:val="none"/>
              </w:rPr>
            </w:pPr>
            <w:r>
              <w:rPr>
                <w:rFonts w:hint="eastAsia"/>
                <w:sz w:val="21"/>
                <w:szCs w:val="21"/>
                <w:u w:val="none"/>
              </w:rPr>
              <w:t>13575049840</w:t>
            </w:r>
          </w:p>
        </w:tc>
      </w:tr>
    </w:tbl>
    <w:p>
      <w:pPr>
        <w:tabs>
          <w:tab w:val="left" w:pos="1021"/>
        </w:tabs>
        <w:spacing w:line="324" w:lineRule="auto"/>
        <w:ind w:firstLine="482"/>
        <w:rPr>
          <w:kern w:val="2"/>
          <w:u w:val="none"/>
        </w:rPr>
      </w:pPr>
      <w:r>
        <w:rPr>
          <w:rFonts w:hint="eastAsia"/>
          <w:kern w:val="2"/>
          <w:u w:val="none"/>
        </w:rPr>
        <w:t>（2）团体调查统计</w:t>
      </w:r>
    </w:p>
    <w:p>
      <w:pPr>
        <w:tabs>
          <w:tab w:val="left" w:pos="1021"/>
        </w:tabs>
        <w:spacing w:line="324" w:lineRule="auto"/>
        <w:ind w:firstLine="482"/>
        <w:rPr>
          <w:kern w:val="2"/>
          <w:szCs w:val="20"/>
          <w:u w:val="none"/>
        </w:rPr>
      </w:pPr>
      <w:r>
        <w:rPr>
          <w:rFonts w:hint="eastAsia"/>
          <w:kern w:val="2"/>
          <w:szCs w:val="20"/>
          <w:u w:val="none"/>
        </w:rPr>
        <w:t>本次团体调查包括拟建项目周边的2个村委会、2个小学、1个工业园管委会。</w:t>
      </w:r>
      <w:r>
        <w:rPr>
          <w:rFonts w:hint="eastAsia"/>
          <w:kern w:val="2"/>
          <w:szCs w:val="20"/>
          <w:u w:val="none"/>
        </w:rPr>
        <w:t>团体调查对象的详细情况见表3.1-3。</w:t>
      </w:r>
    </w:p>
    <w:p>
      <w:pPr>
        <w:tabs>
          <w:tab w:val="left" w:pos="1021"/>
        </w:tabs>
        <w:spacing w:line="300" w:lineRule="exact"/>
        <w:jc w:val="center"/>
        <w:rPr>
          <w:b/>
          <w:bCs/>
          <w:kern w:val="0"/>
          <w:szCs w:val="20"/>
          <w:u w:val="none"/>
        </w:rPr>
      </w:pPr>
      <w:r>
        <w:rPr>
          <w:rFonts w:hint="eastAsia"/>
          <w:b/>
          <w:bCs/>
          <w:kern w:val="0"/>
          <w:szCs w:val="20"/>
          <w:u w:val="none"/>
        </w:rPr>
        <w:t>表3.1-3  被调查团体一览表</w:t>
      </w:r>
    </w:p>
    <w:tbl>
      <w:tblPr>
        <w:tblStyle w:val="56"/>
        <w:tblpPr w:leftFromText="180" w:rightFromText="180" w:vertAnchor="text" w:horzAnchor="margin" w:tblpXSpec="center" w:tblpY="288"/>
        <w:tblW w:w="949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02"/>
        <w:gridCol w:w="2943"/>
        <w:gridCol w:w="1417"/>
        <w:gridCol w:w="1501"/>
        <w:gridCol w:w="1759"/>
        <w:gridCol w:w="127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5" w:hRule="atLeast"/>
        </w:trPr>
        <w:tc>
          <w:tcPr>
            <w:tcW w:w="602"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序号</w:t>
            </w:r>
          </w:p>
        </w:tc>
        <w:tc>
          <w:tcPr>
            <w:tcW w:w="2943"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单位名称</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联系人姓名</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职务</w:t>
            </w:r>
          </w:p>
        </w:tc>
        <w:tc>
          <w:tcPr>
            <w:tcW w:w="1759"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联系电话</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对本项目</w:t>
            </w:r>
          </w:p>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的态度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9" w:hRule="atLeast"/>
        </w:trPr>
        <w:tc>
          <w:tcPr>
            <w:tcW w:w="602"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w:t>
            </w:r>
          </w:p>
        </w:tc>
        <w:tc>
          <w:tcPr>
            <w:tcW w:w="2943"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汨罗市新市镇新阳村丛羊完小</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杨琼</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校长</w:t>
            </w:r>
          </w:p>
        </w:tc>
        <w:tc>
          <w:tcPr>
            <w:tcW w:w="1759"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15115050018</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同意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9" w:hRule="atLeast"/>
        </w:trPr>
        <w:tc>
          <w:tcPr>
            <w:tcW w:w="602"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2</w:t>
            </w:r>
          </w:p>
        </w:tc>
        <w:tc>
          <w:tcPr>
            <w:tcW w:w="2943" w:type="dxa"/>
            <w:shd w:val="clear" w:color="auto" w:fill="auto"/>
            <w:vAlign w:val="center"/>
          </w:tcPr>
          <w:p>
            <w:pPr>
              <w:tabs>
                <w:tab w:val="left" w:pos="1021"/>
              </w:tabs>
              <w:adjustRightInd w:val="0"/>
              <w:snapToGrid w:val="0"/>
              <w:rPr>
                <w:rFonts w:eastAsiaTheme="minorEastAsia"/>
                <w:sz w:val="21"/>
                <w:szCs w:val="21"/>
                <w:u w:val="none"/>
              </w:rPr>
            </w:pPr>
            <w:r>
              <w:rPr>
                <w:rFonts w:hAnsiTheme="minorEastAsia" w:eastAsiaTheme="minorEastAsia"/>
                <w:sz w:val="21"/>
                <w:szCs w:val="21"/>
                <w:u w:val="none"/>
              </w:rPr>
              <w:t>新阳村村委会</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郑开洪</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村长</w:t>
            </w:r>
          </w:p>
        </w:tc>
        <w:tc>
          <w:tcPr>
            <w:tcW w:w="1759"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13517307745</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同意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9" w:hRule="atLeast"/>
        </w:trPr>
        <w:tc>
          <w:tcPr>
            <w:tcW w:w="602"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3</w:t>
            </w:r>
          </w:p>
        </w:tc>
        <w:tc>
          <w:tcPr>
            <w:tcW w:w="2943"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汨罗市循环经济产业园区管委会</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李海波</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办公室主任</w:t>
            </w:r>
          </w:p>
        </w:tc>
        <w:tc>
          <w:tcPr>
            <w:tcW w:w="1759"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13575047868</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同意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19" w:hRule="atLeast"/>
        </w:trPr>
        <w:tc>
          <w:tcPr>
            <w:tcW w:w="602"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4</w:t>
            </w:r>
          </w:p>
        </w:tc>
        <w:tc>
          <w:tcPr>
            <w:tcW w:w="2943"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团山村村委会</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仇超</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副书记</w:t>
            </w:r>
          </w:p>
        </w:tc>
        <w:tc>
          <w:tcPr>
            <w:tcW w:w="1759"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13607300050</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同意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PrEx>
        <w:trPr>
          <w:trHeight w:val="319" w:hRule="atLeast"/>
        </w:trPr>
        <w:tc>
          <w:tcPr>
            <w:tcW w:w="602"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5</w:t>
            </w:r>
          </w:p>
        </w:tc>
        <w:tc>
          <w:tcPr>
            <w:tcW w:w="2943"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团山学校</w:t>
            </w:r>
          </w:p>
        </w:tc>
        <w:tc>
          <w:tcPr>
            <w:tcW w:w="1417"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谢滔</w:t>
            </w:r>
          </w:p>
        </w:tc>
        <w:tc>
          <w:tcPr>
            <w:tcW w:w="1501" w:type="dxa"/>
            <w:shd w:val="clear" w:color="auto" w:fill="auto"/>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校长</w:t>
            </w:r>
          </w:p>
        </w:tc>
        <w:tc>
          <w:tcPr>
            <w:tcW w:w="1759" w:type="dxa"/>
            <w:vAlign w:val="center"/>
          </w:tcPr>
          <w:p>
            <w:pPr>
              <w:tabs>
                <w:tab w:val="left" w:pos="1021"/>
              </w:tabs>
              <w:adjustRightInd w:val="0"/>
              <w:snapToGrid w:val="0"/>
              <w:jc w:val="center"/>
              <w:rPr>
                <w:rFonts w:eastAsiaTheme="minorEastAsia"/>
                <w:sz w:val="21"/>
                <w:szCs w:val="21"/>
                <w:u w:val="none"/>
              </w:rPr>
            </w:pPr>
            <w:r>
              <w:rPr>
                <w:rFonts w:eastAsiaTheme="minorEastAsia"/>
                <w:sz w:val="21"/>
                <w:szCs w:val="21"/>
                <w:u w:val="none"/>
              </w:rPr>
              <w:t>13787997623</w:t>
            </w:r>
          </w:p>
        </w:tc>
        <w:tc>
          <w:tcPr>
            <w:tcW w:w="1276" w:type="dxa"/>
            <w:vAlign w:val="center"/>
          </w:tcPr>
          <w:p>
            <w:pPr>
              <w:tabs>
                <w:tab w:val="left" w:pos="1021"/>
              </w:tabs>
              <w:adjustRightInd w:val="0"/>
              <w:snapToGrid w:val="0"/>
              <w:jc w:val="center"/>
              <w:rPr>
                <w:rFonts w:eastAsiaTheme="minorEastAsia"/>
                <w:sz w:val="21"/>
                <w:szCs w:val="21"/>
                <w:u w:val="none"/>
              </w:rPr>
            </w:pPr>
            <w:r>
              <w:rPr>
                <w:rFonts w:hAnsiTheme="minorEastAsia" w:eastAsiaTheme="minorEastAsia"/>
                <w:sz w:val="21"/>
                <w:szCs w:val="21"/>
                <w:u w:val="none"/>
              </w:rPr>
              <w:t>同意</w:t>
            </w:r>
          </w:p>
        </w:tc>
      </w:tr>
    </w:tbl>
    <w:p>
      <w:pPr>
        <w:adjustRightInd w:val="0"/>
        <w:snapToGrid w:val="0"/>
        <w:spacing w:before="120" w:line="360" w:lineRule="auto"/>
        <w:outlineLvl w:val="2"/>
        <w:rPr>
          <w:b/>
          <w:u w:val="none"/>
        </w:rPr>
      </w:pPr>
      <w:r>
        <w:rPr>
          <w:b/>
          <w:u w:val="none"/>
        </w:rPr>
        <w:t>11.3.2 调查结果统计</w:t>
      </w:r>
    </w:p>
    <w:p>
      <w:pPr>
        <w:pStyle w:val="4"/>
        <w:adjustRightInd w:val="0"/>
        <w:snapToGrid w:val="0"/>
        <w:spacing w:after="0" w:line="360" w:lineRule="auto"/>
        <w:ind w:firstLine="480" w:firstLineChars="200"/>
        <w:rPr>
          <w:sz w:val="24"/>
          <w:u w:val="none"/>
        </w:rPr>
      </w:pPr>
      <w:r>
        <w:rPr>
          <w:sz w:val="24"/>
          <w:u w:val="none"/>
        </w:rPr>
        <w:t>（1）个人调查</w:t>
      </w:r>
    </w:p>
    <w:p>
      <w:pPr>
        <w:pStyle w:val="4"/>
        <w:adjustRightInd w:val="0"/>
        <w:snapToGrid w:val="0"/>
        <w:spacing w:after="0" w:line="360" w:lineRule="auto"/>
        <w:ind w:firstLine="480" w:firstLineChars="200"/>
        <w:rPr>
          <w:sz w:val="24"/>
          <w:u w:val="none"/>
        </w:rPr>
      </w:pPr>
      <w:r>
        <w:rPr>
          <w:sz w:val="24"/>
          <w:u w:val="none"/>
        </w:rPr>
        <w:t>个人调查统计结果见表</w:t>
      </w:r>
      <w:r>
        <w:rPr>
          <w:rFonts w:hint="eastAsia"/>
          <w:sz w:val="24"/>
          <w:u w:val="none"/>
        </w:rPr>
        <w:t>3</w:t>
      </w:r>
      <w:r>
        <w:rPr>
          <w:sz w:val="24"/>
          <w:u w:val="none"/>
        </w:rPr>
        <w:t>.3-</w:t>
      </w:r>
      <w:r>
        <w:rPr>
          <w:rFonts w:hint="eastAsia"/>
          <w:sz w:val="24"/>
          <w:u w:val="none"/>
        </w:rPr>
        <w:t>4</w:t>
      </w:r>
      <w:r>
        <w:rPr>
          <w:sz w:val="24"/>
          <w:u w:val="none"/>
        </w:rPr>
        <w:t>。</w:t>
      </w:r>
    </w:p>
    <w:p>
      <w:pPr>
        <w:pStyle w:val="4"/>
        <w:adjustRightInd w:val="0"/>
        <w:snapToGrid w:val="0"/>
        <w:spacing w:after="0" w:line="360" w:lineRule="auto"/>
        <w:ind w:firstLine="480" w:firstLineChars="200"/>
        <w:rPr>
          <w:sz w:val="24"/>
          <w:u w:val="none"/>
        </w:rPr>
      </w:pPr>
    </w:p>
    <w:p>
      <w:pPr>
        <w:pStyle w:val="4"/>
        <w:adjustRightInd w:val="0"/>
        <w:snapToGrid w:val="0"/>
        <w:spacing w:after="0" w:line="276" w:lineRule="auto"/>
        <w:ind w:firstLine="0" w:firstLineChars="0"/>
        <w:jc w:val="center"/>
        <w:rPr>
          <w:b/>
          <w:sz w:val="24"/>
          <w:u w:val="none"/>
        </w:rPr>
      </w:pPr>
      <w:r>
        <w:rPr>
          <w:b/>
          <w:sz w:val="24"/>
          <w:u w:val="none"/>
        </w:rPr>
        <w:t>表</w:t>
      </w:r>
      <w:r>
        <w:rPr>
          <w:rFonts w:hint="eastAsia"/>
          <w:b/>
          <w:sz w:val="24"/>
          <w:u w:val="none"/>
        </w:rPr>
        <w:t>3</w:t>
      </w:r>
      <w:r>
        <w:rPr>
          <w:b/>
          <w:sz w:val="24"/>
          <w:u w:val="none"/>
        </w:rPr>
        <w:t>.3-</w:t>
      </w:r>
      <w:r>
        <w:rPr>
          <w:rFonts w:hint="eastAsia"/>
          <w:b/>
          <w:sz w:val="24"/>
          <w:u w:val="none"/>
        </w:rPr>
        <w:t>4</w:t>
      </w:r>
      <w:r>
        <w:rPr>
          <w:b/>
          <w:sz w:val="24"/>
          <w:u w:val="none"/>
        </w:rPr>
        <w:t xml:space="preserve">  公众对拟建项目的有关观点汇总</w:t>
      </w:r>
    </w:p>
    <w:tbl>
      <w:tblPr>
        <w:tblStyle w:val="56"/>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17"/>
        <w:gridCol w:w="2408"/>
        <w:gridCol w:w="1982"/>
        <w:gridCol w:w="1133"/>
        <w:gridCol w:w="993"/>
        <w:gridCol w:w="118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序号</w:t>
            </w:r>
          </w:p>
        </w:tc>
        <w:tc>
          <w:tcPr>
            <w:tcW w:w="2408"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调查内容</w:t>
            </w:r>
          </w:p>
        </w:tc>
        <w:tc>
          <w:tcPr>
            <w:tcW w:w="4108" w:type="dxa"/>
            <w:gridSpan w:val="3"/>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调查结果</w:t>
            </w:r>
          </w:p>
        </w:tc>
        <w:tc>
          <w:tcPr>
            <w:tcW w:w="1189"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
                <w:bCs/>
                <w:kern w:val="2"/>
                <w:sz w:val="21"/>
                <w:szCs w:val="21"/>
                <w:u w:val="none"/>
              </w:rPr>
            </w:pPr>
            <w:r>
              <w:rPr>
                <w:rFonts w:eastAsiaTheme="minorEastAsia"/>
                <w:b/>
                <w:bCs/>
                <w:kern w:val="2"/>
                <w:sz w:val="21"/>
                <w:szCs w:val="21"/>
                <w:u w:val="none"/>
              </w:rPr>
              <w:t>1</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您对本工程了解的程度</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很清楚</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12</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40%</w:t>
            </w:r>
          </w:p>
        </w:tc>
        <w:tc>
          <w:tcPr>
            <w:tcW w:w="1189" w:type="dxa"/>
            <w:vMerge w:val="restart"/>
            <w:shd w:val="clear" w:color="auto" w:fill="auto"/>
          </w:tcPr>
          <w:p>
            <w:pPr>
              <w:widowControl w:val="0"/>
              <w:tabs>
                <w:tab w:val="left" w:pos="1021"/>
              </w:tabs>
              <w:spacing w:line="300" w:lineRule="exact"/>
              <w:jc w:val="center"/>
              <w:rPr>
                <w:rFonts w:eastAsiaTheme="minorEastAsia"/>
                <w:b/>
                <w:bCs/>
                <w:kern w:val="2"/>
                <w:sz w:val="21"/>
                <w:szCs w:val="21"/>
                <w:u w:val="none"/>
              </w:rPr>
            </w:pPr>
            <w:r>
              <w:rPr>
                <w:rFonts w:hAnsiTheme="minorEastAsia" w:eastAsiaTheme="minorEastAsia"/>
                <w:bCs/>
                <w:kern w:val="2"/>
                <w:sz w:val="21"/>
                <w:szCs w:val="21"/>
                <w:u w:val="none"/>
              </w:rPr>
              <w:t>单选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了解一些</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18</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60%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不了解</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2</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您认为当地主要的环境问题是什么</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空气污染</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16</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53.3%</w:t>
            </w:r>
          </w:p>
        </w:tc>
        <w:tc>
          <w:tcPr>
            <w:tcW w:w="1189"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多选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水污染</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20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66.7%</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噪声污染</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33.3%</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废渣</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16</w:t>
            </w:r>
            <w:r>
              <w:rPr>
                <w:rFonts w:hAnsiTheme="minorEastAsia" w:eastAsiaTheme="minorEastAsia"/>
                <w:bCs/>
                <w:kern w:val="2"/>
                <w:sz w:val="21"/>
                <w:szCs w:val="21"/>
                <w:u w:val="none"/>
              </w:rPr>
              <w:t>人</w:t>
            </w:r>
          </w:p>
        </w:tc>
        <w:tc>
          <w:tcPr>
            <w:tcW w:w="993" w:type="dxa"/>
            <w:shd w:val="clear" w:color="auto" w:fill="auto"/>
          </w:tcPr>
          <w:p>
            <w:pPr>
              <w:widowControl w:val="0"/>
              <w:tabs>
                <w:tab w:val="center" w:pos="388"/>
                <w:tab w:val="left" w:pos="1021"/>
              </w:tabs>
              <w:spacing w:line="300" w:lineRule="exact"/>
              <w:rPr>
                <w:rFonts w:eastAsiaTheme="minorEastAsia"/>
                <w:bCs/>
                <w:kern w:val="2"/>
                <w:sz w:val="21"/>
                <w:szCs w:val="21"/>
                <w:u w:val="none"/>
              </w:rPr>
            </w:pPr>
            <w:r>
              <w:rPr>
                <w:rFonts w:eastAsiaTheme="minorEastAsia"/>
                <w:bCs/>
                <w:kern w:val="2"/>
                <w:sz w:val="21"/>
                <w:szCs w:val="21"/>
                <w:u w:val="none"/>
              </w:rPr>
              <w:tab/>
            </w:r>
            <w:r>
              <w:rPr>
                <w:rFonts w:eastAsiaTheme="minorEastAsia"/>
                <w:bCs/>
                <w:kern w:val="2"/>
                <w:sz w:val="21"/>
                <w:szCs w:val="21"/>
                <w:u w:val="none"/>
              </w:rPr>
              <w:t>53.3%</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无</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您对本工程的实施最关心的问题是什么</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经济效益</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24</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80%</w:t>
            </w:r>
          </w:p>
        </w:tc>
        <w:tc>
          <w:tcPr>
            <w:tcW w:w="1189"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多选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对环境的影响</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15</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50%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不关心</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4</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您认为项目的建设对个人的生活有何影响</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有利</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
                <w:bCs/>
                <w:kern w:val="2"/>
                <w:sz w:val="21"/>
                <w:szCs w:val="21"/>
                <w:u w:val="none"/>
              </w:rPr>
            </w:pPr>
            <w:r>
              <w:rPr>
                <w:rFonts w:eastAsiaTheme="minorEastAsia"/>
                <w:bCs/>
                <w:kern w:val="2"/>
                <w:sz w:val="21"/>
                <w:szCs w:val="21"/>
                <w:u w:val="none"/>
              </w:rPr>
              <w:t>100%</w:t>
            </w:r>
          </w:p>
        </w:tc>
        <w:tc>
          <w:tcPr>
            <w:tcW w:w="1189"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单选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不利</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无影响</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5</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您认为本项目的建设对环境影响最大的因素</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废水</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15</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50%</w:t>
            </w:r>
          </w:p>
        </w:tc>
        <w:tc>
          <w:tcPr>
            <w:tcW w:w="1189"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多选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废气</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33.3%</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噪声</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33.3%</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固体废弃物</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18</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60%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6</w:t>
            </w:r>
          </w:p>
        </w:tc>
        <w:tc>
          <w:tcPr>
            <w:tcW w:w="2408"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您对本项目建设的态度</w:t>
            </w: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赞同</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30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100%</w:t>
            </w:r>
          </w:p>
        </w:tc>
        <w:tc>
          <w:tcPr>
            <w:tcW w:w="1189" w:type="dxa"/>
            <w:vMerge w:val="restart"/>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bCs/>
                <w:kern w:val="2"/>
                <w:sz w:val="21"/>
                <w:szCs w:val="21"/>
                <w:u w:val="none"/>
              </w:rPr>
              <w:t>单选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不赞同</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817"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2408"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c>
          <w:tcPr>
            <w:tcW w:w="1982"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hAnsiTheme="minorEastAsia" w:eastAsiaTheme="minorEastAsia"/>
                <w:sz w:val="21"/>
                <w:szCs w:val="21"/>
                <w:u w:val="none"/>
              </w:rPr>
              <w:t>不知道</w:t>
            </w:r>
          </w:p>
        </w:tc>
        <w:tc>
          <w:tcPr>
            <w:tcW w:w="113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r>
              <w:rPr>
                <w:rFonts w:hAnsiTheme="minorEastAsia" w:eastAsiaTheme="minorEastAsia"/>
                <w:bCs/>
                <w:kern w:val="2"/>
                <w:sz w:val="21"/>
                <w:szCs w:val="21"/>
                <w:u w:val="none"/>
              </w:rPr>
              <w:t>人</w:t>
            </w:r>
          </w:p>
        </w:tc>
        <w:tc>
          <w:tcPr>
            <w:tcW w:w="993" w:type="dxa"/>
            <w:shd w:val="clear" w:color="auto" w:fill="auto"/>
          </w:tcPr>
          <w:p>
            <w:pPr>
              <w:widowControl w:val="0"/>
              <w:tabs>
                <w:tab w:val="left" w:pos="1021"/>
              </w:tabs>
              <w:spacing w:line="300" w:lineRule="exact"/>
              <w:jc w:val="center"/>
              <w:rPr>
                <w:rFonts w:eastAsiaTheme="minorEastAsia"/>
                <w:bCs/>
                <w:kern w:val="2"/>
                <w:sz w:val="21"/>
                <w:szCs w:val="21"/>
                <w:u w:val="none"/>
              </w:rPr>
            </w:pPr>
            <w:r>
              <w:rPr>
                <w:rFonts w:eastAsiaTheme="minorEastAsia"/>
                <w:bCs/>
                <w:kern w:val="2"/>
                <w:sz w:val="21"/>
                <w:szCs w:val="21"/>
                <w:u w:val="none"/>
              </w:rPr>
              <w:t>0</w:t>
            </w:r>
          </w:p>
        </w:tc>
        <w:tc>
          <w:tcPr>
            <w:tcW w:w="1189" w:type="dxa"/>
            <w:vMerge w:val="continue"/>
            <w:shd w:val="clear" w:color="auto" w:fill="auto"/>
          </w:tcPr>
          <w:p>
            <w:pPr>
              <w:widowControl w:val="0"/>
              <w:tabs>
                <w:tab w:val="left" w:pos="1021"/>
              </w:tabs>
              <w:spacing w:line="300" w:lineRule="exact"/>
              <w:jc w:val="center"/>
              <w:rPr>
                <w:rFonts w:eastAsiaTheme="minorEastAsia"/>
                <w:bCs/>
                <w:kern w:val="2"/>
                <w:sz w:val="21"/>
                <w:szCs w:val="21"/>
                <w:u w:val="none"/>
              </w:rPr>
            </w:pPr>
          </w:p>
        </w:tc>
      </w:tr>
    </w:tbl>
    <w:p>
      <w:pPr>
        <w:pStyle w:val="4"/>
        <w:adjustRightInd w:val="0"/>
        <w:snapToGrid w:val="0"/>
        <w:spacing w:after="0" w:line="360" w:lineRule="auto"/>
        <w:ind w:firstLine="480" w:firstLineChars="200"/>
        <w:rPr>
          <w:sz w:val="24"/>
          <w:u w:val="none"/>
        </w:rPr>
      </w:pPr>
      <w:r>
        <w:rPr>
          <w:sz w:val="24"/>
          <w:u w:val="none"/>
        </w:rPr>
        <w:t>由表</w:t>
      </w:r>
      <w:r>
        <w:rPr>
          <w:rFonts w:hint="eastAsia"/>
          <w:sz w:val="24"/>
          <w:u w:val="none"/>
        </w:rPr>
        <w:t>3</w:t>
      </w:r>
      <w:r>
        <w:rPr>
          <w:sz w:val="24"/>
          <w:u w:val="none"/>
        </w:rPr>
        <w:t>.3-</w:t>
      </w:r>
      <w:r>
        <w:rPr>
          <w:rFonts w:hint="eastAsia"/>
          <w:sz w:val="24"/>
          <w:u w:val="none"/>
        </w:rPr>
        <w:t>4</w:t>
      </w:r>
      <w:r>
        <w:rPr>
          <w:sz w:val="24"/>
          <w:u w:val="none"/>
        </w:rPr>
        <w:t>个人公众调查统计结果表明：</w:t>
      </w:r>
    </w:p>
    <w:p>
      <w:pPr>
        <w:numPr>
          <w:ilvl w:val="0"/>
          <w:numId w:val="1"/>
        </w:numPr>
        <w:spacing w:line="440" w:lineRule="exact"/>
        <w:ind w:left="0" w:firstLine="480" w:firstLineChars="200"/>
        <w:rPr>
          <w:rFonts w:eastAsiaTheme="minorEastAsia"/>
          <w:kern w:val="24"/>
          <w:u w:val="none"/>
        </w:rPr>
      </w:pPr>
      <w:r>
        <w:rPr>
          <w:rFonts w:hAnsiTheme="minorEastAsia" w:eastAsiaTheme="minorEastAsia"/>
          <w:kern w:val="24"/>
          <w:u w:val="none"/>
        </w:rPr>
        <w:t>周边村庄</w:t>
      </w:r>
      <w:r>
        <w:rPr>
          <w:rFonts w:eastAsiaTheme="minorEastAsia"/>
          <w:bCs/>
          <w:kern w:val="2"/>
          <w:u w:val="none"/>
        </w:rPr>
        <w:t>40%</w:t>
      </w:r>
      <w:r>
        <w:rPr>
          <w:rFonts w:hAnsiTheme="minorEastAsia" w:eastAsiaTheme="minorEastAsia"/>
          <w:kern w:val="24"/>
          <w:u w:val="none"/>
        </w:rPr>
        <w:t>的受访者表示</w:t>
      </w:r>
      <w:r>
        <w:rPr>
          <w:rFonts w:hAnsiTheme="minorEastAsia" w:eastAsiaTheme="minorEastAsia"/>
          <w:u w:val="none"/>
        </w:rPr>
        <w:t>对本工程了解的很清楚</w:t>
      </w:r>
      <w:r>
        <w:rPr>
          <w:rFonts w:hAnsiTheme="minorEastAsia" w:eastAsiaTheme="minorEastAsia"/>
          <w:kern w:val="24"/>
          <w:u w:val="none"/>
        </w:rPr>
        <w:t>，有</w:t>
      </w:r>
      <w:r>
        <w:rPr>
          <w:rFonts w:eastAsiaTheme="minorEastAsia"/>
          <w:bCs/>
          <w:kern w:val="2"/>
          <w:u w:val="none"/>
        </w:rPr>
        <w:t>60%</w:t>
      </w:r>
      <w:r>
        <w:rPr>
          <w:rFonts w:hAnsiTheme="minorEastAsia" w:eastAsiaTheme="minorEastAsia"/>
          <w:kern w:val="24"/>
          <w:u w:val="none"/>
        </w:rPr>
        <w:t>的受访者受访者表示</w:t>
      </w:r>
      <w:r>
        <w:rPr>
          <w:rFonts w:hAnsiTheme="minorEastAsia" w:eastAsiaTheme="minorEastAsia"/>
          <w:u w:val="none"/>
        </w:rPr>
        <w:t>对本工程了解一些，</w:t>
      </w:r>
      <w:r>
        <w:rPr>
          <w:rFonts w:eastAsiaTheme="minorEastAsia"/>
          <w:u w:val="none"/>
        </w:rPr>
        <w:t>0%</w:t>
      </w:r>
      <w:r>
        <w:rPr>
          <w:rFonts w:hAnsiTheme="minorEastAsia" w:eastAsiaTheme="minorEastAsia"/>
          <w:kern w:val="24"/>
          <w:u w:val="none"/>
        </w:rPr>
        <w:t>的受访者</w:t>
      </w:r>
      <w:r>
        <w:rPr>
          <w:rFonts w:hAnsiTheme="minorEastAsia" w:eastAsiaTheme="minorEastAsia"/>
          <w:u w:val="none"/>
        </w:rPr>
        <w:t>表示对本工程不了解</w:t>
      </w:r>
      <w:r>
        <w:rPr>
          <w:rFonts w:hAnsiTheme="minorEastAsia" w:eastAsiaTheme="minorEastAsia"/>
          <w:kern w:val="24"/>
          <w:u w:val="none"/>
        </w:rPr>
        <w:t>。</w:t>
      </w:r>
    </w:p>
    <w:p>
      <w:pPr>
        <w:numPr>
          <w:ilvl w:val="0"/>
          <w:numId w:val="1"/>
        </w:numPr>
        <w:spacing w:line="440" w:lineRule="exact"/>
        <w:ind w:left="0" w:firstLine="480" w:firstLineChars="200"/>
        <w:rPr>
          <w:rFonts w:eastAsiaTheme="minorEastAsia"/>
          <w:kern w:val="24"/>
          <w:u w:val="none"/>
        </w:rPr>
      </w:pPr>
      <w:r>
        <w:rPr>
          <w:rFonts w:hAnsiTheme="minorEastAsia" w:eastAsiaTheme="minorEastAsia"/>
          <w:kern w:val="24"/>
          <w:u w:val="none"/>
        </w:rPr>
        <w:t>周边村庄</w:t>
      </w:r>
      <w:r>
        <w:rPr>
          <w:rFonts w:eastAsiaTheme="minorEastAsia"/>
          <w:kern w:val="24"/>
          <w:u w:val="none"/>
        </w:rPr>
        <w:t>53.3%</w:t>
      </w:r>
      <w:r>
        <w:rPr>
          <w:rFonts w:hAnsiTheme="minorEastAsia" w:eastAsiaTheme="minorEastAsia"/>
          <w:kern w:val="24"/>
          <w:u w:val="none"/>
        </w:rPr>
        <w:t>的受访者认为</w:t>
      </w:r>
      <w:r>
        <w:rPr>
          <w:rFonts w:hAnsiTheme="minorEastAsia" w:eastAsiaTheme="minorEastAsia"/>
          <w:u w:val="none"/>
        </w:rPr>
        <w:t>当地主要的环境问题是空气污染</w:t>
      </w:r>
      <w:r>
        <w:rPr>
          <w:rFonts w:hAnsiTheme="minorEastAsia" w:eastAsiaTheme="minorEastAsia"/>
          <w:kern w:val="24"/>
          <w:u w:val="none"/>
        </w:rPr>
        <w:t>，</w:t>
      </w:r>
      <w:r>
        <w:rPr>
          <w:rFonts w:eastAsiaTheme="minorEastAsia"/>
          <w:kern w:val="24"/>
          <w:u w:val="none"/>
        </w:rPr>
        <w:t>66.7%</w:t>
      </w:r>
      <w:r>
        <w:rPr>
          <w:rFonts w:hAnsiTheme="minorEastAsia" w:eastAsiaTheme="minorEastAsia"/>
          <w:kern w:val="24"/>
          <w:u w:val="none"/>
        </w:rPr>
        <w:t>的受访者认为</w:t>
      </w:r>
      <w:r>
        <w:rPr>
          <w:rFonts w:hAnsiTheme="minorEastAsia" w:eastAsiaTheme="minorEastAsia"/>
          <w:u w:val="none"/>
        </w:rPr>
        <w:t>当地主要的环境问题是水污染，</w:t>
      </w:r>
      <w:r>
        <w:rPr>
          <w:rFonts w:eastAsiaTheme="minorEastAsia"/>
          <w:bCs/>
          <w:kern w:val="2"/>
          <w:u w:val="none"/>
        </w:rPr>
        <w:t>33.3%</w:t>
      </w:r>
      <w:r>
        <w:rPr>
          <w:rFonts w:hAnsiTheme="minorEastAsia" w:eastAsiaTheme="minorEastAsia"/>
          <w:kern w:val="24"/>
          <w:u w:val="none"/>
        </w:rPr>
        <w:t>的受访者认为</w:t>
      </w:r>
      <w:r>
        <w:rPr>
          <w:rFonts w:hAnsiTheme="minorEastAsia" w:eastAsiaTheme="minorEastAsia"/>
          <w:u w:val="none"/>
        </w:rPr>
        <w:t>当地主要的环境问题是噪声污染，</w:t>
      </w:r>
      <w:r>
        <w:rPr>
          <w:rFonts w:eastAsiaTheme="minorEastAsia"/>
          <w:bCs/>
          <w:kern w:val="2"/>
          <w:u w:val="none"/>
        </w:rPr>
        <w:tab/>
      </w:r>
      <w:r>
        <w:rPr>
          <w:rFonts w:eastAsiaTheme="minorEastAsia"/>
          <w:bCs/>
          <w:kern w:val="2"/>
          <w:u w:val="none"/>
        </w:rPr>
        <w:t>53.3%</w:t>
      </w:r>
      <w:r>
        <w:rPr>
          <w:rFonts w:hAnsiTheme="minorEastAsia" w:eastAsiaTheme="minorEastAsia"/>
          <w:kern w:val="24"/>
          <w:u w:val="none"/>
        </w:rPr>
        <w:t>的受访者认为</w:t>
      </w:r>
      <w:r>
        <w:rPr>
          <w:rFonts w:hAnsiTheme="minorEastAsia" w:eastAsiaTheme="minorEastAsia"/>
          <w:u w:val="none"/>
        </w:rPr>
        <w:t>当地主要的环境问题是废渣污染</w:t>
      </w:r>
      <w:r>
        <w:rPr>
          <w:rFonts w:hAnsiTheme="minorEastAsia" w:eastAsiaTheme="minorEastAsia"/>
          <w:kern w:val="24"/>
          <w:u w:val="none"/>
        </w:rPr>
        <w:t>。</w:t>
      </w:r>
      <w:bookmarkStart w:id="6" w:name="_GoBack"/>
      <w:bookmarkEnd w:id="6"/>
    </w:p>
    <w:p>
      <w:pPr>
        <w:numPr>
          <w:ilvl w:val="0"/>
          <w:numId w:val="1"/>
        </w:numPr>
        <w:spacing w:line="440" w:lineRule="exact"/>
        <w:ind w:left="0" w:firstLine="480" w:firstLineChars="200"/>
        <w:rPr>
          <w:rFonts w:eastAsiaTheme="minorEastAsia"/>
          <w:kern w:val="24"/>
          <w:u w:val="none"/>
        </w:rPr>
      </w:pPr>
      <w:r>
        <w:rPr>
          <w:rFonts w:hAnsiTheme="minorEastAsia" w:eastAsiaTheme="minorEastAsia"/>
          <w:kern w:val="24"/>
          <w:u w:val="none"/>
        </w:rPr>
        <w:t>周边村庄</w:t>
      </w:r>
      <w:r>
        <w:rPr>
          <w:rFonts w:eastAsiaTheme="minorEastAsia"/>
          <w:kern w:val="24"/>
          <w:u w:val="none"/>
        </w:rPr>
        <w:t>80%</w:t>
      </w:r>
      <w:r>
        <w:rPr>
          <w:rFonts w:hAnsiTheme="minorEastAsia" w:eastAsiaTheme="minorEastAsia"/>
          <w:kern w:val="24"/>
          <w:u w:val="none"/>
        </w:rPr>
        <w:t>的受访者表示对</w:t>
      </w:r>
      <w:r>
        <w:rPr>
          <w:rFonts w:hAnsiTheme="minorEastAsia" w:eastAsiaTheme="minorEastAsia"/>
          <w:u w:val="none"/>
        </w:rPr>
        <w:t>本工程的实施最关心的问题是经济效益，</w:t>
      </w:r>
      <w:r>
        <w:rPr>
          <w:rFonts w:eastAsiaTheme="minorEastAsia"/>
          <w:kern w:val="24"/>
          <w:u w:val="none"/>
        </w:rPr>
        <w:t xml:space="preserve"> 50%</w:t>
      </w:r>
      <w:r>
        <w:rPr>
          <w:rFonts w:hAnsiTheme="minorEastAsia" w:eastAsiaTheme="minorEastAsia"/>
          <w:kern w:val="24"/>
          <w:u w:val="none"/>
        </w:rPr>
        <w:t>的受访者表示对</w:t>
      </w:r>
      <w:r>
        <w:rPr>
          <w:rFonts w:hAnsiTheme="minorEastAsia" w:eastAsiaTheme="minorEastAsia"/>
          <w:u w:val="none"/>
        </w:rPr>
        <w:t>本工程的实施最关心的问题是对环境的影响</w:t>
      </w:r>
      <w:r>
        <w:rPr>
          <w:rFonts w:hAnsiTheme="minorEastAsia" w:eastAsiaTheme="minorEastAsia"/>
          <w:kern w:val="24"/>
          <w:u w:val="none"/>
        </w:rPr>
        <w:t>，</w:t>
      </w:r>
      <w:r>
        <w:rPr>
          <w:rFonts w:eastAsiaTheme="minorEastAsia"/>
          <w:kern w:val="24"/>
          <w:u w:val="none"/>
        </w:rPr>
        <w:t>0%</w:t>
      </w:r>
      <w:r>
        <w:rPr>
          <w:rFonts w:hAnsiTheme="minorEastAsia" w:eastAsiaTheme="minorEastAsia"/>
          <w:kern w:val="24"/>
          <w:u w:val="none"/>
        </w:rPr>
        <w:t>的受访者表示对</w:t>
      </w:r>
      <w:r>
        <w:rPr>
          <w:rFonts w:hAnsiTheme="minorEastAsia" w:eastAsiaTheme="minorEastAsia"/>
          <w:u w:val="none"/>
        </w:rPr>
        <w:t>本工程不关心。</w:t>
      </w:r>
    </w:p>
    <w:p>
      <w:pPr>
        <w:numPr>
          <w:ilvl w:val="0"/>
          <w:numId w:val="1"/>
        </w:numPr>
        <w:spacing w:line="440" w:lineRule="exact"/>
        <w:ind w:left="0" w:firstLine="480" w:firstLineChars="200"/>
        <w:rPr>
          <w:rFonts w:eastAsiaTheme="minorEastAsia"/>
          <w:kern w:val="24"/>
          <w:u w:val="none"/>
        </w:rPr>
      </w:pPr>
      <w:r>
        <w:rPr>
          <w:rFonts w:hAnsiTheme="minorEastAsia" w:eastAsiaTheme="minorEastAsia"/>
          <w:kern w:val="24"/>
          <w:u w:val="none"/>
        </w:rPr>
        <w:t>周边村庄</w:t>
      </w:r>
      <w:r>
        <w:rPr>
          <w:rFonts w:eastAsiaTheme="minorEastAsia"/>
          <w:bCs/>
          <w:kern w:val="2"/>
          <w:u w:val="none"/>
        </w:rPr>
        <w:t>100%</w:t>
      </w:r>
      <w:r>
        <w:rPr>
          <w:rFonts w:hAnsiTheme="minorEastAsia" w:eastAsiaTheme="minorEastAsia"/>
          <w:kern w:val="24"/>
          <w:u w:val="none"/>
        </w:rPr>
        <w:t>的受访者认为项目的建设</w:t>
      </w:r>
      <w:r>
        <w:rPr>
          <w:rFonts w:hAnsiTheme="minorEastAsia" w:eastAsiaTheme="minorEastAsia"/>
          <w:u w:val="none"/>
        </w:rPr>
        <w:t>对个人的生活会产生有利影响</w:t>
      </w:r>
      <w:r>
        <w:rPr>
          <w:rFonts w:hAnsiTheme="minorEastAsia" w:eastAsiaTheme="minorEastAsia"/>
          <w:kern w:val="24"/>
          <w:u w:val="none"/>
        </w:rPr>
        <w:t>。</w:t>
      </w:r>
    </w:p>
    <w:p>
      <w:pPr>
        <w:numPr>
          <w:ilvl w:val="0"/>
          <w:numId w:val="1"/>
        </w:numPr>
        <w:spacing w:line="440" w:lineRule="exact"/>
        <w:ind w:left="0" w:firstLine="480" w:firstLineChars="200"/>
        <w:rPr>
          <w:rFonts w:eastAsiaTheme="minorEastAsia"/>
          <w:kern w:val="24"/>
          <w:u w:val="none"/>
        </w:rPr>
      </w:pPr>
      <w:r>
        <w:rPr>
          <w:rFonts w:hAnsiTheme="minorEastAsia" w:eastAsiaTheme="minorEastAsia"/>
          <w:kern w:val="24"/>
          <w:u w:val="none"/>
        </w:rPr>
        <w:t>周边村庄</w:t>
      </w:r>
      <w:r>
        <w:rPr>
          <w:rFonts w:eastAsiaTheme="minorEastAsia"/>
          <w:bCs/>
          <w:kern w:val="2"/>
          <w:u w:val="none"/>
        </w:rPr>
        <w:t>50%</w:t>
      </w:r>
      <w:r>
        <w:rPr>
          <w:rFonts w:hAnsiTheme="minorEastAsia" w:eastAsiaTheme="minorEastAsia"/>
          <w:kern w:val="24"/>
          <w:u w:val="none"/>
        </w:rPr>
        <w:t>的受访者</w:t>
      </w:r>
      <w:r>
        <w:rPr>
          <w:rFonts w:hAnsiTheme="minorEastAsia" w:eastAsiaTheme="minorEastAsia"/>
          <w:u w:val="none"/>
        </w:rPr>
        <w:t>认为本项目的建设对环境影响最大的因素</w:t>
      </w:r>
      <w:r>
        <w:rPr>
          <w:rFonts w:hAnsiTheme="minorEastAsia" w:eastAsiaTheme="minorEastAsia"/>
          <w:kern w:val="24"/>
          <w:u w:val="none"/>
        </w:rPr>
        <w:t>是废水，周边村庄</w:t>
      </w:r>
      <w:r>
        <w:rPr>
          <w:rFonts w:eastAsiaTheme="minorEastAsia"/>
          <w:bCs/>
          <w:kern w:val="2"/>
          <w:u w:val="none"/>
        </w:rPr>
        <w:t>33.3%</w:t>
      </w:r>
      <w:r>
        <w:rPr>
          <w:rFonts w:hAnsiTheme="minorEastAsia" w:eastAsiaTheme="minorEastAsia"/>
          <w:kern w:val="24"/>
          <w:u w:val="none"/>
        </w:rPr>
        <w:t>的受访者</w:t>
      </w:r>
      <w:r>
        <w:rPr>
          <w:rFonts w:hAnsiTheme="minorEastAsia" w:eastAsiaTheme="minorEastAsia"/>
          <w:u w:val="none"/>
        </w:rPr>
        <w:t>认为本项目的建设对环境影响最大的因素</w:t>
      </w:r>
      <w:r>
        <w:rPr>
          <w:rFonts w:hAnsiTheme="minorEastAsia" w:eastAsiaTheme="minorEastAsia"/>
          <w:kern w:val="24"/>
          <w:u w:val="none"/>
        </w:rPr>
        <w:t>是废气，周边村庄</w:t>
      </w:r>
      <w:r>
        <w:rPr>
          <w:rFonts w:eastAsiaTheme="minorEastAsia"/>
          <w:bCs/>
          <w:kern w:val="2"/>
          <w:u w:val="none"/>
        </w:rPr>
        <w:t>33.3%</w:t>
      </w:r>
      <w:r>
        <w:rPr>
          <w:rFonts w:hAnsiTheme="minorEastAsia" w:eastAsiaTheme="minorEastAsia"/>
          <w:kern w:val="24"/>
          <w:u w:val="none"/>
        </w:rPr>
        <w:t>的受访者</w:t>
      </w:r>
      <w:r>
        <w:rPr>
          <w:rFonts w:hAnsiTheme="minorEastAsia" w:eastAsiaTheme="minorEastAsia"/>
          <w:u w:val="none"/>
        </w:rPr>
        <w:t>认为本项目的建设对环境影响最大的因素</w:t>
      </w:r>
      <w:r>
        <w:rPr>
          <w:rFonts w:hAnsiTheme="minorEastAsia" w:eastAsiaTheme="minorEastAsia"/>
          <w:kern w:val="24"/>
          <w:u w:val="none"/>
        </w:rPr>
        <w:t>是噪声，周边村庄</w:t>
      </w:r>
      <w:r>
        <w:rPr>
          <w:rFonts w:eastAsiaTheme="minorEastAsia"/>
          <w:bCs/>
          <w:kern w:val="2"/>
          <w:u w:val="none"/>
        </w:rPr>
        <w:t>60%</w:t>
      </w:r>
      <w:r>
        <w:rPr>
          <w:rFonts w:hAnsiTheme="minorEastAsia" w:eastAsiaTheme="minorEastAsia"/>
          <w:kern w:val="24"/>
          <w:u w:val="none"/>
        </w:rPr>
        <w:t>的受访者</w:t>
      </w:r>
      <w:r>
        <w:rPr>
          <w:rFonts w:hAnsiTheme="minorEastAsia" w:eastAsiaTheme="minorEastAsia"/>
          <w:u w:val="none"/>
        </w:rPr>
        <w:t>认为本项目的建设对环境影响最大的因素</w:t>
      </w:r>
      <w:r>
        <w:rPr>
          <w:rFonts w:hAnsiTheme="minorEastAsia" w:eastAsiaTheme="minorEastAsia"/>
          <w:kern w:val="24"/>
          <w:u w:val="none"/>
        </w:rPr>
        <w:t>是固体废弃物。</w:t>
      </w:r>
    </w:p>
    <w:p>
      <w:pPr>
        <w:numPr>
          <w:ilvl w:val="0"/>
          <w:numId w:val="1"/>
        </w:numPr>
        <w:spacing w:line="440" w:lineRule="exact"/>
        <w:ind w:left="0" w:firstLine="480" w:firstLineChars="200"/>
        <w:rPr>
          <w:kern w:val="24"/>
          <w:szCs w:val="20"/>
          <w:u w:val="none"/>
        </w:rPr>
      </w:pPr>
      <w:r>
        <w:rPr>
          <w:rFonts w:hint="eastAsia"/>
          <w:kern w:val="24"/>
          <w:szCs w:val="20"/>
          <w:u w:val="none"/>
        </w:rPr>
        <w:t>周边村庄</w:t>
      </w:r>
      <w:r>
        <w:rPr>
          <w:rFonts w:hint="eastAsia"/>
          <w:bCs/>
          <w:kern w:val="2"/>
          <w:sz w:val="21"/>
          <w:szCs w:val="21"/>
          <w:u w:val="none"/>
        </w:rPr>
        <w:t>100%</w:t>
      </w:r>
      <w:r>
        <w:rPr>
          <w:rFonts w:hint="eastAsia"/>
          <w:kern w:val="24"/>
          <w:szCs w:val="20"/>
          <w:u w:val="none"/>
        </w:rPr>
        <w:t>的受访者都赞成本项目的建设。</w:t>
      </w:r>
    </w:p>
    <w:p>
      <w:pPr>
        <w:pStyle w:val="4"/>
        <w:adjustRightInd w:val="0"/>
        <w:snapToGrid w:val="0"/>
        <w:spacing w:after="0" w:line="360" w:lineRule="auto"/>
        <w:ind w:firstLine="480" w:firstLineChars="200"/>
        <w:rPr>
          <w:sz w:val="24"/>
          <w:u w:val="none"/>
        </w:rPr>
      </w:pPr>
      <w:r>
        <w:rPr>
          <w:sz w:val="24"/>
          <w:u w:val="none"/>
        </w:rPr>
        <w:t>（2）团体调查</w:t>
      </w:r>
    </w:p>
    <w:p>
      <w:pPr>
        <w:autoSpaceDE w:val="0"/>
        <w:autoSpaceDN w:val="0"/>
        <w:adjustRightInd w:val="0"/>
        <w:spacing w:line="360" w:lineRule="auto"/>
        <w:ind w:firstLine="480" w:firstLineChars="200"/>
        <w:rPr>
          <w:rFonts w:ascii="宋体" w:hAnsi="宋体" w:cs="宋体"/>
          <w:color w:val="000000"/>
          <w:kern w:val="0"/>
          <w:u w:val="none"/>
        </w:rPr>
      </w:pPr>
      <w:r>
        <w:rPr>
          <w:rFonts w:ascii="宋体" w:hAnsi="宋体" w:cs="宋体"/>
          <w:color w:val="000000"/>
          <w:kern w:val="0"/>
          <w:u w:val="none"/>
        </w:rPr>
        <w:t>经统计，团体单位</w:t>
      </w:r>
      <w:r>
        <w:rPr>
          <w:color w:val="000000"/>
          <w:kern w:val="0"/>
          <w:u w:val="none"/>
        </w:rPr>
        <w:t>100%</w:t>
      </w:r>
      <w:r>
        <w:rPr>
          <w:rFonts w:ascii="宋体" w:hAnsi="宋体" w:cs="宋体"/>
          <w:color w:val="000000"/>
          <w:kern w:val="0"/>
          <w:u w:val="none"/>
        </w:rPr>
        <w:t>支持本项目建设。社会团体</w:t>
      </w:r>
      <w:r>
        <w:rPr>
          <w:rFonts w:hint="eastAsia" w:ascii="宋体" w:hAnsi="宋体" w:cs="宋体"/>
          <w:color w:val="000000"/>
          <w:kern w:val="0"/>
          <w:u w:val="none"/>
        </w:rPr>
        <w:t>中团山村委会、新阳村委会、丛羊完小、团山小学均未提其他意见和建议，汨罗循环经济产业园区管委会提出一条</w:t>
      </w:r>
      <w:r>
        <w:rPr>
          <w:rFonts w:ascii="宋体" w:hAnsi="宋体" w:cs="宋体"/>
          <w:color w:val="000000"/>
          <w:kern w:val="0"/>
          <w:u w:val="none"/>
        </w:rPr>
        <w:t>意见如下：</w:t>
      </w:r>
    </w:p>
    <w:p>
      <w:pPr>
        <w:autoSpaceDE w:val="0"/>
        <w:autoSpaceDN w:val="0"/>
        <w:adjustRightInd w:val="0"/>
        <w:snapToGrid w:val="0"/>
        <w:spacing w:line="360" w:lineRule="auto"/>
        <w:ind w:left="446"/>
        <w:rPr>
          <w:rFonts w:ascii="宋体" w:hAnsi="宋体" w:cs="宋体"/>
          <w:color w:val="000000"/>
          <w:kern w:val="0"/>
          <w:u w:val="none"/>
        </w:rPr>
      </w:pPr>
      <w:r>
        <w:rPr>
          <w:rFonts w:hint="eastAsia" w:ascii="宋体" w:hAnsi="宋体" w:cs="宋体"/>
          <w:color w:val="000000"/>
          <w:kern w:val="0"/>
          <w:u w:val="none"/>
        </w:rPr>
        <w:t>该区域已形成较为集中工业区域，建议改造升级为商贸及工业加工区域</w:t>
      </w:r>
      <w:r>
        <w:rPr>
          <w:rFonts w:ascii="宋体" w:hAnsi="宋体" w:cs="宋体"/>
          <w:color w:val="000000"/>
          <w:kern w:val="0"/>
          <w:u w:val="none"/>
        </w:rPr>
        <w:t>。</w:t>
      </w:r>
    </w:p>
    <w:p>
      <w:pPr>
        <w:pStyle w:val="349"/>
        <w:snapToGrid w:val="0"/>
        <w:spacing w:before="120" w:after="0" w:line="360" w:lineRule="auto"/>
        <w:ind w:firstLine="0" w:firstLineChars="0"/>
        <w:rPr>
          <w:rFonts w:cs="Times New Roman"/>
          <w:color w:val="auto"/>
          <w:u w:val="none"/>
        </w:rPr>
      </w:pPr>
      <w:bookmarkStart w:id="3" w:name="_Toc451516216"/>
      <w:r>
        <w:rPr>
          <w:rFonts w:hint="eastAsia" w:cs="Times New Roman"/>
          <w:color w:val="auto"/>
          <w:u w:val="none"/>
        </w:rPr>
        <w:t xml:space="preserve">4 </w:t>
      </w:r>
      <w:r>
        <w:rPr>
          <w:rFonts w:cs="Times New Roman"/>
          <w:color w:val="auto"/>
          <w:u w:val="none"/>
        </w:rPr>
        <w:t>反馈意见</w:t>
      </w:r>
      <w:bookmarkEnd w:id="3"/>
    </w:p>
    <w:p>
      <w:pPr>
        <w:adjustRightInd w:val="0"/>
        <w:snapToGrid w:val="0"/>
        <w:spacing w:line="360" w:lineRule="auto"/>
        <w:ind w:firstLine="480" w:firstLineChars="200"/>
        <w:rPr>
          <w:snapToGrid w:val="0"/>
          <w:u w:val="none"/>
        </w:rPr>
      </w:pPr>
      <w:r>
        <w:rPr>
          <w:u w:val="none"/>
        </w:rPr>
        <w:t>针对当地公众意见，对于当地个人及团体最为关心的问题，即保护好环境等问题，</w:t>
      </w:r>
      <w:r>
        <w:rPr>
          <w:rFonts w:hint="eastAsia"/>
          <w:u w:val="none"/>
        </w:rPr>
        <w:t>我单位</w:t>
      </w:r>
      <w:r>
        <w:rPr>
          <w:u w:val="none"/>
        </w:rPr>
        <w:t>给予了相应的反馈意见。</w:t>
      </w:r>
    </w:p>
    <w:p>
      <w:pPr>
        <w:spacing w:line="440" w:lineRule="exact"/>
        <w:ind w:firstLine="446" w:firstLineChars="186"/>
        <w:rPr>
          <w:kern w:val="24"/>
          <w:szCs w:val="20"/>
          <w:u w:val="none"/>
        </w:rPr>
      </w:pPr>
      <w:bookmarkStart w:id="4" w:name="_Toc451516217"/>
      <w:r>
        <w:rPr>
          <w:kern w:val="24"/>
          <w:szCs w:val="20"/>
          <w:u w:val="none"/>
        </w:rPr>
        <w:t>1、</w:t>
      </w:r>
      <w:r>
        <w:rPr>
          <w:rFonts w:hint="eastAsia"/>
          <w:kern w:val="24"/>
          <w:szCs w:val="20"/>
          <w:u w:val="none"/>
        </w:rPr>
        <w:t>项目</w:t>
      </w:r>
      <w:r>
        <w:rPr>
          <w:kern w:val="24"/>
          <w:szCs w:val="20"/>
          <w:u w:val="none"/>
        </w:rPr>
        <w:t>建设单位要做好</w:t>
      </w:r>
      <w:r>
        <w:rPr>
          <w:rFonts w:hint="eastAsia"/>
          <w:kern w:val="24"/>
          <w:szCs w:val="20"/>
          <w:u w:val="none"/>
        </w:rPr>
        <w:t>农田的回复工作</w:t>
      </w:r>
      <w:r>
        <w:rPr>
          <w:kern w:val="24"/>
          <w:szCs w:val="20"/>
          <w:u w:val="none"/>
        </w:rPr>
        <w:t>，妥</w:t>
      </w:r>
      <w:r>
        <w:rPr>
          <w:rFonts w:hint="eastAsia"/>
          <w:kern w:val="24"/>
          <w:szCs w:val="20"/>
          <w:u w:val="none"/>
        </w:rPr>
        <w:t>保证</w:t>
      </w:r>
      <w:r>
        <w:rPr>
          <w:kern w:val="24"/>
          <w:szCs w:val="20"/>
          <w:u w:val="none"/>
        </w:rPr>
        <w:t>群众的生产和生活。</w:t>
      </w:r>
    </w:p>
    <w:p>
      <w:pPr>
        <w:spacing w:line="440" w:lineRule="exact"/>
        <w:ind w:firstLine="446" w:firstLineChars="186"/>
        <w:rPr>
          <w:kern w:val="24"/>
          <w:szCs w:val="20"/>
          <w:u w:val="none"/>
        </w:rPr>
      </w:pPr>
      <w:r>
        <w:rPr>
          <w:kern w:val="24"/>
          <w:szCs w:val="20"/>
          <w:u w:val="none"/>
        </w:rPr>
        <w:t>2、</w:t>
      </w:r>
      <w:r>
        <w:rPr>
          <w:rFonts w:hint="eastAsia"/>
          <w:kern w:val="24"/>
          <w:szCs w:val="20"/>
          <w:u w:val="none"/>
        </w:rPr>
        <w:t>项目</w:t>
      </w:r>
      <w:r>
        <w:rPr>
          <w:kern w:val="24"/>
          <w:szCs w:val="20"/>
          <w:u w:val="none"/>
        </w:rPr>
        <w:t>建设单位在认真听取</w:t>
      </w:r>
      <w:r>
        <w:rPr>
          <w:rFonts w:hint="eastAsia"/>
          <w:kern w:val="24"/>
          <w:szCs w:val="20"/>
          <w:u w:val="none"/>
        </w:rPr>
        <w:t>项目周边</w:t>
      </w:r>
      <w:r>
        <w:rPr>
          <w:kern w:val="24"/>
          <w:szCs w:val="20"/>
          <w:u w:val="none"/>
        </w:rPr>
        <w:t>公众意见的基础上，应采取积极的措施，认真落实公众合理的、有建设性的意见和要求。</w:t>
      </w:r>
    </w:p>
    <w:p>
      <w:pPr>
        <w:pStyle w:val="349"/>
        <w:snapToGrid w:val="0"/>
        <w:spacing w:before="120" w:after="0" w:line="360" w:lineRule="auto"/>
        <w:ind w:firstLine="0" w:firstLineChars="0"/>
        <w:rPr>
          <w:rFonts w:cs="Times New Roman"/>
          <w:color w:val="auto"/>
          <w:u w:val="none"/>
        </w:rPr>
      </w:pPr>
      <w:r>
        <w:rPr>
          <w:rFonts w:hint="eastAsia" w:cs="Times New Roman"/>
          <w:color w:val="auto"/>
          <w:u w:val="none"/>
        </w:rPr>
        <w:t>5</w:t>
      </w:r>
      <w:r>
        <w:rPr>
          <w:rFonts w:cs="Times New Roman"/>
          <w:color w:val="auto"/>
          <w:u w:val="none"/>
        </w:rPr>
        <w:t xml:space="preserve"> 公众参与结论</w:t>
      </w:r>
      <w:bookmarkEnd w:id="4"/>
    </w:p>
    <w:p>
      <w:pPr>
        <w:adjustRightInd w:val="0"/>
        <w:snapToGrid w:val="0"/>
        <w:spacing w:line="360" w:lineRule="auto"/>
        <w:ind w:firstLine="480" w:firstLineChars="200"/>
        <w:rPr>
          <w:u w:val="none"/>
        </w:rPr>
      </w:pPr>
      <w:r>
        <w:rPr>
          <w:u w:val="none"/>
        </w:rPr>
        <w:t>按照《环境影响评价公众参与暂行办法》[环发（2006）28号]的要求，公众参与采用发放工程项目简介资料，组织公众填写《汨罗市（团山再生资源大市场周边）基本农田土壤污染场地治理与修复工程环境影响评价公众参与调查表》，在当地网站、报纸和相关基层组织信息公告栏中向公众公告项目的环境影响信息，征求广泛群众的意见，符合公众参与调查的“四性”要求（调查程序合法性、调查方式有效性、调查样本代表性、调查结果真实性）。</w:t>
      </w:r>
    </w:p>
    <w:p>
      <w:pPr>
        <w:adjustRightInd w:val="0"/>
        <w:snapToGrid w:val="0"/>
        <w:spacing w:line="360" w:lineRule="auto"/>
        <w:ind w:firstLine="480" w:firstLineChars="200"/>
        <w:rPr>
          <w:u w:val="none"/>
        </w:rPr>
      </w:pPr>
      <w:r>
        <w:rPr>
          <w:u w:val="none"/>
        </w:rPr>
        <w:t>项目在</w:t>
      </w:r>
      <w:r>
        <w:rPr>
          <w:spacing w:val="4"/>
          <w:u w:val="none"/>
        </w:rPr>
        <w:t>公示期间，没接到任何不良举报信息。</w:t>
      </w:r>
      <w:r>
        <w:rPr>
          <w:u w:val="none"/>
        </w:rPr>
        <w:t>在发放的公众参与调查表中，团体公众及个体公众均100%支持本项目建设，认为</w:t>
      </w:r>
      <w:r>
        <w:rPr>
          <w:rFonts w:hint="eastAsia"/>
          <w:u w:val="none"/>
        </w:rPr>
        <w:t>项目</w:t>
      </w:r>
      <w:r>
        <w:rPr>
          <w:u w:val="none"/>
        </w:rPr>
        <w:t>建设对地区经济发展及居民个体长远利益均有积极的推动作用，说明该项目得到了较大的群众支持。</w:t>
      </w:r>
    </w:p>
    <w:p>
      <w:pPr>
        <w:adjustRightInd w:val="0"/>
        <w:snapToGrid w:val="0"/>
        <w:spacing w:line="360" w:lineRule="auto"/>
        <w:ind w:firstLine="480" w:firstLineChars="200"/>
        <w:rPr>
          <w:u w:val="none"/>
        </w:rPr>
      </w:pPr>
      <w:r>
        <w:rPr>
          <w:u w:val="none"/>
        </w:rPr>
        <w:t>当地群众最关心的问题是耕地</w:t>
      </w:r>
      <w:r>
        <w:rPr>
          <w:rFonts w:hint="eastAsia"/>
          <w:u w:val="none"/>
        </w:rPr>
        <w:t>回复</w:t>
      </w:r>
      <w:r>
        <w:rPr>
          <w:u w:val="none"/>
        </w:rPr>
        <w:t>以及</w:t>
      </w:r>
      <w:r>
        <w:rPr>
          <w:rFonts w:hint="eastAsia"/>
          <w:u w:val="none"/>
        </w:rPr>
        <w:t>废水</w:t>
      </w:r>
      <w:r>
        <w:rPr>
          <w:u w:val="none"/>
        </w:rPr>
        <w:t>和</w:t>
      </w:r>
      <w:r>
        <w:rPr>
          <w:rFonts w:hint="eastAsia"/>
          <w:u w:val="none"/>
        </w:rPr>
        <w:t>废渣</w:t>
      </w:r>
      <w:r>
        <w:rPr>
          <w:u w:val="none"/>
        </w:rPr>
        <w:t>的污染问题，并建议须采取有力的污染防治措施。在下步工作中需做好本项目</w:t>
      </w:r>
      <w:r>
        <w:rPr>
          <w:rFonts w:hint="eastAsia"/>
          <w:u w:val="none"/>
        </w:rPr>
        <w:t>的耕地回复工作</w:t>
      </w:r>
      <w:r>
        <w:rPr>
          <w:u w:val="none"/>
        </w:rPr>
        <w:t>，把群众的利益落到实处，减小纠纷，确保</w:t>
      </w:r>
      <w:r>
        <w:rPr>
          <w:rFonts w:hint="eastAsia"/>
          <w:u w:val="none"/>
        </w:rPr>
        <w:t>农民</w:t>
      </w:r>
      <w:r>
        <w:rPr>
          <w:u w:val="none"/>
        </w:rPr>
        <w:t>生产、生活得到</w:t>
      </w:r>
      <w:r>
        <w:rPr>
          <w:rFonts w:hint="eastAsia"/>
          <w:u w:val="none"/>
        </w:rPr>
        <w:t>保证</w:t>
      </w:r>
      <w:r>
        <w:rPr>
          <w:u w:val="none"/>
        </w:rPr>
        <w:t>；同时落实环评中提出各项污染防治措施，将项目对环境的污染尽可能的降至最低程度。</w:t>
      </w:r>
    </w:p>
    <w:p>
      <w:pPr>
        <w:pStyle w:val="349"/>
        <w:snapToGrid w:val="0"/>
        <w:spacing w:before="120" w:after="0" w:line="360" w:lineRule="auto"/>
        <w:ind w:firstLine="0" w:firstLineChars="0"/>
        <w:rPr>
          <w:rFonts w:cs="Times New Roman"/>
          <w:color w:val="auto"/>
          <w:u w:val="none"/>
        </w:rPr>
      </w:pPr>
      <w:bookmarkStart w:id="5" w:name="_Toc451516218"/>
      <w:r>
        <w:rPr>
          <w:rFonts w:hint="eastAsia" w:cs="Times New Roman"/>
          <w:color w:val="auto"/>
          <w:u w:val="none"/>
        </w:rPr>
        <w:t>6</w:t>
      </w:r>
      <w:r>
        <w:rPr>
          <w:rFonts w:cs="Times New Roman"/>
          <w:color w:val="auto"/>
          <w:u w:val="none"/>
        </w:rPr>
        <w:t xml:space="preserve"> 公众参与</w:t>
      </w:r>
      <w:r>
        <w:rPr>
          <w:rFonts w:hint="eastAsia" w:cs="Times New Roman"/>
          <w:color w:val="auto"/>
          <w:u w:val="none"/>
        </w:rPr>
        <w:t>四性分析</w:t>
      </w:r>
      <w:bookmarkEnd w:id="5"/>
    </w:p>
    <w:p>
      <w:pPr>
        <w:spacing w:line="440" w:lineRule="exact"/>
        <w:ind w:firstLine="446" w:firstLineChars="186"/>
        <w:rPr>
          <w:rFonts w:ascii="宋体" w:hAnsi="宋体" w:cs="宋体"/>
          <w:kern w:val="24"/>
          <w:szCs w:val="20"/>
          <w:u w:val="none"/>
        </w:rPr>
      </w:pPr>
      <w:r>
        <w:rPr>
          <w:rFonts w:ascii="宋体" w:hAnsi="宋体" w:cs="宋体"/>
          <w:kern w:val="24"/>
          <w:szCs w:val="20"/>
          <w:u w:val="none"/>
        </w:rPr>
        <w:t>①本次公众参与调查采取了信息网上公示与报纸公示、现场公示、对</w:t>
      </w:r>
      <w:r>
        <w:rPr>
          <w:rFonts w:hint="eastAsia" w:ascii="宋体" w:hAnsi="宋体" w:cs="宋体"/>
          <w:kern w:val="24"/>
          <w:szCs w:val="20"/>
          <w:u w:val="none"/>
        </w:rPr>
        <w:t>项目周边</w:t>
      </w:r>
      <w:r>
        <w:rPr>
          <w:rFonts w:ascii="宋体" w:hAnsi="宋体" w:cs="宋体"/>
          <w:kern w:val="24"/>
          <w:szCs w:val="20"/>
          <w:u w:val="none"/>
        </w:rPr>
        <w:t>附近居民点发放了个体调查问卷，对相关单位团体、村委会和</w:t>
      </w:r>
      <w:r>
        <w:rPr>
          <w:rFonts w:hint="eastAsia" w:ascii="宋体" w:hAnsi="宋体" w:cs="宋体"/>
          <w:kern w:val="24"/>
          <w:szCs w:val="20"/>
          <w:u w:val="none"/>
        </w:rPr>
        <w:t>学校</w:t>
      </w:r>
      <w:r>
        <w:rPr>
          <w:rFonts w:ascii="宋体" w:hAnsi="宋体" w:cs="宋体"/>
          <w:kern w:val="24"/>
          <w:szCs w:val="20"/>
          <w:u w:val="none"/>
        </w:rPr>
        <w:t>发放了团体调查问卷，调查方法及程序满足《环境影响评价公众参与暂行办法》环发2006[28号]的规定，因此，本次公众参与调查程序合法。</w:t>
      </w:r>
    </w:p>
    <w:p>
      <w:pPr>
        <w:spacing w:line="440" w:lineRule="exact"/>
        <w:ind w:firstLine="446" w:firstLineChars="186"/>
        <w:rPr>
          <w:rFonts w:ascii="宋体" w:hAnsi="宋体" w:cs="宋体"/>
          <w:kern w:val="24"/>
          <w:szCs w:val="20"/>
          <w:u w:val="none"/>
        </w:rPr>
      </w:pPr>
      <w:r>
        <w:rPr>
          <w:rFonts w:ascii="宋体" w:hAnsi="宋体" w:cs="宋体"/>
          <w:kern w:val="24"/>
          <w:szCs w:val="20"/>
          <w:u w:val="none"/>
        </w:rPr>
        <w:t>②</w:t>
      </w:r>
      <w:r>
        <w:rPr>
          <w:rFonts w:hint="eastAsia" w:ascii="宋体" w:hAnsi="宋体" w:cs="宋体"/>
          <w:kern w:val="24"/>
          <w:szCs w:val="20"/>
          <w:u w:val="none"/>
        </w:rPr>
        <w:t>项目建设和环评信息通过网络、张贴布告等形式发布后，周边公众通过公众参与调查表等积极参与发表意见，说明项目环评信息的发布是有效的。本次公众参与调查共发放调查表35份，回收有效调查表35份，其中调查临近居民30份，机关单位团体5份。回收率</w:t>
      </w:r>
      <w:r>
        <w:rPr>
          <w:rFonts w:ascii="宋体" w:hAnsi="宋体" w:cs="宋体"/>
          <w:kern w:val="24"/>
          <w:szCs w:val="20"/>
          <w:u w:val="none"/>
        </w:rPr>
        <w:t>100%</w:t>
      </w:r>
      <w:r>
        <w:rPr>
          <w:rFonts w:hint="eastAsia" w:ascii="宋体" w:hAnsi="宋体" w:cs="宋体"/>
          <w:kern w:val="24"/>
          <w:szCs w:val="20"/>
          <w:u w:val="none"/>
        </w:rPr>
        <w:t>，调查问卷涵盖了周边所有村庄的大部分敏感点，问卷调查是有效的。</w:t>
      </w:r>
    </w:p>
    <w:p>
      <w:pPr>
        <w:spacing w:line="440" w:lineRule="exact"/>
        <w:ind w:firstLine="446" w:firstLineChars="186"/>
        <w:rPr>
          <w:rFonts w:ascii="宋体" w:hAnsi="宋体" w:cs="宋体"/>
          <w:kern w:val="24"/>
          <w:szCs w:val="20"/>
          <w:u w:val="none"/>
        </w:rPr>
      </w:pPr>
      <w:r>
        <w:rPr>
          <w:rFonts w:ascii="宋体" w:hAnsi="宋体" w:cs="宋体"/>
          <w:kern w:val="24"/>
          <w:szCs w:val="20"/>
          <w:u w:val="none"/>
        </w:rPr>
        <w:t>③个体公参调查问卷主要为</w:t>
      </w:r>
      <w:r>
        <w:rPr>
          <w:rFonts w:hint="eastAsia" w:ascii="宋体" w:hAnsi="宋体" w:cs="宋体"/>
          <w:kern w:val="24"/>
          <w:szCs w:val="20"/>
          <w:u w:val="none"/>
        </w:rPr>
        <w:t>项目</w:t>
      </w:r>
      <w:r>
        <w:rPr>
          <w:rFonts w:ascii="宋体" w:hAnsi="宋体" w:cs="宋体"/>
          <w:kern w:val="24"/>
          <w:szCs w:val="20"/>
          <w:u w:val="none"/>
        </w:rPr>
        <w:t>附近居民，他们均为受拟建</w:t>
      </w:r>
      <w:r>
        <w:rPr>
          <w:rFonts w:hint="eastAsia" w:ascii="宋体" w:hAnsi="宋体" w:cs="宋体"/>
          <w:kern w:val="24"/>
          <w:szCs w:val="20"/>
          <w:u w:val="none"/>
        </w:rPr>
        <w:t>项目</w:t>
      </w:r>
      <w:r>
        <w:rPr>
          <w:rFonts w:ascii="宋体" w:hAnsi="宋体" w:cs="宋体"/>
          <w:kern w:val="24"/>
          <w:szCs w:val="20"/>
          <w:u w:val="none"/>
        </w:rPr>
        <w:t>直接影响以及对拟建</w:t>
      </w:r>
      <w:r>
        <w:rPr>
          <w:rFonts w:hint="eastAsia" w:ascii="宋体" w:hAnsi="宋体" w:cs="宋体"/>
          <w:kern w:val="24"/>
          <w:szCs w:val="20"/>
          <w:u w:val="none"/>
        </w:rPr>
        <w:t>项目</w:t>
      </w:r>
      <w:r>
        <w:rPr>
          <w:rFonts w:ascii="宋体" w:hAnsi="宋体" w:cs="宋体"/>
          <w:kern w:val="24"/>
          <w:szCs w:val="20"/>
          <w:u w:val="none"/>
        </w:rPr>
        <w:t>建设极为关注的人群，团体调查问卷涵盖了</w:t>
      </w:r>
      <w:r>
        <w:rPr>
          <w:rFonts w:hint="eastAsia" w:ascii="宋体" w:hAnsi="宋体" w:cs="宋体"/>
          <w:kern w:val="24"/>
          <w:szCs w:val="20"/>
          <w:u w:val="none"/>
        </w:rPr>
        <w:t>项目周边</w:t>
      </w:r>
      <w:r>
        <w:rPr>
          <w:rFonts w:ascii="宋体" w:hAnsi="宋体" w:cs="宋体"/>
          <w:kern w:val="24"/>
          <w:szCs w:val="20"/>
          <w:u w:val="none"/>
        </w:rPr>
        <w:t>涉及的当地政府、村委会、学校及有可能受到工程影响的企事业单位，可有效反应当地单位团体对项目建设的态度，因此，本次公参发放的问卷调查表样本具有较高的代表性。</w:t>
      </w:r>
    </w:p>
    <w:p>
      <w:pPr>
        <w:spacing w:line="440" w:lineRule="exact"/>
        <w:ind w:firstLine="446" w:firstLineChars="186"/>
        <w:rPr>
          <w:rFonts w:ascii="宋体" w:hAnsi="宋体" w:cs="宋体"/>
          <w:kern w:val="24"/>
          <w:szCs w:val="20"/>
          <w:u w:val="none"/>
        </w:rPr>
      </w:pPr>
      <w:r>
        <w:rPr>
          <w:rFonts w:hint="eastAsia" w:ascii="宋体" w:hAnsi="宋体" w:cs="宋体"/>
          <w:kern w:val="24"/>
          <w:szCs w:val="20"/>
          <w:u w:val="none"/>
        </w:rPr>
        <w:t>④</w:t>
      </w:r>
      <w:r>
        <w:rPr>
          <w:rFonts w:ascii="宋体" w:hAnsi="宋体" w:cs="宋体"/>
          <w:kern w:val="24"/>
          <w:szCs w:val="20"/>
          <w:u w:val="none"/>
        </w:rPr>
        <w:t>被调查公众主要为拟建</w:t>
      </w:r>
      <w:r>
        <w:rPr>
          <w:rFonts w:hint="eastAsia" w:ascii="宋体" w:hAnsi="宋体" w:cs="宋体"/>
          <w:kern w:val="24"/>
          <w:szCs w:val="20"/>
          <w:u w:val="none"/>
        </w:rPr>
        <w:t>项目周边</w:t>
      </w:r>
      <w:r>
        <w:rPr>
          <w:rFonts w:ascii="宋体" w:hAnsi="宋体" w:cs="宋体"/>
          <w:kern w:val="24"/>
          <w:szCs w:val="20"/>
          <w:u w:val="none"/>
        </w:rPr>
        <w:t>附近的居民，调查对象来自不同年龄、不同文化、不同职业以及不同社会团体，公众参与调查结果基本反映了评价区公众及单位团体的意愿，符合评价区客观实际。因此，本次公众参与调查结果真实可信。</w:t>
      </w:r>
    </w:p>
    <w:p>
      <w:pPr>
        <w:adjustRightInd w:val="0"/>
        <w:snapToGrid w:val="0"/>
        <w:spacing w:line="360" w:lineRule="auto"/>
        <w:ind w:firstLine="480" w:firstLineChars="200"/>
        <w:rPr>
          <w:u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Arial">
    <w:panose1 w:val="020B0604020202020204"/>
    <w:charset w:val="00"/>
    <w:family w:val="swiss"/>
    <w:pitch w:val="default"/>
    <w:sig w:usb0="00007A87" w:usb1="80000000" w:usb2="00000008" w:usb3="00000000" w:csb0="400001FF" w:csb1="FFFF0000"/>
  </w:font>
  <w:font w:name="Courier New">
    <w:panose1 w:val="02070309020205020404"/>
    <w:charset w:val="00"/>
    <w:family w:val="modern"/>
    <w:pitch w:val="default"/>
    <w:sig w:usb0="00007A87" w:usb1="80000000" w:usb2="00000008" w:usb3="00000000" w:csb0="400001FF" w:csb1="FFFF0000"/>
  </w:font>
  <w:font w:name="仿宋_GB2312">
    <w:panose1 w:val="02010609030101010101"/>
    <w:charset w:val="86"/>
    <w:family w:val="modern"/>
    <w:pitch w:val="default"/>
    <w:sig w:usb0="00000001" w:usb1="080E0000" w:usb2="00000000" w:usb3="00000000" w:csb0="00040000" w:csb1="00000000"/>
  </w:font>
  <w:font w:name="幼圆">
    <w:panose1 w:val="02010509060101010101"/>
    <w:charset w:val="86"/>
    <w:family w:val="modern"/>
    <w:pitch w:val="default"/>
    <w:sig w:usb0="00000001" w:usb1="080E0000" w:usb2="00000000" w:usb3="00000000" w:csb0="00040000" w:csb1="00000000"/>
  </w:font>
  <w:font w:name="隶书">
    <w:panose1 w:val="02010509060101010101"/>
    <w:charset w:val="86"/>
    <w:family w:val="modern"/>
    <w:pitch w:val="default"/>
    <w:sig w:usb0="00000001" w:usb1="080E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楷体_GB2312">
    <w:panose1 w:val="02010609030101010101"/>
    <w:charset w:val="86"/>
    <w:family w:val="modern"/>
    <w:pitch w:val="default"/>
    <w:sig w:usb0="00000001" w:usb1="080E0000" w:usb2="00000000" w:usb3="00000000" w:csb0="00040000" w:csb1="00000000"/>
  </w:font>
  <w:font w:name="Arial Unicode MS">
    <w:panose1 w:val="020B0604020202020204"/>
    <w:charset w:val="86"/>
    <w:family w:val="swiss"/>
    <w:pitch w:val="default"/>
    <w:sig w:usb0="FFFFFFFF" w:usb1="E9FFFFFF" w:usb2="0000003F" w:usb3="00000000" w:csb0="603F01FF" w:csb1="FFFF0000"/>
  </w:font>
  <w:font w:name="MS Sans Serif">
    <w:altName w:val="Arial"/>
    <w:panose1 w:val="00000000000000000000"/>
    <w:charset w:val="00"/>
    <w:family w:val="swiss"/>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华文新魏">
    <w:panose1 w:val="02010800040101010101"/>
    <w:charset w:val="86"/>
    <w:family w:val="auto"/>
    <w:pitch w:val="default"/>
    <w:sig w:usb0="00000001" w:usb1="080F0000" w:usb2="00000000" w:usb3="00000000" w:csb0="00040000" w:csb1="00000000"/>
  </w:font>
  <w:font w:name="新宋体">
    <w:panose1 w:val="02010609030101010101"/>
    <w:charset w:val="86"/>
    <w:family w:val="modern"/>
    <w:pitch w:val="default"/>
    <w:sig w:usb0="00000003" w:usb1="080E0000" w:usb2="00000000" w:usb3="00000000" w:csb0="00040001" w:csb1="00000000"/>
  </w:font>
  <w:font w:name="华文中宋">
    <w:panose1 w:val="02010600040101010101"/>
    <w:charset w:val="86"/>
    <w:family w:val="auto"/>
    <w:pitch w:val="default"/>
    <w:sig w:usb0="00000287" w:usb1="080F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910367B"/>
    <w:multiLevelType w:val="multilevel"/>
    <w:tmpl w:val="7910367B"/>
    <w:lvl w:ilvl="0" w:tentative="0">
      <w:start w:val="1"/>
      <w:numFmt w:val="decimalEnclosedParen"/>
      <w:lvlText w:val="%1"/>
      <w:lvlJc w:val="left"/>
      <w:pPr>
        <w:ind w:left="960" w:hanging="360"/>
      </w:pPr>
      <w:rPr>
        <w:rFonts w:hint="default"/>
      </w:rPr>
    </w:lvl>
    <w:lvl w:ilvl="1" w:tentative="0">
      <w:start w:val="1"/>
      <w:numFmt w:val="lowerLetter"/>
      <w:lvlText w:val="%2)"/>
      <w:lvlJc w:val="left"/>
      <w:pPr>
        <w:ind w:left="1440" w:hanging="420"/>
      </w:pPr>
    </w:lvl>
    <w:lvl w:ilvl="2" w:tentative="0">
      <w:start w:val="1"/>
      <w:numFmt w:val="lowerRoman"/>
      <w:lvlText w:val="%3."/>
      <w:lvlJc w:val="right"/>
      <w:pPr>
        <w:ind w:left="1860" w:hanging="420"/>
      </w:pPr>
    </w:lvl>
    <w:lvl w:ilvl="3" w:tentative="0">
      <w:start w:val="1"/>
      <w:numFmt w:val="decimal"/>
      <w:lvlText w:val="%4."/>
      <w:lvlJc w:val="left"/>
      <w:pPr>
        <w:ind w:left="2280" w:hanging="420"/>
      </w:pPr>
    </w:lvl>
    <w:lvl w:ilvl="4" w:tentative="0">
      <w:start w:val="1"/>
      <w:numFmt w:val="lowerLetter"/>
      <w:lvlText w:val="%5)"/>
      <w:lvlJc w:val="left"/>
      <w:pPr>
        <w:ind w:left="2700" w:hanging="420"/>
      </w:pPr>
    </w:lvl>
    <w:lvl w:ilvl="5" w:tentative="0">
      <w:start w:val="1"/>
      <w:numFmt w:val="lowerRoman"/>
      <w:lvlText w:val="%6."/>
      <w:lvlJc w:val="right"/>
      <w:pPr>
        <w:ind w:left="3120" w:hanging="420"/>
      </w:pPr>
    </w:lvl>
    <w:lvl w:ilvl="6" w:tentative="0">
      <w:start w:val="1"/>
      <w:numFmt w:val="decimal"/>
      <w:lvlText w:val="%7."/>
      <w:lvlJc w:val="left"/>
      <w:pPr>
        <w:ind w:left="3540" w:hanging="420"/>
      </w:pPr>
    </w:lvl>
    <w:lvl w:ilvl="7" w:tentative="0">
      <w:start w:val="1"/>
      <w:numFmt w:val="lowerLetter"/>
      <w:lvlText w:val="%8)"/>
      <w:lvlJc w:val="left"/>
      <w:pPr>
        <w:ind w:left="3960" w:hanging="420"/>
      </w:pPr>
    </w:lvl>
    <w:lvl w:ilvl="8" w:tentative="0">
      <w:start w:val="1"/>
      <w:numFmt w:val="lowerRoman"/>
      <w:lvlText w:val="%9."/>
      <w:lvlJc w:val="right"/>
      <w:pPr>
        <w:ind w:left="43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D569C8"/>
    <w:rsid w:val="000111EB"/>
    <w:rsid w:val="00020FEF"/>
    <w:rsid w:val="000349DE"/>
    <w:rsid w:val="00057159"/>
    <w:rsid w:val="00057D23"/>
    <w:rsid w:val="000D2B56"/>
    <w:rsid w:val="000D2D69"/>
    <w:rsid w:val="000E71B1"/>
    <w:rsid w:val="00133263"/>
    <w:rsid w:val="0017287E"/>
    <w:rsid w:val="00190848"/>
    <w:rsid w:val="001D2D6F"/>
    <w:rsid w:val="001D3269"/>
    <w:rsid w:val="00206255"/>
    <w:rsid w:val="00282AA1"/>
    <w:rsid w:val="0029217A"/>
    <w:rsid w:val="002E45B5"/>
    <w:rsid w:val="002E6760"/>
    <w:rsid w:val="00360022"/>
    <w:rsid w:val="003B0BB8"/>
    <w:rsid w:val="003E566F"/>
    <w:rsid w:val="003F69E9"/>
    <w:rsid w:val="00406D14"/>
    <w:rsid w:val="00420C76"/>
    <w:rsid w:val="00457216"/>
    <w:rsid w:val="004742DB"/>
    <w:rsid w:val="00497615"/>
    <w:rsid w:val="004B4DEA"/>
    <w:rsid w:val="004E65E0"/>
    <w:rsid w:val="004F6714"/>
    <w:rsid w:val="0050442F"/>
    <w:rsid w:val="00526586"/>
    <w:rsid w:val="00545F5A"/>
    <w:rsid w:val="00552749"/>
    <w:rsid w:val="00562356"/>
    <w:rsid w:val="0058348B"/>
    <w:rsid w:val="00594B3F"/>
    <w:rsid w:val="005E425B"/>
    <w:rsid w:val="00614842"/>
    <w:rsid w:val="00644F1C"/>
    <w:rsid w:val="006475B4"/>
    <w:rsid w:val="00652DE3"/>
    <w:rsid w:val="00660C60"/>
    <w:rsid w:val="00686AF6"/>
    <w:rsid w:val="006C47EE"/>
    <w:rsid w:val="00784A07"/>
    <w:rsid w:val="007C7150"/>
    <w:rsid w:val="00835301"/>
    <w:rsid w:val="0083711E"/>
    <w:rsid w:val="00837983"/>
    <w:rsid w:val="00885CE5"/>
    <w:rsid w:val="008969FF"/>
    <w:rsid w:val="008D10A4"/>
    <w:rsid w:val="009059B7"/>
    <w:rsid w:val="009257E7"/>
    <w:rsid w:val="00965AFF"/>
    <w:rsid w:val="009978E3"/>
    <w:rsid w:val="009B12A4"/>
    <w:rsid w:val="009C5349"/>
    <w:rsid w:val="009E4F2E"/>
    <w:rsid w:val="00A12A05"/>
    <w:rsid w:val="00A35782"/>
    <w:rsid w:val="00A45F8D"/>
    <w:rsid w:val="00A51C1E"/>
    <w:rsid w:val="00A93DA9"/>
    <w:rsid w:val="00AE619D"/>
    <w:rsid w:val="00B01045"/>
    <w:rsid w:val="00B43BEC"/>
    <w:rsid w:val="00B47FEE"/>
    <w:rsid w:val="00B61CE8"/>
    <w:rsid w:val="00B74959"/>
    <w:rsid w:val="00BA24ED"/>
    <w:rsid w:val="00BB61B1"/>
    <w:rsid w:val="00BC54E7"/>
    <w:rsid w:val="00BD6662"/>
    <w:rsid w:val="00BE2158"/>
    <w:rsid w:val="00C3243C"/>
    <w:rsid w:val="00C70454"/>
    <w:rsid w:val="00C91DCC"/>
    <w:rsid w:val="00CD4C31"/>
    <w:rsid w:val="00CE1192"/>
    <w:rsid w:val="00CF50CD"/>
    <w:rsid w:val="00D037B4"/>
    <w:rsid w:val="00D5337D"/>
    <w:rsid w:val="00D569C8"/>
    <w:rsid w:val="00D75104"/>
    <w:rsid w:val="00D911DB"/>
    <w:rsid w:val="00DA1089"/>
    <w:rsid w:val="00DB7638"/>
    <w:rsid w:val="00DC34B8"/>
    <w:rsid w:val="00DD63EA"/>
    <w:rsid w:val="00DF48FA"/>
    <w:rsid w:val="00DF495D"/>
    <w:rsid w:val="00E00A4C"/>
    <w:rsid w:val="00E20ABF"/>
    <w:rsid w:val="00E231A6"/>
    <w:rsid w:val="00E37F19"/>
    <w:rsid w:val="00E43508"/>
    <w:rsid w:val="00E52C94"/>
    <w:rsid w:val="00E86566"/>
    <w:rsid w:val="00EA0764"/>
    <w:rsid w:val="00EB47F3"/>
    <w:rsid w:val="00ED311D"/>
    <w:rsid w:val="00EE4996"/>
    <w:rsid w:val="00EE7111"/>
    <w:rsid w:val="00EF42EB"/>
    <w:rsid w:val="00F04E97"/>
    <w:rsid w:val="00F06087"/>
    <w:rsid w:val="00F31663"/>
    <w:rsid w:val="00F34569"/>
    <w:rsid w:val="00F5190E"/>
    <w:rsid w:val="00F6704C"/>
    <w:rsid w:val="00F867BF"/>
    <w:rsid w:val="00F90901"/>
    <w:rsid w:val="00FB127B"/>
    <w:rsid w:val="00FC216B"/>
    <w:rsid w:val="00FD267C"/>
    <w:rsid w:val="00FD36EE"/>
    <w:rsid w:val="563154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39" w:semiHidden="0" w:name="toc 1"/>
    <w:lsdException w:unhideWhenUsed="0" w:uiPriority="39" w:semiHidden="0" w:name="toc 2"/>
    <w:lsdException w:unhideWhenUsed="0" w:uiPriority="39" w:semiHidden="0" w:name="toc 3"/>
    <w:lsdException w:unhideWhenUsed="0" w:uiPriority="39" w:semiHidden="0" w:name="toc 4"/>
    <w:lsdException w:unhideWhenUsed="0" w:uiPriority="39" w:semiHidden="0" w:name="toc 5"/>
    <w:lsdException w:unhideWhenUsed="0" w:uiPriority="39" w:semiHidden="0" w:name="toc 6"/>
    <w:lsdException w:unhideWhenUsed="0" w:uiPriority="39" w:semiHidden="0" w:name="toc 7"/>
    <w:lsdException w:unhideWhenUsed="0" w:uiPriority="39" w:semiHidden="0" w:name="toc 8"/>
    <w:lsdException w:unhideWhenUsed="0" w:uiPriority="39" w:semiHidden="0" w:name="toc 9"/>
    <w:lsdException w:qFormat="1" w:unhideWhenUsed="0" w:uiPriority="0" w:semiHidden="0" w:name="Normal Indent"/>
    <w:lsdException w:unhideWhenUsed="0" w:uiPriority="0" w:semiHidden="0" w:name="footnote text"/>
    <w:lsdException w:uiPriority="0" w:semiHidden="0" w:name="annotation text"/>
    <w:lsdException w:unhideWhenUsed="0" w:uiPriority="0" w:semiHidden="0" w:name="header"/>
    <w:lsdException w:unhideWhenUsed="0"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nhideWhenUsed="0" w:uiPriority="0" w:semiHidden="0" w:name="footnote reference"/>
    <w:lsdException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iPriority="99" w:name="List Number"/>
    <w:lsdException w:unhideWhenUsed="0" w:uiPriority="0" w:semiHidden="0" w:name="List 2"/>
    <w:lsdException w:uiPriority="99" w:name="List 3"/>
    <w:lsdException w:uiPriority="99" w:name="List 4"/>
    <w:lsdException w:uiPriority="99" w:name="List 5"/>
    <w:lsdException w:unhideWhenUsed="0" w:uiPriority="0" w:semiHidden="0"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semiHidden="0" w:name="Body Text"/>
    <w:lsdException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qFormat="1" w:unhideWhenUsed="0" w:uiPriority="0" w:semiHidden="0" w:name="Body Text First Indent"/>
    <w:lsdException w:uiPriority="99"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99" w:semiHidden="0" w:name="Hyperlink"/>
    <w:lsdException w:unhideWhenUsed="0" w:uiPriority="99"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nhideWhenUsed="0" w:uiPriority="0" w:semiHidden="0" w:name="HTML Preformatted"/>
    <w:lsdException w:uiPriority="99" w:name="HTML Sample"/>
    <w:lsdException w:uiPriority="99" w:name="HTML Typewriter"/>
    <w:lsdException w:uiPriority="99" w:name="HTML Variable"/>
    <w:lsdException w:qFormat="1" w:uiPriority="99"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kern w:val="13"/>
      <w:sz w:val="24"/>
      <w:szCs w:val="24"/>
      <w:lang w:val="en-US" w:eastAsia="zh-CN" w:bidi="ar-SA"/>
    </w:rPr>
  </w:style>
  <w:style w:type="paragraph" w:styleId="2">
    <w:name w:val="heading 1"/>
    <w:basedOn w:val="1"/>
    <w:next w:val="1"/>
    <w:link w:val="58"/>
    <w:qFormat/>
    <w:uiPriority w:val="0"/>
    <w:pPr>
      <w:keepNext/>
      <w:keepLines/>
      <w:widowControl w:val="0"/>
      <w:spacing w:line="360" w:lineRule="auto"/>
      <w:jc w:val="center"/>
      <w:outlineLvl w:val="0"/>
    </w:pPr>
    <w:rPr>
      <w:b/>
      <w:bCs/>
      <w:kern w:val="44"/>
      <w:sz w:val="30"/>
      <w:szCs w:val="44"/>
    </w:rPr>
  </w:style>
  <w:style w:type="paragraph" w:styleId="3">
    <w:name w:val="heading 2"/>
    <w:basedOn w:val="1"/>
    <w:next w:val="4"/>
    <w:link w:val="59"/>
    <w:qFormat/>
    <w:uiPriority w:val="9"/>
    <w:pPr>
      <w:keepNext/>
      <w:keepLines/>
      <w:widowControl w:val="0"/>
      <w:spacing w:before="260" w:after="260" w:line="413" w:lineRule="auto"/>
      <w:jc w:val="both"/>
      <w:outlineLvl w:val="1"/>
    </w:pPr>
    <w:rPr>
      <w:rFonts w:ascii="Arial" w:hAnsi="Arial" w:eastAsia="黑体"/>
      <w:b/>
      <w:bCs/>
      <w:kern w:val="2"/>
      <w:sz w:val="32"/>
      <w:szCs w:val="32"/>
    </w:rPr>
  </w:style>
  <w:style w:type="paragraph" w:styleId="6">
    <w:name w:val="heading 3"/>
    <w:basedOn w:val="1"/>
    <w:next w:val="4"/>
    <w:link w:val="60"/>
    <w:qFormat/>
    <w:uiPriority w:val="0"/>
    <w:pPr>
      <w:keepNext/>
      <w:keepLines/>
      <w:widowControl w:val="0"/>
      <w:spacing w:before="260" w:after="260" w:line="413" w:lineRule="auto"/>
      <w:jc w:val="both"/>
      <w:outlineLvl w:val="2"/>
    </w:pPr>
    <w:rPr>
      <w:b/>
      <w:bCs/>
      <w:kern w:val="2"/>
      <w:sz w:val="32"/>
      <w:szCs w:val="32"/>
    </w:rPr>
  </w:style>
  <w:style w:type="paragraph" w:styleId="7">
    <w:name w:val="heading 4"/>
    <w:basedOn w:val="1"/>
    <w:next w:val="1"/>
    <w:link w:val="61"/>
    <w:qFormat/>
    <w:uiPriority w:val="0"/>
    <w:pPr>
      <w:keepNext/>
      <w:keepLines/>
      <w:widowControl w:val="0"/>
      <w:spacing w:before="280" w:after="290" w:line="372" w:lineRule="auto"/>
      <w:jc w:val="both"/>
      <w:outlineLvl w:val="3"/>
    </w:pPr>
    <w:rPr>
      <w:rFonts w:ascii="Arial" w:hAnsi="Arial" w:eastAsia="黑体"/>
      <w:b/>
      <w:bCs/>
      <w:kern w:val="2"/>
      <w:sz w:val="28"/>
      <w:szCs w:val="28"/>
    </w:rPr>
  </w:style>
  <w:style w:type="paragraph" w:styleId="8">
    <w:name w:val="heading 5"/>
    <w:next w:val="4"/>
    <w:link w:val="62"/>
    <w:qFormat/>
    <w:uiPriority w:val="0"/>
    <w:pPr>
      <w:widowControl w:val="0"/>
      <w:spacing w:line="360" w:lineRule="auto"/>
      <w:ind w:left="900"/>
      <w:outlineLvl w:val="4"/>
    </w:pPr>
    <w:rPr>
      <w:rFonts w:ascii="Times New Roman" w:hAnsi="Times New Roman" w:eastAsia="宋体" w:cs="Times New Roman"/>
      <w:bCs/>
      <w:kern w:val="28"/>
      <w:sz w:val="26"/>
      <w:szCs w:val="28"/>
      <w:lang w:val="en-US" w:eastAsia="zh-CN" w:bidi="ar-SA"/>
    </w:rPr>
  </w:style>
  <w:style w:type="paragraph" w:styleId="9">
    <w:name w:val="heading 6"/>
    <w:next w:val="4"/>
    <w:link w:val="63"/>
    <w:qFormat/>
    <w:uiPriority w:val="0"/>
    <w:pPr>
      <w:spacing w:line="360" w:lineRule="auto"/>
      <w:ind w:firstLine="1361"/>
      <w:outlineLvl w:val="5"/>
    </w:pPr>
    <w:rPr>
      <w:rFonts w:ascii="Times New Roman" w:hAnsi="Times New Roman" w:eastAsia="宋体" w:cs="Times New Roman"/>
      <w:bCs/>
      <w:kern w:val="0"/>
      <w:sz w:val="26"/>
      <w:szCs w:val="20"/>
      <w:lang w:val="en-US" w:eastAsia="zh-CN" w:bidi="ar-SA"/>
    </w:rPr>
  </w:style>
  <w:style w:type="paragraph" w:styleId="10">
    <w:name w:val="heading 7"/>
    <w:next w:val="4"/>
    <w:link w:val="64"/>
    <w:qFormat/>
    <w:uiPriority w:val="0"/>
    <w:pPr>
      <w:widowControl w:val="0"/>
      <w:spacing w:line="480" w:lineRule="auto"/>
      <w:outlineLvl w:val="6"/>
    </w:pPr>
    <w:rPr>
      <w:rFonts w:ascii="Times New Roman" w:hAnsi="Times New Roman" w:eastAsia="宋体" w:cs="Times New Roman"/>
      <w:snapToGrid w:val="0"/>
      <w:kern w:val="24"/>
      <w:sz w:val="24"/>
      <w:szCs w:val="20"/>
      <w:lang w:val="en-US" w:eastAsia="zh-CN" w:bidi="ar-SA"/>
    </w:rPr>
  </w:style>
  <w:style w:type="paragraph" w:styleId="11">
    <w:name w:val="heading 8"/>
    <w:next w:val="4"/>
    <w:link w:val="65"/>
    <w:qFormat/>
    <w:uiPriority w:val="0"/>
    <w:pPr>
      <w:widowControl w:val="0"/>
      <w:spacing w:line="480" w:lineRule="auto"/>
      <w:outlineLvl w:val="7"/>
    </w:pPr>
    <w:rPr>
      <w:rFonts w:ascii="Times New Roman" w:hAnsi="Times New Roman" w:eastAsia="宋体" w:cs="Times New Roman"/>
      <w:snapToGrid w:val="0"/>
      <w:kern w:val="24"/>
      <w:sz w:val="24"/>
      <w:szCs w:val="20"/>
      <w:lang w:val="en-US" w:eastAsia="zh-CN" w:bidi="ar-SA"/>
    </w:rPr>
  </w:style>
  <w:style w:type="paragraph" w:styleId="12">
    <w:name w:val="heading 9"/>
    <w:next w:val="4"/>
    <w:link w:val="66"/>
    <w:qFormat/>
    <w:uiPriority w:val="0"/>
    <w:pPr>
      <w:widowControl w:val="0"/>
      <w:spacing w:line="480" w:lineRule="auto"/>
      <w:outlineLvl w:val="8"/>
    </w:pPr>
    <w:rPr>
      <w:rFonts w:ascii="Times New Roman" w:hAnsi="Times New Roman" w:eastAsia="宋体" w:cs="Times New Roman"/>
      <w:snapToGrid w:val="0"/>
      <w:kern w:val="24"/>
      <w:sz w:val="24"/>
      <w:szCs w:val="20"/>
      <w:lang w:val="en-US" w:eastAsia="zh-CN" w:bidi="ar-SA"/>
    </w:rPr>
  </w:style>
  <w:style w:type="character" w:default="1" w:styleId="48">
    <w:name w:val="Default Paragraph Font"/>
    <w:unhideWhenUsed/>
    <w:qFormat/>
    <w:uiPriority w:val="1"/>
  </w:style>
  <w:style w:type="table" w:default="1" w:styleId="56">
    <w:name w:val="Normal Table"/>
    <w:unhideWhenUsed/>
    <w:qFormat/>
    <w:uiPriority w:val="99"/>
    <w:tblPr>
      <w:tblLayout w:type="fixed"/>
      <w:tblCellMar>
        <w:top w:w="0" w:type="dxa"/>
        <w:left w:w="108" w:type="dxa"/>
        <w:bottom w:w="0" w:type="dxa"/>
        <w:right w:w="108" w:type="dxa"/>
      </w:tblCellMar>
    </w:tblPr>
  </w:style>
  <w:style w:type="paragraph" w:styleId="4">
    <w:name w:val="Body Text First Indent"/>
    <w:basedOn w:val="5"/>
    <w:link w:val="181"/>
    <w:qFormat/>
    <w:uiPriority w:val="0"/>
    <w:pPr>
      <w:widowControl w:val="0"/>
      <w:ind w:firstLine="100" w:firstLineChars="100"/>
      <w:jc w:val="both"/>
    </w:pPr>
    <w:rPr>
      <w:rFonts w:asciiTheme="minorHAnsi" w:hAnsiTheme="minorHAnsi" w:cstheme="minorBidi"/>
      <w:kern w:val="2"/>
      <w:sz w:val="21"/>
    </w:rPr>
  </w:style>
  <w:style w:type="paragraph" w:styleId="5">
    <w:name w:val="Body Text"/>
    <w:basedOn w:val="1"/>
    <w:link w:val="284"/>
    <w:unhideWhenUsed/>
    <w:uiPriority w:val="99"/>
    <w:pPr>
      <w:spacing w:after="120"/>
    </w:pPr>
  </w:style>
  <w:style w:type="paragraph" w:styleId="13">
    <w:name w:val="annotation subject"/>
    <w:basedOn w:val="14"/>
    <w:next w:val="14"/>
    <w:link w:val="141"/>
    <w:uiPriority w:val="0"/>
    <w:pPr>
      <w:widowControl w:val="0"/>
    </w:pPr>
    <w:rPr>
      <w:rFonts w:asciiTheme="minorHAnsi" w:hAnsiTheme="minorHAnsi" w:eastAsiaTheme="minorEastAsia" w:cstheme="minorBidi"/>
      <w:b/>
      <w:bCs/>
      <w:kern w:val="2"/>
      <w:sz w:val="21"/>
    </w:rPr>
  </w:style>
  <w:style w:type="paragraph" w:styleId="14">
    <w:name w:val="annotation text"/>
    <w:basedOn w:val="1"/>
    <w:link w:val="287"/>
    <w:unhideWhenUsed/>
    <w:uiPriority w:val="0"/>
  </w:style>
  <w:style w:type="paragraph" w:styleId="15">
    <w:name w:val="toc 7"/>
    <w:basedOn w:val="1"/>
    <w:next w:val="1"/>
    <w:uiPriority w:val="39"/>
    <w:pPr>
      <w:widowControl w:val="0"/>
      <w:ind w:left="1260"/>
    </w:pPr>
    <w:rPr>
      <w:kern w:val="2"/>
      <w:sz w:val="18"/>
      <w:szCs w:val="18"/>
    </w:rPr>
  </w:style>
  <w:style w:type="paragraph" w:styleId="16">
    <w:name w:val="macro"/>
    <w:link w:val="286"/>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Courier New"/>
      <w:kern w:val="2"/>
      <w:sz w:val="24"/>
      <w:szCs w:val="24"/>
      <w:lang w:val="en-US" w:eastAsia="zh-CN" w:bidi="ar-SA"/>
    </w:rPr>
  </w:style>
  <w:style w:type="paragraph" w:styleId="17">
    <w:name w:val="Normal Indent"/>
    <w:basedOn w:val="1"/>
    <w:link w:val="172"/>
    <w:qFormat/>
    <w:uiPriority w:val="0"/>
    <w:pPr>
      <w:widowControl w:val="0"/>
      <w:ind w:firstLine="420"/>
      <w:jc w:val="both"/>
    </w:pPr>
    <w:rPr>
      <w:rFonts w:asciiTheme="minorHAnsi" w:hAnsiTheme="minorHAnsi" w:cstheme="minorBidi"/>
      <w:kern w:val="2"/>
      <w:sz w:val="21"/>
      <w:szCs w:val="22"/>
    </w:rPr>
  </w:style>
  <w:style w:type="paragraph" w:styleId="18">
    <w:name w:val="caption"/>
    <w:basedOn w:val="1"/>
    <w:next w:val="1"/>
    <w:link w:val="147"/>
    <w:qFormat/>
    <w:uiPriority w:val="0"/>
    <w:pPr>
      <w:widowControl w:val="0"/>
      <w:jc w:val="both"/>
    </w:pPr>
    <w:rPr>
      <w:rFonts w:ascii="Arial" w:hAnsi="Arial" w:eastAsia="黑体" w:cs="Arial"/>
      <w:kern w:val="2"/>
      <w:sz w:val="21"/>
      <w:szCs w:val="22"/>
    </w:rPr>
  </w:style>
  <w:style w:type="paragraph" w:styleId="19">
    <w:name w:val="List Bullet"/>
    <w:basedOn w:val="1"/>
    <w:uiPriority w:val="0"/>
    <w:pPr>
      <w:tabs>
        <w:tab w:val="left" w:pos="360"/>
      </w:tabs>
      <w:adjustRightInd w:val="0"/>
      <w:snapToGrid w:val="0"/>
      <w:spacing w:afterLines="50"/>
      <w:ind w:left="200" w:hanging="200" w:hangingChars="200"/>
      <w:jc w:val="center"/>
    </w:pPr>
    <w:rPr>
      <w:b/>
      <w:snapToGrid w:val="0"/>
      <w:kern w:val="28"/>
      <w:sz w:val="26"/>
      <w:szCs w:val="20"/>
    </w:rPr>
  </w:style>
  <w:style w:type="paragraph" w:styleId="20">
    <w:name w:val="Document Map"/>
    <w:basedOn w:val="1"/>
    <w:link w:val="69"/>
    <w:uiPriority w:val="0"/>
    <w:pPr>
      <w:widowControl w:val="0"/>
      <w:shd w:val="clear" w:color="auto" w:fill="000080"/>
      <w:jc w:val="both"/>
    </w:pPr>
    <w:rPr>
      <w:rFonts w:asciiTheme="minorHAnsi" w:hAnsiTheme="minorHAnsi" w:eastAsiaTheme="minorEastAsia" w:cstheme="minorBidi"/>
      <w:kern w:val="2"/>
      <w:sz w:val="21"/>
    </w:rPr>
  </w:style>
  <w:style w:type="paragraph" w:styleId="21">
    <w:name w:val="toa heading"/>
    <w:basedOn w:val="1"/>
    <w:next w:val="1"/>
    <w:uiPriority w:val="0"/>
    <w:pPr>
      <w:widowControl w:val="0"/>
      <w:spacing w:before="120"/>
      <w:jc w:val="both"/>
    </w:pPr>
    <w:rPr>
      <w:rFonts w:ascii="Arial" w:hAnsi="Arial"/>
      <w:kern w:val="2"/>
    </w:rPr>
  </w:style>
  <w:style w:type="paragraph" w:styleId="22">
    <w:name w:val="Body Text 3"/>
    <w:basedOn w:val="1"/>
    <w:link w:val="203"/>
    <w:uiPriority w:val="0"/>
    <w:pPr>
      <w:jc w:val="center"/>
    </w:pPr>
    <w:rPr>
      <w:rFonts w:asciiTheme="minorHAnsi" w:hAnsiTheme="minorHAnsi" w:eastAsiaTheme="minorEastAsia" w:cstheme="minorBidi"/>
      <w:kern w:val="2"/>
      <w:sz w:val="28"/>
      <w:szCs w:val="20"/>
    </w:rPr>
  </w:style>
  <w:style w:type="paragraph" w:styleId="23">
    <w:name w:val="Body Text Indent"/>
    <w:basedOn w:val="1"/>
    <w:link w:val="185"/>
    <w:uiPriority w:val="0"/>
    <w:pPr>
      <w:widowControl w:val="0"/>
      <w:spacing w:after="120"/>
      <w:ind w:left="200" w:leftChars="200"/>
      <w:jc w:val="both"/>
    </w:pPr>
    <w:rPr>
      <w:rFonts w:asciiTheme="minorHAnsi" w:hAnsiTheme="minorHAnsi" w:eastAsiaTheme="minorEastAsia" w:cstheme="minorBidi"/>
      <w:kern w:val="2"/>
      <w:sz w:val="21"/>
    </w:rPr>
  </w:style>
  <w:style w:type="paragraph" w:styleId="24">
    <w:name w:val="List 2"/>
    <w:basedOn w:val="1"/>
    <w:uiPriority w:val="0"/>
    <w:pPr>
      <w:widowControl w:val="0"/>
      <w:ind w:left="100" w:leftChars="200" w:hanging="200" w:hangingChars="200"/>
      <w:jc w:val="both"/>
    </w:pPr>
    <w:rPr>
      <w:kern w:val="2"/>
      <w:sz w:val="21"/>
    </w:rPr>
  </w:style>
  <w:style w:type="paragraph" w:styleId="25">
    <w:name w:val="Block Text"/>
    <w:basedOn w:val="1"/>
    <w:uiPriority w:val="0"/>
    <w:pPr>
      <w:widowControl w:val="0"/>
      <w:tabs>
        <w:tab w:val="left" w:pos="720"/>
        <w:tab w:val="left" w:pos="900"/>
      </w:tabs>
      <w:ind w:left="-40" w:leftChars="-40" w:right="-414" w:rightChars="-414" w:firstLine="654"/>
      <w:jc w:val="both"/>
    </w:pPr>
    <w:rPr>
      <w:kern w:val="2"/>
      <w:sz w:val="28"/>
    </w:rPr>
  </w:style>
  <w:style w:type="paragraph" w:styleId="26">
    <w:name w:val="List Bullet 2"/>
    <w:basedOn w:val="1"/>
    <w:uiPriority w:val="0"/>
    <w:pPr>
      <w:tabs>
        <w:tab w:val="left" w:pos="708"/>
      </w:tabs>
      <w:adjustRightInd w:val="0"/>
      <w:ind w:left="708" w:hanging="708"/>
    </w:pPr>
    <w:rPr>
      <w:rFonts w:ascii="MS Sans Serif" w:hAnsi="MS Sans Serif" w:eastAsia="Times New Roman"/>
      <w:kern w:val="0"/>
      <w:sz w:val="28"/>
      <w:szCs w:val="20"/>
    </w:rPr>
  </w:style>
  <w:style w:type="paragraph" w:styleId="27">
    <w:name w:val="toc 5"/>
    <w:basedOn w:val="1"/>
    <w:next w:val="1"/>
    <w:uiPriority w:val="39"/>
    <w:pPr>
      <w:widowControl w:val="0"/>
      <w:ind w:left="840"/>
    </w:pPr>
    <w:rPr>
      <w:kern w:val="2"/>
      <w:sz w:val="18"/>
      <w:szCs w:val="18"/>
    </w:rPr>
  </w:style>
  <w:style w:type="paragraph" w:styleId="28">
    <w:name w:val="toc 3"/>
    <w:basedOn w:val="1"/>
    <w:next w:val="1"/>
    <w:uiPriority w:val="39"/>
    <w:pPr>
      <w:widowControl w:val="0"/>
      <w:ind w:left="420"/>
    </w:pPr>
    <w:rPr>
      <w:i/>
      <w:iCs/>
      <w:kern w:val="2"/>
      <w:sz w:val="20"/>
      <w:szCs w:val="20"/>
    </w:rPr>
  </w:style>
  <w:style w:type="paragraph" w:styleId="29">
    <w:name w:val="Plain Text"/>
    <w:basedOn w:val="1"/>
    <w:link w:val="122"/>
    <w:uiPriority w:val="0"/>
    <w:pPr>
      <w:widowControl w:val="0"/>
      <w:jc w:val="both"/>
    </w:pPr>
    <w:rPr>
      <w:rFonts w:ascii="宋体" w:hAnsiTheme="minorHAnsi" w:eastAsiaTheme="minorEastAsia" w:cstheme="minorBidi"/>
      <w:kern w:val="2"/>
      <w:sz w:val="21"/>
      <w:szCs w:val="22"/>
    </w:rPr>
  </w:style>
  <w:style w:type="paragraph" w:styleId="30">
    <w:name w:val="toc 8"/>
    <w:basedOn w:val="1"/>
    <w:next w:val="1"/>
    <w:uiPriority w:val="39"/>
    <w:pPr>
      <w:widowControl w:val="0"/>
      <w:ind w:left="1470"/>
    </w:pPr>
    <w:rPr>
      <w:kern w:val="2"/>
      <w:sz w:val="18"/>
      <w:szCs w:val="18"/>
    </w:rPr>
  </w:style>
  <w:style w:type="paragraph" w:styleId="31">
    <w:name w:val="Date"/>
    <w:basedOn w:val="1"/>
    <w:next w:val="1"/>
    <w:link w:val="57"/>
    <w:unhideWhenUsed/>
    <w:qFormat/>
    <w:uiPriority w:val="0"/>
    <w:pPr>
      <w:ind w:left="100" w:leftChars="2500"/>
    </w:pPr>
  </w:style>
  <w:style w:type="paragraph" w:styleId="32">
    <w:name w:val="Body Text Indent 2"/>
    <w:basedOn w:val="1"/>
    <w:link w:val="213"/>
    <w:uiPriority w:val="0"/>
    <w:pPr>
      <w:widowControl w:val="0"/>
      <w:spacing w:line="520" w:lineRule="exact"/>
      <w:ind w:firstLine="567"/>
      <w:jc w:val="both"/>
    </w:pPr>
    <w:rPr>
      <w:rFonts w:asciiTheme="minorHAnsi" w:hAnsiTheme="minorHAnsi" w:eastAsiaTheme="minorEastAsia" w:cstheme="minorBidi"/>
      <w:kern w:val="2"/>
      <w:sz w:val="28"/>
    </w:rPr>
  </w:style>
  <w:style w:type="paragraph" w:styleId="33">
    <w:name w:val="Balloon Text"/>
    <w:basedOn w:val="1"/>
    <w:link w:val="93"/>
    <w:uiPriority w:val="0"/>
    <w:pPr>
      <w:widowControl w:val="0"/>
      <w:jc w:val="both"/>
    </w:pPr>
    <w:rPr>
      <w:rFonts w:asciiTheme="minorHAnsi" w:hAnsiTheme="minorHAnsi" w:eastAsiaTheme="minorEastAsia" w:cstheme="minorBidi"/>
      <w:kern w:val="2"/>
      <w:sz w:val="18"/>
      <w:szCs w:val="18"/>
    </w:rPr>
  </w:style>
  <w:style w:type="paragraph" w:styleId="34">
    <w:name w:val="footer"/>
    <w:basedOn w:val="1"/>
    <w:link w:val="91"/>
    <w:uiPriority w:val="0"/>
    <w:pPr>
      <w:widowControl w:val="0"/>
      <w:tabs>
        <w:tab w:val="center" w:pos="4153"/>
        <w:tab w:val="right" w:pos="8306"/>
      </w:tabs>
      <w:snapToGrid w:val="0"/>
      <w:jc w:val="both"/>
    </w:pPr>
    <w:rPr>
      <w:rFonts w:asciiTheme="minorHAnsi" w:hAnsiTheme="minorHAnsi" w:eastAsiaTheme="minorEastAsia" w:cstheme="minorBidi"/>
      <w:kern w:val="2"/>
      <w:sz w:val="18"/>
      <w:szCs w:val="18"/>
    </w:rPr>
  </w:style>
  <w:style w:type="paragraph" w:styleId="35">
    <w:name w:val="header"/>
    <w:basedOn w:val="1"/>
    <w:link w:val="237"/>
    <w:uiPriority w:val="0"/>
    <w:pPr>
      <w:widowControl w:val="0"/>
      <w:pBdr>
        <w:bottom w:val="single" w:color="auto" w:sz="6" w:space="1"/>
      </w:pBdr>
      <w:tabs>
        <w:tab w:val="center" w:pos="4153"/>
        <w:tab w:val="right" w:pos="8306"/>
      </w:tabs>
      <w:snapToGrid w:val="0"/>
      <w:jc w:val="center"/>
    </w:pPr>
    <w:rPr>
      <w:rFonts w:asciiTheme="minorHAnsi" w:hAnsiTheme="minorHAnsi" w:eastAsiaTheme="minorEastAsia" w:cstheme="minorBidi"/>
      <w:kern w:val="2"/>
      <w:sz w:val="18"/>
      <w:szCs w:val="18"/>
    </w:rPr>
  </w:style>
  <w:style w:type="paragraph" w:styleId="36">
    <w:name w:val="toc 1"/>
    <w:basedOn w:val="1"/>
    <w:next w:val="1"/>
    <w:uiPriority w:val="39"/>
    <w:pPr>
      <w:widowControl w:val="0"/>
      <w:spacing w:before="120" w:after="120"/>
    </w:pPr>
    <w:rPr>
      <w:b/>
      <w:bCs/>
      <w:caps/>
      <w:kern w:val="2"/>
      <w:sz w:val="20"/>
      <w:szCs w:val="20"/>
    </w:rPr>
  </w:style>
  <w:style w:type="paragraph" w:styleId="37">
    <w:name w:val="toc 4"/>
    <w:basedOn w:val="1"/>
    <w:next w:val="1"/>
    <w:uiPriority w:val="39"/>
    <w:pPr>
      <w:widowControl w:val="0"/>
      <w:ind w:left="630"/>
    </w:pPr>
    <w:rPr>
      <w:kern w:val="2"/>
      <w:sz w:val="18"/>
      <w:szCs w:val="18"/>
    </w:rPr>
  </w:style>
  <w:style w:type="paragraph" w:styleId="38">
    <w:name w:val="List"/>
    <w:basedOn w:val="1"/>
    <w:uiPriority w:val="0"/>
    <w:pPr>
      <w:adjustRightInd w:val="0"/>
      <w:snapToGrid w:val="0"/>
      <w:spacing w:after="50" w:line="360" w:lineRule="auto"/>
      <w:jc w:val="center"/>
    </w:pPr>
    <w:rPr>
      <w:rFonts w:ascii="宋体" w:hAnsi="宋体"/>
      <w:kern w:val="2"/>
      <w:szCs w:val="20"/>
    </w:rPr>
  </w:style>
  <w:style w:type="paragraph" w:styleId="39">
    <w:name w:val="footnote text"/>
    <w:basedOn w:val="1"/>
    <w:link w:val="84"/>
    <w:uiPriority w:val="0"/>
    <w:pPr>
      <w:tabs>
        <w:tab w:val="left" w:pos="1021"/>
      </w:tabs>
      <w:snapToGrid w:val="0"/>
      <w:spacing w:line="300" w:lineRule="auto"/>
    </w:pPr>
    <w:rPr>
      <w:rFonts w:asciiTheme="minorHAnsi" w:hAnsiTheme="minorHAnsi" w:eastAsiaTheme="minorEastAsia" w:cstheme="minorBidi"/>
      <w:kern w:val="2"/>
      <w:sz w:val="18"/>
      <w:szCs w:val="18"/>
    </w:rPr>
  </w:style>
  <w:style w:type="paragraph" w:styleId="40">
    <w:name w:val="toc 6"/>
    <w:basedOn w:val="1"/>
    <w:next w:val="1"/>
    <w:uiPriority w:val="39"/>
    <w:pPr>
      <w:widowControl w:val="0"/>
      <w:ind w:left="1050"/>
    </w:pPr>
    <w:rPr>
      <w:kern w:val="2"/>
      <w:sz w:val="18"/>
      <w:szCs w:val="18"/>
    </w:rPr>
  </w:style>
  <w:style w:type="paragraph" w:styleId="41">
    <w:name w:val="Body Text Indent 3"/>
    <w:basedOn w:val="1"/>
    <w:link w:val="138"/>
    <w:uiPriority w:val="0"/>
    <w:pPr>
      <w:widowControl w:val="0"/>
      <w:spacing w:after="120"/>
      <w:ind w:left="420" w:leftChars="200"/>
      <w:jc w:val="both"/>
    </w:pPr>
    <w:rPr>
      <w:rFonts w:asciiTheme="minorHAnsi" w:hAnsiTheme="minorHAnsi" w:eastAsiaTheme="minorEastAsia" w:cstheme="minorBidi"/>
      <w:kern w:val="2"/>
      <w:sz w:val="16"/>
      <w:szCs w:val="16"/>
    </w:rPr>
  </w:style>
  <w:style w:type="paragraph" w:styleId="42">
    <w:name w:val="toc 2"/>
    <w:basedOn w:val="1"/>
    <w:next w:val="1"/>
    <w:uiPriority w:val="39"/>
    <w:pPr>
      <w:widowControl w:val="0"/>
      <w:ind w:left="210"/>
    </w:pPr>
    <w:rPr>
      <w:smallCaps/>
      <w:kern w:val="2"/>
      <w:sz w:val="20"/>
      <w:szCs w:val="20"/>
    </w:rPr>
  </w:style>
  <w:style w:type="paragraph" w:styleId="43">
    <w:name w:val="toc 9"/>
    <w:basedOn w:val="1"/>
    <w:next w:val="1"/>
    <w:uiPriority w:val="39"/>
    <w:pPr>
      <w:widowControl w:val="0"/>
      <w:ind w:left="1680"/>
    </w:pPr>
    <w:rPr>
      <w:kern w:val="2"/>
      <w:sz w:val="18"/>
      <w:szCs w:val="18"/>
    </w:rPr>
  </w:style>
  <w:style w:type="paragraph" w:styleId="44">
    <w:name w:val="Body Text 2"/>
    <w:basedOn w:val="1"/>
    <w:link w:val="174"/>
    <w:uiPriority w:val="0"/>
    <w:pPr>
      <w:widowControl w:val="0"/>
      <w:spacing w:after="120" w:line="480" w:lineRule="auto"/>
      <w:jc w:val="both"/>
    </w:pPr>
    <w:rPr>
      <w:rFonts w:asciiTheme="minorHAnsi" w:hAnsiTheme="minorHAnsi" w:cstheme="minorBidi"/>
      <w:kern w:val="2"/>
      <w:sz w:val="21"/>
    </w:rPr>
  </w:style>
  <w:style w:type="paragraph" w:styleId="45">
    <w:name w:val="HTML Preformatted"/>
    <w:basedOn w:val="1"/>
    <w:link w:val="183"/>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宋体" w:hAnsi="宋体" w:cs="宋体" w:eastAsiaTheme="minorEastAsia"/>
      <w:kern w:val="2"/>
    </w:rPr>
  </w:style>
  <w:style w:type="paragraph" w:styleId="46">
    <w:name w:val="Normal (Web)"/>
    <w:basedOn w:val="1"/>
    <w:uiPriority w:val="99"/>
    <w:pPr>
      <w:spacing w:before="100" w:beforeAutospacing="1" w:after="100" w:afterAutospacing="1"/>
    </w:pPr>
    <w:rPr>
      <w:rFonts w:ascii="宋体" w:hAnsi="宋体" w:cs="宋体"/>
      <w:kern w:val="0"/>
    </w:rPr>
  </w:style>
  <w:style w:type="paragraph" w:styleId="47">
    <w:name w:val="Title"/>
    <w:basedOn w:val="1"/>
    <w:link w:val="154"/>
    <w:qFormat/>
    <w:uiPriority w:val="0"/>
    <w:pPr>
      <w:widowControl w:val="0"/>
      <w:tabs>
        <w:tab w:val="left" w:pos="1021"/>
      </w:tabs>
      <w:spacing w:before="240" w:after="60" w:line="300" w:lineRule="auto"/>
      <w:jc w:val="center"/>
      <w:outlineLvl w:val="0"/>
    </w:pPr>
    <w:rPr>
      <w:rFonts w:eastAsia="黑体" w:asciiTheme="minorHAnsi" w:hAnsiTheme="minorHAnsi" w:cstheme="minorBidi"/>
      <w:kern w:val="2"/>
      <w:sz w:val="32"/>
      <w:szCs w:val="20"/>
    </w:rPr>
  </w:style>
  <w:style w:type="character" w:styleId="49">
    <w:name w:val="Strong"/>
    <w:qFormat/>
    <w:uiPriority w:val="0"/>
    <w:rPr>
      <w:b/>
      <w:bCs/>
    </w:rPr>
  </w:style>
  <w:style w:type="character" w:styleId="50">
    <w:name w:val="page number"/>
    <w:qFormat/>
    <w:uiPriority w:val="0"/>
    <w:rPr>
      <w:rFonts w:cs="Times New Roman"/>
      <w:sz w:val="24"/>
      <w:szCs w:val="20"/>
    </w:rPr>
  </w:style>
  <w:style w:type="character" w:styleId="51">
    <w:name w:val="FollowedHyperlink"/>
    <w:uiPriority w:val="99"/>
    <w:rPr>
      <w:color w:val="800080"/>
      <w:u w:val="single"/>
    </w:rPr>
  </w:style>
  <w:style w:type="character" w:styleId="52">
    <w:name w:val="Emphasis"/>
    <w:qFormat/>
    <w:uiPriority w:val="20"/>
    <w:rPr>
      <w:color w:val="CC0000"/>
    </w:rPr>
  </w:style>
  <w:style w:type="character" w:styleId="53">
    <w:name w:val="Hyperlink"/>
    <w:uiPriority w:val="99"/>
    <w:rPr>
      <w:color w:val="0000FF"/>
      <w:u w:val="single"/>
    </w:rPr>
  </w:style>
  <w:style w:type="character" w:styleId="54">
    <w:name w:val="annotation reference"/>
    <w:uiPriority w:val="0"/>
    <w:rPr>
      <w:sz w:val="21"/>
      <w:szCs w:val="21"/>
    </w:rPr>
  </w:style>
  <w:style w:type="character" w:styleId="55">
    <w:name w:val="footnote reference"/>
    <w:uiPriority w:val="0"/>
    <w:rPr>
      <w:vertAlign w:val="superscript"/>
    </w:rPr>
  </w:style>
  <w:style w:type="character" w:customStyle="1" w:styleId="57">
    <w:name w:val="日期 Char"/>
    <w:basedOn w:val="48"/>
    <w:link w:val="31"/>
    <w:qFormat/>
    <w:uiPriority w:val="0"/>
    <w:rPr>
      <w:rFonts w:ascii="Times New Roman" w:hAnsi="Times New Roman" w:eastAsia="宋体" w:cs="Times New Roman"/>
      <w:kern w:val="13"/>
      <w:sz w:val="24"/>
      <w:szCs w:val="24"/>
    </w:rPr>
  </w:style>
  <w:style w:type="character" w:customStyle="1" w:styleId="58">
    <w:name w:val="标题 1 Char"/>
    <w:basedOn w:val="48"/>
    <w:link w:val="2"/>
    <w:uiPriority w:val="0"/>
    <w:rPr>
      <w:rFonts w:ascii="Times New Roman" w:hAnsi="Times New Roman" w:eastAsia="宋体" w:cs="Times New Roman"/>
      <w:b/>
      <w:bCs/>
      <w:kern w:val="44"/>
      <w:sz w:val="30"/>
      <w:szCs w:val="44"/>
    </w:rPr>
  </w:style>
  <w:style w:type="character" w:customStyle="1" w:styleId="59">
    <w:name w:val="标题 2 Char"/>
    <w:basedOn w:val="48"/>
    <w:link w:val="3"/>
    <w:uiPriority w:val="9"/>
    <w:rPr>
      <w:rFonts w:ascii="Arial" w:hAnsi="Arial" w:eastAsia="黑体" w:cs="Times New Roman"/>
      <w:b/>
      <w:bCs/>
      <w:sz w:val="32"/>
      <w:szCs w:val="32"/>
    </w:rPr>
  </w:style>
  <w:style w:type="character" w:customStyle="1" w:styleId="60">
    <w:name w:val="标题 3 Char"/>
    <w:basedOn w:val="48"/>
    <w:link w:val="6"/>
    <w:uiPriority w:val="0"/>
    <w:rPr>
      <w:rFonts w:ascii="Times New Roman" w:hAnsi="Times New Roman" w:eastAsia="宋体" w:cs="Times New Roman"/>
      <w:b/>
      <w:bCs/>
      <w:sz w:val="32"/>
      <w:szCs w:val="32"/>
    </w:rPr>
  </w:style>
  <w:style w:type="character" w:customStyle="1" w:styleId="61">
    <w:name w:val="标题 4 Char"/>
    <w:basedOn w:val="48"/>
    <w:link w:val="7"/>
    <w:uiPriority w:val="0"/>
    <w:rPr>
      <w:rFonts w:ascii="Arial" w:hAnsi="Arial" w:eastAsia="黑体" w:cs="Times New Roman"/>
      <w:b/>
      <w:bCs/>
      <w:sz w:val="28"/>
      <w:szCs w:val="28"/>
    </w:rPr>
  </w:style>
  <w:style w:type="character" w:customStyle="1" w:styleId="62">
    <w:name w:val="标题 5 Char"/>
    <w:basedOn w:val="48"/>
    <w:link w:val="8"/>
    <w:uiPriority w:val="0"/>
    <w:rPr>
      <w:rFonts w:ascii="Times New Roman" w:hAnsi="Times New Roman" w:eastAsia="宋体" w:cs="Times New Roman"/>
      <w:bCs/>
      <w:kern w:val="28"/>
      <w:sz w:val="26"/>
      <w:szCs w:val="28"/>
    </w:rPr>
  </w:style>
  <w:style w:type="character" w:customStyle="1" w:styleId="63">
    <w:name w:val="标题 6 Char"/>
    <w:basedOn w:val="48"/>
    <w:link w:val="9"/>
    <w:uiPriority w:val="0"/>
    <w:rPr>
      <w:rFonts w:ascii="Times New Roman" w:hAnsi="Times New Roman" w:eastAsia="宋体" w:cs="Times New Roman"/>
      <w:bCs/>
      <w:kern w:val="0"/>
      <w:sz w:val="26"/>
      <w:szCs w:val="20"/>
    </w:rPr>
  </w:style>
  <w:style w:type="character" w:customStyle="1" w:styleId="64">
    <w:name w:val="标题 7 Char"/>
    <w:basedOn w:val="48"/>
    <w:link w:val="10"/>
    <w:uiPriority w:val="0"/>
    <w:rPr>
      <w:rFonts w:ascii="Times New Roman" w:hAnsi="Times New Roman" w:eastAsia="宋体" w:cs="Times New Roman"/>
      <w:snapToGrid w:val="0"/>
      <w:kern w:val="24"/>
      <w:sz w:val="24"/>
      <w:szCs w:val="20"/>
    </w:rPr>
  </w:style>
  <w:style w:type="character" w:customStyle="1" w:styleId="65">
    <w:name w:val="标题 8 Char"/>
    <w:basedOn w:val="48"/>
    <w:link w:val="11"/>
    <w:uiPriority w:val="0"/>
    <w:rPr>
      <w:rFonts w:ascii="Times New Roman" w:hAnsi="Times New Roman" w:eastAsia="宋体" w:cs="Times New Roman"/>
      <w:snapToGrid w:val="0"/>
      <w:kern w:val="24"/>
      <w:sz w:val="24"/>
      <w:szCs w:val="20"/>
    </w:rPr>
  </w:style>
  <w:style w:type="character" w:customStyle="1" w:styleId="66">
    <w:name w:val="标题 9 Char"/>
    <w:basedOn w:val="48"/>
    <w:link w:val="12"/>
    <w:uiPriority w:val="0"/>
    <w:rPr>
      <w:rFonts w:ascii="Times New Roman" w:hAnsi="Times New Roman" w:eastAsia="宋体" w:cs="Times New Roman"/>
      <w:snapToGrid w:val="0"/>
      <w:kern w:val="24"/>
      <w:sz w:val="24"/>
      <w:szCs w:val="20"/>
    </w:rPr>
  </w:style>
  <w:style w:type="character" w:customStyle="1" w:styleId="67">
    <w:name w:val="纯文本 Char Char"/>
    <w:uiPriority w:val="0"/>
    <w:rPr>
      <w:rFonts w:ascii="宋体" w:hAnsi="Courier New" w:eastAsia="宋体"/>
      <w:kern w:val="2"/>
      <w:sz w:val="21"/>
      <w:lang w:val="en-US" w:eastAsia="zh-CN" w:bidi="ar-SA"/>
    </w:rPr>
  </w:style>
  <w:style w:type="character" w:customStyle="1" w:styleId="68">
    <w:name w:val="headline-content2"/>
    <w:uiPriority w:val="0"/>
  </w:style>
  <w:style w:type="character" w:customStyle="1" w:styleId="69">
    <w:name w:val="文档结构图 Char"/>
    <w:link w:val="20"/>
    <w:uiPriority w:val="0"/>
    <w:rPr>
      <w:szCs w:val="24"/>
      <w:shd w:val="clear" w:color="auto" w:fill="000080"/>
    </w:rPr>
  </w:style>
  <w:style w:type="character" w:customStyle="1" w:styleId="70">
    <w:name w:val="表尾 Char"/>
    <w:qFormat/>
    <w:uiPriority w:val="0"/>
    <w:rPr>
      <w:rFonts w:eastAsia="宋体"/>
      <w:kern w:val="2"/>
      <w:sz w:val="10"/>
      <w:lang w:val="en-US" w:eastAsia="zh-CN" w:bidi="ar-SA"/>
    </w:rPr>
  </w:style>
  <w:style w:type="character" w:customStyle="1" w:styleId="71">
    <w:name w:val="css1"/>
    <w:uiPriority w:val="0"/>
    <w:rPr>
      <w:color w:val="333333"/>
      <w:sz w:val="18"/>
      <w:szCs w:val="18"/>
      <w:u w:val="none"/>
    </w:rPr>
  </w:style>
  <w:style w:type="character" w:customStyle="1" w:styleId="72">
    <w:name w:val="gk12pt1"/>
    <w:uiPriority w:val="0"/>
    <w:rPr>
      <w:sz w:val="16"/>
      <w:szCs w:val="16"/>
    </w:rPr>
  </w:style>
  <w:style w:type="character" w:customStyle="1" w:styleId="73">
    <w:name w:val="样式 表格11 + 居中 Char Char"/>
    <w:link w:val="74"/>
    <w:uiPriority w:val="0"/>
    <w:rPr>
      <w:rFonts w:ascii="宋体" w:hAnsi="宋体" w:cs="宋体"/>
      <w:szCs w:val="21"/>
    </w:rPr>
  </w:style>
  <w:style w:type="paragraph" w:customStyle="1" w:styleId="74">
    <w:name w:val="样式 表格11 + 居中"/>
    <w:basedOn w:val="75"/>
    <w:link w:val="73"/>
    <w:uiPriority w:val="0"/>
    <w:pPr>
      <w:widowControl/>
      <w:adjustRightInd w:val="0"/>
      <w:spacing w:line="360" w:lineRule="atLeast"/>
      <w:textAlignment w:val="baseline"/>
    </w:pPr>
    <w:rPr>
      <w:rFonts w:ascii="宋体" w:hAnsi="宋体" w:cs="宋体" w:eastAsiaTheme="minorEastAsia"/>
    </w:rPr>
  </w:style>
  <w:style w:type="paragraph" w:customStyle="1" w:styleId="75">
    <w:name w:val="表格11"/>
    <w:basedOn w:val="1"/>
    <w:link w:val="228"/>
    <w:uiPriority w:val="0"/>
    <w:pPr>
      <w:widowControl w:val="0"/>
      <w:snapToGrid w:val="0"/>
      <w:spacing w:line="320" w:lineRule="exact"/>
      <w:jc w:val="center"/>
    </w:pPr>
    <w:rPr>
      <w:rFonts w:asciiTheme="minorHAnsi" w:hAnsiTheme="minorHAnsi" w:cstheme="minorBidi"/>
      <w:kern w:val="2"/>
      <w:sz w:val="21"/>
      <w:szCs w:val="21"/>
    </w:rPr>
  </w:style>
  <w:style w:type="character" w:customStyle="1" w:styleId="76">
    <w:name w:val="正文小四 Char"/>
    <w:link w:val="77"/>
    <w:locked/>
    <w:uiPriority w:val="0"/>
    <w:rPr>
      <w:sz w:val="24"/>
      <w:szCs w:val="24"/>
    </w:rPr>
  </w:style>
  <w:style w:type="paragraph" w:customStyle="1" w:styleId="77">
    <w:name w:val="正文小四"/>
    <w:basedOn w:val="1"/>
    <w:link w:val="76"/>
    <w:uiPriority w:val="0"/>
    <w:pPr>
      <w:widowControl w:val="0"/>
      <w:spacing w:line="360" w:lineRule="auto"/>
      <w:ind w:firstLine="200" w:firstLineChars="200"/>
    </w:pPr>
    <w:rPr>
      <w:rFonts w:asciiTheme="minorHAnsi" w:hAnsiTheme="minorHAnsi" w:eastAsiaTheme="minorEastAsia" w:cstheme="minorBidi"/>
      <w:kern w:val="2"/>
    </w:rPr>
  </w:style>
  <w:style w:type="character" w:customStyle="1" w:styleId="78">
    <w:name w:val="报告正文 Char Char"/>
    <w:link w:val="79"/>
    <w:uiPriority w:val="0"/>
    <w:rPr>
      <w:rFonts w:ascii="仿宋_GB2312" w:eastAsia="仿宋_GB2312"/>
      <w:kern w:val="144"/>
      <w:sz w:val="24"/>
    </w:rPr>
  </w:style>
  <w:style w:type="paragraph" w:customStyle="1" w:styleId="79">
    <w:name w:val="报告正文"/>
    <w:basedOn w:val="1"/>
    <w:link w:val="78"/>
    <w:uiPriority w:val="0"/>
    <w:pPr>
      <w:widowControl w:val="0"/>
      <w:adjustRightInd w:val="0"/>
      <w:spacing w:line="288" w:lineRule="auto"/>
      <w:ind w:firstLine="472" w:firstLineChars="200"/>
      <w:jc w:val="both"/>
    </w:pPr>
    <w:rPr>
      <w:rFonts w:ascii="仿宋_GB2312" w:eastAsia="仿宋_GB2312" w:hAnsiTheme="minorHAnsi" w:cstheme="minorBidi"/>
      <w:kern w:val="144"/>
      <w:szCs w:val="22"/>
    </w:rPr>
  </w:style>
  <w:style w:type="character" w:customStyle="1" w:styleId="80">
    <w:name w:val="报告书正文 Char Char Char Char"/>
    <w:link w:val="81"/>
    <w:uiPriority w:val="0"/>
    <w:rPr>
      <w:rFonts w:ascii="宋体"/>
      <w:sz w:val="24"/>
      <w:szCs w:val="24"/>
    </w:rPr>
  </w:style>
  <w:style w:type="paragraph" w:customStyle="1" w:styleId="81">
    <w:name w:val="报告书正文 Char Char Char"/>
    <w:basedOn w:val="1"/>
    <w:link w:val="80"/>
    <w:uiPriority w:val="0"/>
    <w:pPr>
      <w:widowControl w:val="0"/>
      <w:adjustRightInd w:val="0"/>
      <w:spacing w:line="300" w:lineRule="auto"/>
      <w:ind w:firstLine="200" w:firstLineChars="200"/>
      <w:jc w:val="both"/>
      <w:textAlignment w:val="baseline"/>
    </w:pPr>
    <w:rPr>
      <w:rFonts w:ascii="宋体" w:hAnsiTheme="minorHAnsi" w:eastAsiaTheme="minorEastAsia" w:cstheme="minorBidi"/>
      <w:kern w:val="2"/>
    </w:rPr>
  </w:style>
  <w:style w:type="character" w:customStyle="1" w:styleId="82">
    <w:name w:val="报告书正文 Char Char"/>
    <w:link w:val="83"/>
    <w:uiPriority w:val="0"/>
    <w:rPr>
      <w:sz w:val="24"/>
    </w:rPr>
  </w:style>
  <w:style w:type="paragraph" w:customStyle="1" w:styleId="83">
    <w:name w:val="报告书正文"/>
    <w:next w:val="34"/>
    <w:link w:val="82"/>
    <w:uiPriority w:val="0"/>
    <w:pPr>
      <w:widowControl w:val="0"/>
      <w:spacing w:line="300" w:lineRule="auto"/>
      <w:ind w:firstLine="200" w:firstLineChars="200"/>
      <w:jc w:val="both"/>
    </w:pPr>
    <w:rPr>
      <w:rFonts w:asciiTheme="minorHAnsi" w:hAnsiTheme="minorHAnsi" w:eastAsiaTheme="minorEastAsia" w:cstheme="minorBidi"/>
      <w:kern w:val="2"/>
      <w:sz w:val="24"/>
      <w:szCs w:val="22"/>
      <w:lang w:val="en-US" w:eastAsia="zh-CN" w:bidi="ar-SA"/>
    </w:rPr>
  </w:style>
  <w:style w:type="character" w:customStyle="1" w:styleId="84">
    <w:name w:val="脚注文本 Char"/>
    <w:link w:val="39"/>
    <w:uiPriority w:val="0"/>
    <w:rPr>
      <w:sz w:val="18"/>
      <w:szCs w:val="18"/>
    </w:rPr>
  </w:style>
  <w:style w:type="character" w:customStyle="1" w:styleId="85">
    <w:name w:val="Char Char10"/>
    <w:uiPriority w:val="0"/>
    <w:rPr>
      <w:rFonts w:ascii="幼圆" w:eastAsia="幼圆"/>
      <w:kern w:val="2"/>
      <w:sz w:val="18"/>
      <w:szCs w:val="18"/>
      <w:lang w:val="en-US" w:eastAsia="zh-CN" w:bidi="ar-SA"/>
    </w:rPr>
  </w:style>
  <w:style w:type="character" w:customStyle="1" w:styleId="86">
    <w:name w:val="表头 Char Char Char Char"/>
    <w:uiPriority w:val="0"/>
    <w:rPr>
      <w:rFonts w:eastAsia="黑体"/>
      <w:kern w:val="24"/>
      <w:sz w:val="24"/>
      <w:szCs w:val="24"/>
      <w:lang w:val="en-US" w:eastAsia="zh-CN" w:bidi="ar-SA"/>
    </w:rPr>
  </w:style>
  <w:style w:type="character" w:customStyle="1" w:styleId="87">
    <w:name w:val="环评表格正文 Char"/>
    <w:link w:val="88"/>
    <w:locked/>
    <w:uiPriority w:val="0"/>
    <w:rPr>
      <w:sz w:val="18"/>
      <w:szCs w:val="21"/>
    </w:rPr>
  </w:style>
  <w:style w:type="paragraph" w:customStyle="1" w:styleId="88">
    <w:name w:val="环评表格正文"/>
    <w:basedOn w:val="1"/>
    <w:link w:val="87"/>
    <w:uiPriority w:val="0"/>
    <w:pPr>
      <w:widowControl w:val="0"/>
      <w:jc w:val="center"/>
    </w:pPr>
    <w:rPr>
      <w:rFonts w:asciiTheme="minorHAnsi" w:hAnsiTheme="minorHAnsi" w:eastAsiaTheme="minorEastAsia" w:cstheme="minorBidi"/>
      <w:kern w:val="2"/>
      <w:sz w:val="18"/>
      <w:szCs w:val="21"/>
    </w:rPr>
  </w:style>
  <w:style w:type="character" w:customStyle="1" w:styleId="89">
    <w:name w:val="报告书正文 Char"/>
    <w:locked/>
    <w:uiPriority w:val="0"/>
    <w:rPr>
      <w:sz w:val="24"/>
    </w:rPr>
  </w:style>
  <w:style w:type="character" w:customStyle="1" w:styleId="90">
    <w:name w:val="description"/>
    <w:uiPriority w:val="0"/>
  </w:style>
  <w:style w:type="character" w:customStyle="1" w:styleId="91">
    <w:name w:val="页脚 Char"/>
    <w:link w:val="34"/>
    <w:uiPriority w:val="0"/>
    <w:rPr>
      <w:sz w:val="18"/>
      <w:szCs w:val="18"/>
    </w:rPr>
  </w:style>
  <w:style w:type="character" w:customStyle="1" w:styleId="92">
    <w:name w:val="标题 4 Char Char Char1"/>
    <w:uiPriority w:val="0"/>
    <w:rPr>
      <w:rFonts w:ascii="宋体" w:hAnsi="Arial" w:eastAsia="宋体"/>
      <w:b/>
      <w:bCs/>
      <w:color w:val="FF0000"/>
      <w:kern w:val="2"/>
      <w:sz w:val="24"/>
      <w:szCs w:val="28"/>
      <w:lang w:val="en-US" w:eastAsia="zh-CN" w:bidi="ar-SA"/>
    </w:rPr>
  </w:style>
  <w:style w:type="character" w:customStyle="1" w:styleId="93">
    <w:name w:val="批注框文本 Char"/>
    <w:link w:val="33"/>
    <w:uiPriority w:val="0"/>
    <w:rPr>
      <w:sz w:val="18"/>
      <w:szCs w:val="18"/>
    </w:rPr>
  </w:style>
  <w:style w:type="character" w:customStyle="1" w:styleId="94">
    <w:name w:val="页眉 Char Char"/>
    <w:uiPriority w:val="0"/>
    <w:rPr>
      <w:rFonts w:eastAsia="隶书"/>
      <w:w w:val="90"/>
      <w:kern w:val="2"/>
      <w:sz w:val="21"/>
      <w:lang w:val="en-US" w:eastAsia="zh-CN" w:bidi="ar-SA"/>
    </w:rPr>
  </w:style>
  <w:style w:type="character" w:customStyle="1" w:styleId="95">
    <w:name w:val="正文文字 Char"/>
    <w:uiPriority w:val="0"/>
    <w:rPr>
      <w:rFonts w:eastAsia="宋体"/>
      <w:kern w:val="2"/>
      <w:sz w:val="24"/>
      <w:szCs w:val="24"/>
      <w:lang w:val="en-US" w:eastAsia="zh-CN" w:bidi="ar-SA"/>
    </w:rPr>
  </w:style>
  <w:style w:type="character" w:customStyle="1" w:styleId="96">
    <w:name w:val="样式 样式 标题 1 + 黑体 三号 黑色 居中 段前: 0.5 行 段后: 0 磅 行距: 单倍行距 + 居中 Char Char"/>
    <w:uiPriority w:val="0"/>
  </w:style>
  <w:style w:type="character" w:customStyle="1" w:styleId="97">
    <w:name w:val="标题 2 Char Char"/>
    <w:uiPriority w:val="0"/>
    <w:rPr>
      <w:rFonts w:ascii="Arial" w:hAnsi="Arial" w:eastAsia="黑体"/>
      <w:b/>
      <w:bCs/>
      <w:kern w:val="2"/>
      <w:sz w:val="32"/>
      <w:szCs w:val="32"/>
      <w:lang w:val="en-US" w:eastAsia="zh-CN"/>
    </w:rPr>
  </w:style>
  <w:style w:type="character" w:customStyle="1" w:styleId="98">
    <w:name w:val="Char Char16"/>
    <w:uiPriority w:val="0"/>
    <w:rPr>
      <w:sz w:val="18"/>
      <w:szCs w:val="18"/>
    </w:rPr>
  </w:style>
  <w:style w:type="character" w:customStyle="1" w:styleId="99">
    <w:name w:val="aaaa1"/>
    <w:uiPriority w:val="0"/>
    <w:rPr>
      <w:rFonts w:eastAsia="宋体"/>
      <w:kern w:val="0"/>
      <w:sz w:val="24"/>
    </w:rPr>
  </w:style>
  <w:style w:type="character" w:customStyle="1" w:styleId="100">
    <w:name w:val="表格 Char"/>
    <w:uiPriority w:val="0"/>
    <w:rPr>
      <w:rFonts w:hAnsi="宋体" w:eastAsia="宋体"/>
      <w:snapToGrid w:val="0"/>
      <w:color w:val="FF0000"/>
      <w:sz w:val="18"/>
      <w:szCs w:val="18"/>
      <w:lang w:val="en-US" w:eastAsia="zh-CN" w:bidi="ar-SA"/>
    </w:rPr>
  </w:style>
  <w:style w:type="character" w:customStyle="1" w:styleId="101">
    <w:name w:val="bititle"/>
    <w:uiPriority w:val="0"/>
  </w:style>
  <w:style w:type="character" w:customStyle="1" w:styleId="102">
    <w:name w:val="段落 Char2"/>
    <w:link w:val="103"/>
    <w:uiPriority w:val="0"/>
    <w:rPr>
      <w:rFonts w:eastAsia="宋体"/>
      <w:b/>
      <w:sz w:val="24"/>
      <w:szCs w:val="24"/>
    </w:rPr>
  </w:style>
  <w:style w:type="paragraph" w:customStyle="1" w:styleId="103">
    <w:name w:val="段落"/>
    <w:basedOn w:val="1"/>
    <w:link w:val="102"/>
    <w:uiPriority w:val="0"/>
    <w:pPr>
      <w:widowControl w:val="0"/>
      <w:tabs>
        <w:tab w:val="left" w:pos="1021"/>
      </w:tabs>
      <w:adjustRightInd w:val="0"/>
      <w:spacing w:line="360" w:lineRule="auto"/>
      <w:jc w:val="center"/>
    </w:pPr>
    <w:rPr>
      <w:rFonts w:asciiTheme="minorHAnsi" w:hAnsiTheme="minorHAnsi" w:cstheme="minorBidi"/>
      <w:b/>
      <w:kern w:val="2"/>
    </w:rPr>
  </w:style>
  <w:style w:type="character" w:customStyle="1" w:styleId="104">
    <w:name w:val="px141"/>
    <w:uiPriority w:val="0"/>
    <w:rPr>
      <w:rFonts w:hint="default" w:ascii="ˎ̥" w:hAnsi="ˎ̥"/>
      <w:sz w:val="21"/>
      <w:szCs w:val="21"/>
    </w:rPr>
  </w:style>
  <w:style w:type="character" w:customStyle="1" w:styleId="105">
    <w:name w:val="正文文字 Char1"/>
    <w:uiPriority w:val="0"/>
    <w:rPr>
      <w:rFonts w:eastAsia="宋体"/>
      <w:kern w:val="2"/>
      <w:sz w:val="24"/>
      <w:szCs w:val="24"/>
      <w:lang w:val="en-US" w:eastAsia="zh-CN" w:bidi="ar-SA"/>
    </w:rPr>
  </w:style>
  <w:style w:type="character" w:customStyle="1" w:styleId="106">
    <w:name w:val="正本 Char Char"/>
    <w:link w:val="107"/>
    <w:uiPriority w:val="0"/>
    <w:rPr>
      <w:rFonts w:ascii="宋体" w:eastAsia="宋体"/>
      <w:sz w:val="24"/>
      <w:szCs w:val="24"/>
    </w:rPr>
  </w:style>
  <w:style w:type="paragraph" w:customStyle="1" w:styleId="107">
    <w:name w:val="正本"/>
    <w:basedOn w:val="1"/>
    <w:link w:val="106"/>
    <w:qFormat/>
    <w:uiPriority w:val="0"/>
    <w:pPr>
      <w:widowControl w:val="0"/>
      <w:adjustRightInd w:val="0"/>
      <w:snapToGrid w:val="0"/>
      <w:spacing w:line="360" w:lineRule="auto"/>
      <w:ind w:firstLine="200" w:firstLineChars="200"/>
      <w:jc w:val="both"/>
    </w:pPr>
    <w:rPr>
      <w:rFonts w:ascii="宋体" w:hAnsiTheme="minorHAnsi" w:cstheme="minorBidi"/>
      <w:kern w:val="2"/>
    </w:rPr>
  </w:style>
  <w:style w:type="character" w:customStyle="1" w:styleId="108">
    <w:name w:val="viewthreadtxt"/>
    <w:uiPriority w:val="0"/>
  </w:style>
  <w:style w:type="character" w:customStyle="1" w:styleId="109">
    <w:name w:val="表文字 Char Char"/>
    <w:link w:val="110"/>
    <w:uiPriority w:val="0"/>
    <w:rPr>
      <w:kern w:val="10"/>
      <w:sz w:val="24"/>
    </w:rPr>
  </w:style>
  <w:style w:type="paragraph" w:customStyle="1" w:styleId="110">
    <w:name w:val="表文字"/>
    <w:link w:val="109"/>
    <w:uiPriority w:val="0"/>
    <w:pPr>
      <w:widowControl w:val="0"/>
      <w:adjustRightInd w:val="0"/>
      <w:spacing w:line="360" w:lineRule="auto"/>
      <w:jc w:val="center"/>
      <w:textAlignment w:val="baseline"/>
    </w:pPr>
    <w:rPr>
      <w:rFonts w:asciiTheme="minorHAnsi" w:hAnsiTheme="minorHAnsi" w:eastAsiaTheme="minorEastAsia" w:cstheme="minorBidi"/>
      <w:kern w:val="10"/>
      <w:sz w:val="24"/>
      <w:szCs w:val="22"/>
      <w:lang w:val="en-US" w:eastAsia="zh-CN" w:bidi="ar-SA"/>
    </w:rPr>
  </w:style>
  <w:style w:type="character" w:customStyle="1" w:styleId="111">
    <w:name w:val="标题03 Char"/>
    <w:link w:val="112"/>
    <w:uiPriority w:val="0"/>
    <w:rPr>
      <w:b/>
      <w:sz w:val="28"/>
      <w:szCs w:val="28"/>
    </w:rPr>
  </w:style>
  <w:style w:type="paragraph" w:customStyle="1" w:styleId="112">
    <w:name w:val="标题03"/>
    <w:basedOn w:val="1"/>
    <w:next w:val="113"/>
    <w:link w:val="111"/>
    <w:uiPriority w:val="0"/>
    <w:pPr>
      <w:widowControl w:val="0"/>
      <w:spacing w:before="240" w:after="60" w:line="360" w:lineRule="auto"/>
      <w:outlineLvl w:val="2"/>
    </w:pPr>
    <w:rPr>
      <w:rFonts w:asciiTheme="minorHAnsi" w:hAnsiTheme="minorHAnsi" w:eastAsiaTheme="minorEastAsia" w:cstheme="minorBidi"/>
      <w:b/>
      <w:kern w:val="2"/>
      <w:sz w:val="28"/>
      <w:szCs w:val="28"/>
    </w:rPr>
  </w:style>
  <w:style w:type="paragraph" w:customStyle="1" w:styleId="113">
    <w:name w:val="正文文字"/>
    <w:basedOn w:val="17"/>
    <w:link w:val="243"/>
    <w:qFormat/>
    <w:uiPriority w:val="0"/>
    <w:pPr>
      <w:spacing w:line="360" w:lineRule="auto"/>
      <w:ind w:firstLine="200" w:firstLineChars="200"/>
    </w:pPr>
    <w:rPr>
      <w:sz w:val="24"/>
    </w:rPr>
  </w:style>
  <w:style w:type="character" w:customStyle="1" w:styleId="114">
    <w:name w:val="表头11 Char Char"/>
    <w:link w:val="115"/>
    <w:uiPriority w:val="0"/>
    <w:rPr>
      <w:bCs/>
      <w:color w:val="FF0000"/>
      <w:sz w:val="24"/>
      <w:szCs w:val="24"/>
    </w:rPr>
  </w:style>
  <w:style w:type="paragraph" w:customStyle="1" w:styleId="115">
    <w:name w:val="表头11"/>
    <w:basedOn w:val="1"/>
    <w:link w:val="114"/>
    <w:uiPriority w:val="0"/>
    <w:pPr>
      <w:widowControl w:val="0"/>
      <w:snapToGrid w:val="0"/>
      <w:jc w:val="center"/>
    </w:pPr>
    <w:rPr>
      <w:rFonts w:asciiTheme="minorHAnsi" w:hAnsiTheme="minorHAnsi" w:eastAsiaTheme="minorEastAsia" w:cstheme="minorBidi"/>
      <w:bCs/>
      <w:color w:val="FF0000"/>
      <w:kern w:val="2"/>
    </w:rPr>
  </w:style>
  <w:style w:type="character" w:customStyle="1" w:styleId="116">
    <w:name w:val="图标 Char"/>
    <w:uiPriority w:val="0"/>
    <w:rPr>
      <w:rFonts w:eastAsia="黑体"/>
      <w:sz w:val="24"/>
      <w:szCs w:val="24"/>
    </w:rPr>
  </w:style>
  <w:style w:type="character" w:customStyle="1" w:styleId="117">
    <w:name w:val="正文首行缩进 Char Char Char1"/>
    <w:uiPriority w:val="0"/>
    <w:rPr>
      <w:rFonts w:eastAsia="宋体"/>
      <w:snapToGrid w:val="0"/>
      <w:kern w:val="28"/>
      <w:sz w:val="24"/>
      <w:lang w:val="en-US" w:eastAsia="zh-CN" w:bidi="ar-SA"/>
    </w:rPr>
  </w:style>
  <w:style w:type="character" w:customStyle="1" w:styleId="118">
    <w:name w:val="正文文本 Char"/>
    <w:uiPriority w:val="99"/>
    <w:rPr>
      <w:rFonts w:ascii="Times New Roman" w:hAnsi="Times New Roman" w:eastAsia="宋体"/>
      <w:kern w:val="2"/>
      <w:sz w:val="21"/>
      <w:szCs w:val="24"/>
    </w:rPr>
  </w:style>
  <w:style w:type="character" w:customStyle="1" w:styleId="119">
    <w:name w:val="zw Char"/>
    <w:link w:val="120"/>
    <w:uiPriority w:val="0"/>
    <w:rPr>
      <w:color w:val="FF0000"/>
      <w:szCs w:val="21"/>
      <w:u w:val="single"/>
    </w:rPr>
  </w:style>
  <w:style w:type="paragraph" w:customStyle="1" w:styleId="120">
    <w:name w:val="zw"/>
    <w:basedOn w:val="1"/>
    <w:link w:val="119"/>
    <w:qFormat/>
    <w:uiPriority w:val="0"/>
    <w:pPr>
      <w:tabs>
        <w:tab w:val="left" w:pos="540"/>
        <w:tab w:val="right" w:pos="9185"/>
      </w:tabs>
      <w:adjustRightInd w:val="0"/>
      <w:snapToGrid w:val="0"/>
    </w:pPr>
    <w:rPr>
      <w:rFonts w:asciiTheme="minorHAnsi" w:hAnsiTheme="minorHAnsi" w:eastAsiaTheme="minorEastAsia" w:cstheme="minorBidi"/>
      <w:color w:val="FF0000"/>
      <w:kern w:val="2"/>
      <w:sz w:val="21"/>
      <w:szCs w:val="21"/>
      <w:u w:val="single"/>
    </w:rPr>
  </w:style>
  <w:style w:type="character" w:customStyle="1" w:styleId="121">
    <w:name w:val="页脚 Char Char"/>
    <w:uiPriority w:val="0"/>
    <w:rPr>
      <w:rFonts w:eastAsia="宋体"/>
      <w:kern w:val="2"/>
      <w:sz w:val="18"/>
      <w:szCs w:val="18"/>
      <w:lang w:val="en-US" w:eastAsia="zh-CN" w:bidi="ar-SA"/>
    </w:rPr>
  </w:style>
  <w:style w:type="character" w:customStyle="1" w:styleId="122">
    <w:name w:val="纯文本 Char"/>
    <w:link w:val="29"/>
    <w:uiPriority w:val="0"/>
    <w:rPr>
      <w:rFonts w:ascii="宋体"/>
    </w:rPr>
  </w:style>
  <w:style w:type="character" w:customStyle="1" w:styleId="123">
    <w:name w:val="Char Char1"/>
    <w:uiPriority w:val="0"/>
    <w:rPr>
      <w:rFonts w:eastAsia="宋体"/>
      <w:kern w:val="2"/>
      <w:sz w:val="21"/>
      <w:szCs w:val="24"/>
      <w:lang w:val="en-US" w:eastAsia="zh-CN"/>
    </w:rPr>
  </w:style>
  <w:style w:type="character" w:customStyle="1" w:styleId="124">
    <w:name w:val="标题 1 Char Char"/>
    <w:uiPriority w:val="0"/>
    <w:rPr>
      <w:rFonts w:eastAsia="黑体"/>
      <w:b/>
      <w:color w:val="000000"/>
      <w:kern w:val="2"/>
      <w:sz w:val="32"/>
      <w:szCs w:val="32"/>
      <w:lang w:val="en-US" w:eastAsia="zh-CN" w:bidi="ar-SA"/>
    </w:rPr>
  </w:style>
  <w:style w:type="character" w:customStyle="1" w:styleId="125">
    <w:name w:val="正文格式 Char Char"/>
    <w:link w:val="126"/>
    <w:uiPriority w:val="0"/>
    <w:rPr>
      <w:rFonts w:ascii="宋体" w:hAnsi="宋体"/>
      <w:sz w:val="24"/>
      <w:szCs w:val="24"/>
    </w:rPr>
  </w:style>
  <w:style w:type="paragraph" w:customStyle="1" w:styleId="126">
    <w:name w:val="正文格式"/>
    <w:basedOn w:val="1"/>
    <w:link w:val="125"/>
    <w:uiPriority w:val="0"/>
    <w:pPr>
      <w:spacing w:line="360" w:lineRule="auto"/>
      <w:ind w:firstLine="482"/>
    </w:pPr>
    <w:rPr>
      <w:rFonts w:ascii="宋体" w:hAnsi="宋体" w:eastAsiaTheme="minorEastAsia" w:cstheme="minorBidi"/>
      <w:kern w:val="2"/>
    </w:rPr>
  </w:style>
  <w:style w:type="character" w:customStyle="1" w:styleId="127">
    <w:name w:val="表格标题 Char1"/>
    <w:uiPriority w:val="0"/>
    <w:rPr>
      <w:rFonts w:eastAsia="黑体"/>
      <w:kern w:val="2"/>
      <w:sz w:val="21"/>
      <w:szCs w:val="21"/>
      <w:lang w:val="en-US" w:eastAsia="zh-CN" w:bidi="ar-SA"/>
    </w:rPr>
  </w:style>
  <w:style w:type="character" w:customStyle="1" w:styleId="128">
    <w:name w:val="样式 加粗 黑色"/>
    <w:uiPriority w:val="0"/>
    <w:rPr>
      <w:b/>
      <w:bCs/>
      <w:color w:val="000000"/>
    </w:rPr>
  </w:style>
  <w:style w:type="character" w:customStyle="1" w:styleId="129">
    <w:name w:val="Ò³Ã¼ Char Char1"/>
    <w:uiPriority w:val="0"/>
    <w:rPr>
      <w:rFonts w:eastAsia="宋体"/>
      <w:kern w:val="2"/>
      <w:sz w:val="21"/>
      <w:lang w:val="en-US" w:eastAsia="zh-CN" w:bidi="ar-SA"/>
    </w:rPr>
  </w:style>
  <w:style w:type="character" w:customStyle="1" w:styleId="130">
    <w:name w:val="表格标题 Char"/>
    <w:uiPriority w:val="0"/>
    <w:rPr>
      <w:rFonts w:ascii="楷体_GB2312" w:eastAsia="楷体_GB2312"/>
      <w:szCs w:val="24"/>
      <w:lang w:val="en-US" w:eastAsia="zh-CN" w:bidi="ar-SA"/>
    </w:rPr>
  </w:style>
  <w:style w:type="character" w:customStyle="1" w:styleId="131">
    <w:name w:val="p141"/>
    <w:uiPriority w:val="0"/>
    <w:rPr>
      <w:sz w:val="21"/>
      <w:szCs w:val="21"/>
    </w:rPr>
  </w:style>
  <w:style w:type="character" w:customStyle="1" w:styleId="132">
    <w:name w:val="表文 Char Char"/>
    <w:uiPriority w:val="0"/>
    <w:rPr>
      <w:rFonts w:eastAsia="宋体"/>
      <w:position w:val="-24"/>
      <w:sz w:val="24"/>
      <w:szCs w:val="21"/>
      <w:lang w:val="en-US" w:eastAsia="zh-CN" w:bidi="ar-SA"/>
    </w:rPr>
  </w:style>
  <w:style w:type="character" w:customStyle="1" w:styleId="133">
    <w:name w:val="段落 Char"/>
    <w:qFormat/>
    <w:uiPriority w:val="0"/>
    <w:rPr>
      <w:rFonts w:eastAsia="宋体"/>
      <w:color w:val="000000"/>
      <w:kern w:val="24"/>
      <w:sz w:val="24"/>
      <w:szCs w:val="24"/>
      <w:lang w:val="en-US" w:eastAsia="zh-CN" w:bidi="ar-SA"/>
    </w:rPr>
  </w:style>
  <w:style w:type="character" w:customStyle="1" w:styleId="134">
    <w:name w:val="图标 Char Char"/>
    <w:link w:val="135"/>
    <w:uiPriority w:val="0"/>
    <w:rPr>
      <w:rFonts w:ascii="楷体_GB2312" w:eastAsia="黑体"/>
      <w:iCs/>
      <w:szCs w:val="24"/>
    </w:rPr>
  </w:style>
  <w:style w:type="paragraph" w:customStyle="1" w:styleId="135">
    <w:name w:val="图标"/>
    <w:basedOn w:val="136"/>
    <w:link w:val="134"/>
    <w:uiPriority w:val="0"/>
    <w:pPr>
      <w:adjustRightInd w:val="0"/>
      <w:snapToGrid w:val="0"/>
      <w:spacing w:before="40" w:after="120" w:line="0" w:lineRule="atLeast"/>
      <w:ind w:firstLine="0" w:firstLineChars="0"/>
      <w:jc w:val="center"/>
    </w:pPr>
    <w:rPr>
      <w:rFonts w:ascii="楷体_GB2312"/>
      <w:iCs/>
      <w:sz w:val="21"/>
    </w:rPr>
  </w:style>
  <w:style w:type="paragraph" w:customStyle="1" w:styleId="136">
    <w:name w:val="表格标题"/>
    <w:basedOn w:val="1"/>
    <w:link w:val="207"/>
    <w:uiPriority w:val="0"/>
    <w:pPr>
      <w:widowControl w:val="0"/>
      <w:spacing w:line="360" w:lineRule="auto"/>
      <w:ind w:firstLine="100" w:firstLineChars="100"/>
    </w:pPr>
    <w:rPr>
      <w:rFonts w:eastAsia="黑体" w:asciiTheme="minorHAnsi" w:hAnsiTheme="minorHAnsi" w:cstheme="minorBidi"/>
      <w:kern w:val="2"/>
    </w:rPr>
  </w:style>
  <w:style w:type="character" w:customStyle="1" w:styleId="137">
    <w:name w:val="标题 3 Char Char"/>
    <w:uiPriority w:val="0"/>
    <w:rPr>
      <w:rFonts w:eastAsia="黑体"/>
      <w:b/>
      <w:sz w:val="24"/>
      <w:szCs w:val="28"/>
      <w:lang w:val="en-US" w:eastAsia="zh-CN"/>
    </w:rPr>
  </w:style>
  <w:style w:type="character" w:customStyle="1" w:styleId="138">
    <w:name w:val="正文文本缩进 3 Char"/>
    <w:link w:val="41"/>
    <w:uiPriority w:val="0"/>
    <w:rPr>
      <w:sz w:val="16"/>
      <w:szCs w:val="16"/>
    </w:rPr>
  </w:style>
  <w:style w:type="character" w:customStyle="1" w:styleId="139">
    <w:name w:val="样式 表格11 + 居中 段前: 自动1 Char Char"/>
    <w:link w:val="140"/>
    <w:uiPriority w:val="0"/>
    <w:rPr>
      <w:rFonts w:cs="宋体"/>
      <w:bCs/>
      <w:sz w:val="18"/>
      <w:szCs w:val="18"/>
    </w:rPr>
  </w:style>
  <w:style w:type="paragraph" w:customStyle="1" w:styleId="140">
    <w:name w:val="样式 表格11 + 居中 段前: 自动1"/>
    <w:basedOn w:val="75"/>
    <w:link w:val="139"/>
    <w:uiPriority w:val="0"/>
    <w:pPr>
      <w:widowControl/>
      <w:adjustRightInd w:val="0"/>
      <w:spacing w:line="240" w:lineRule="auto"/>
    </w:pPr>
    <w:rPr>
      <w:rFonts w:cs="宋体" w:eastAsiaTheme="minorEastAsia"/>
      <w:bCs/>
      <w:sz w:val="18"/>
      <w:szCs w:val="18"/>
    </w:rPr>
  </w:style>
  <w:style w:type="character" w:customStyle="1" w:styleId="141">
    <w:name w:val="批注主题 Char"/>
    <w:link w:val="13"/>
    <w:uiPriority w:val="0"/>
    <w:rPr>
      <w:b/>
      <w:bCs/>
      <w:szCs w:val="24"/>
    </w:rPr>
  </w:style>
  <w:style w:type="character" w:customStyle="1" w:styleId="142">
    <w:name w:val="8 Char Char Char Char Char"/>
    <w:link w:val="143"/>
    <w:uiPriority w:val="0"/>
    <w:rPr>
      <w:rFonts w:eastAsia="宋体"/>
      <w:kern w:val="10"/>
      <w:sz w:val="24"/>
    </w:rPr>
  </w:style>
  <w:style w:type="paragraph" w:customStyle="1" w:styleId="143">
    <w:name w:val="8 Char Char Char"/>
    <w:basedOn w:val="1"/>
    <w:link w:val="142"/>
    <w:uiPriority w:val="0"/>
    <w:pPr>
      <w:widowControl w:val="0"/>
      <w:spacing w:line="360" w:lineRule="auto"/>
      <w:ind w:firstLine="480" w:firstLineChars="200"/>
      <w:jc w:val="both"/>
    </w:pPr>
    <w:rPr>
      <w:rFonts w:asciiTheme="minorHAnsi" w:hAnsiTheme="minorHAnsi" w:cstheme="minorBidi"/>
      <w:kern w:val="10"/>
      <w:szCs w:val="22"/>
    </w:rPr>
  </w:style>
  <w:style w:type="character" w:customStyle="1" w:styleId="144">
    <w:name w:val="表文 Char"/>
    <w:link w:val="145"/>
    <w:uiPriority w:val="0"/>
    <w:rPr>
      <w:color w:val="FF0000"/>
      <w:szCs w:val="21"/>
      <w:lang w:val="zh-CN" w:eastAsia="zh-CN"/>
    </w:rPr>
  </w:style>
  <w:style w:type="paragraph" w:customStyle="1" w:styleId="145">
    <w:name w:val="表文"/>
    <w:basedOn w:val="1"/>
    <w:link w:val="144"/>
    <w:uiPriority w:val="0"/>
    <w:pPr>
      <w:widowControl w:val="0"/>
      <w:tabs>
        <w:tab w:val="left" w:pos="1021"/>
      </w:tabs>
      <w:spacing w:line="240" w:lineRule="exact"/>
      <w:jc w:val="center"/>
    </w:pPr>
    <w:rPr>
      <w:rFonts w:asciiTheme="minorHAnsi" w:hAnsiTheme="minorHAnsi" w:eastAsiaTheme="minorEastAsia" w:cstheme="minorBidi"/>
      <w:color w:val="FF0000"/>
      <w:kern w:val="2"/>
      <w:sz w:val="21"/>
      <w:szCs w:val="21"/>
      <w:lang w:val="zh-CN"/>
    </w:rPr>
  </w:style>
  <w:style w:type="character" w:customStyle="1" w:styleId="146">
    <w:name w:val="表头11 Char"/>
    <w:uiPriority w:val="0"/>
    <w:rPr>
      <w:rFonts w:ascii="宋体" w:hAnsi="宋体" w:eastAsia="宋体"/>
      <w:b/>
      <w:bCs/>
      <w:color w:val="000000"/>
      <w:sz w:val="24"/>
      <w:szCs w:val="21"/>
      <w:lang w:val="en-US" w:eastAsia="zh-CN" w:bidi="ar-SA"/>
    </w:rPr>
  </w:style>
  <w:style w:type="character" w:customStyle="1" w:styleId="147">
    <w:name w:val="题注 Char"/>
    <w:link w:val="18"/>
    <w:uiPriority w:val="0"/>
    <w:rPr>
      <w:rFonts w:ascii="Arial" w:hAnsi="Arial" w:eastAsia="黑体" w:cs="Arial"/>
    </w:rPr>
  </w:style>
  <w:style w:type="character" w:customStyle="1" w:styleId="148">
    <w:name w:val="正文文本缩进 Char1"/>
    <w:semiHidden/>
    <w:uiPriority w:val="99"/>
    <w:rPr>
      <w:kern w:val="13"/>
      <w:sz w:val="24"/>
      <w:szCs w:val="24"/>
    </w:rPr>
  </w:style>
  <w:style w:type="character" w:customStyle="1" w:styleId="149">
    <w:name w:val="ask-title"/>
    <w:uiPriority w:val="0"/>
  </w:style>
  <w:style w:type="character" w:customStyle="1" w:styleId="150">
    <w:name w:val="列表项目符号 Char Char"/>
    <w:uiPriority w:val="0"/>
    <w:rPr>
      <w:rFonts w:eastAsia="宋体"/>
      <w:b/>
      <w:snapToGrid w:val="0"/>
      <w:kern w:val="28"/>
      <w:sz w:val="26"/>
      <w:lang w:val="en-US" w:eastAsia="zh-CN" w:bidi="ar-SA"/>
    </w:rPr>
  </w:style>
  <w:style w:type="character" w:customStyle="1" w:styleId="151">
    <w:name w:val="样式 样式 样式 标题 1 + 黑体 三号 黑色 居中 段前: 0.5 行 段后: 0 磅 行距: 单倍行距 + 居中 + Ti... Char"/>
    <w:uiPriority w:val="0"/>
    <w:rPr>
      <w:rFonts w:eastAsia="黑体" w:cs="宋体"/>
      <w:color w:val="000000"/>
      <w:sz w:val="32"/>
      <w:lang w:val="en-US" w:eastAsia="zh-CN" w:bidi="ar-SA"/>
    </w:rPr>
  </w:style>
  <w:style w:type="character" w:customStyle="1" w:styleId="152">
    <w:name w:val="表头文字 Char"/>
    <w:link w:val="153"/>
    <w:uiPriority w:val="0"/>
    <w:rPr>
      <w:rFonts w:eastAsia="黑体"/>
      <w:szCs w:val="21"/>
      <w:lang w:val="zh-CN"/>
    </w:rPr>
  </w:style>
  <w:style w:type="paragraph" w:customStyle="1" w:styleId="153">
    <w:name w:val="表头文字"/>
    <w:basedOn w:val="37"/>
    <w:link w:val="152"/>
    <w:uiPriority w:val="0"/>
    <w:pPr>
      <w:widowControl/>
      <w:adjustRightInd w:val="0"/>
      <w:snapToGrid w:val="0"/>
      <w:ind w:left="0"/>
      <w:jc w:val="center"/>
    </w:pPr>
    <w:rPr>
      <w:rFonts w:eastAsia="黑体" w:asciiTheme="minorHAnsi" w:hAnsiTheme="minorHAnsi" w:cstheme="minorBidi"/>
      <w:sz w:val="21"/>
      <w:szCs w:val="21"/>
      <w:lang w:val="zh-CN"/>
    </w:rPr>
  </w:style>
  <w:style w:type="character" w:customStyle="1" w:styleId="154">
    <w:name w:val="标题 Char"/>
    <w:link w:val="47"/>
    <w:uiPriority w:val="0"/>
    <w:rPr>
      <w:rFonts w:eastAsia="黑体"/>
      <w:sz w:val="32"/>
      <w:szCs w:val="20"/>
      <w:lang w:val="en-US" w:eastAsia="zh-CN"/>
    </w:rPr>
  </w:style>
  <w:style w:type="character" w:customStyle="1" w:styleId="155">
    <w:name w:val="text_edit editable-title"/>
    <w:uiPriority w:val="0"/>
  </w:style>
  <w:style w:type="character" w:customStyle="1" w:styleId="156">
    <w:name w:val="纯文本 Char1"/>
    <w:locked/>
    <w:uiPriority w:val="99"/>
    <w:rPr>
      <w:rFonts w:ascii="宋体" w:hAnsi="Courier New"/>
      <w:kern w:val="2"/>
      <w:sz w:val="21"/>
      <w:szCs w:val="20"/>
    </w:rPr>
  </w:style>
  <w:style w:type="character" w:customStyle="1" w:styleId="157">
    <w:name w:val="biao11"/>
    <w:uiPriority w:val="0"/>
    <w:rPr>
      <w:sz w:val="24"/>
      <w:szCs w:val="24"/>
    </w:rPr>
  </w:style>
  <w:style w:type="character" w:customStyle="1" w:styleId="158">
    <w:name w:val="样式 样式 样式 标题 1 + 黑体 三号 黑色 居中 段前: 0.5 行 段后: 0 磅 行距: 单倍行距 + 居中 + Ti... Char Char"/>
    <w:uiPriority w:val="0"/>
    <w:rPr>
      <w:rFonts w:ascii="黑体" w:eastAsia="黑体" w:cs="宋体"/>
      <w:b/>
      <w:bCs/>
      <w:color w:val="000000"/>
      <w:kern w:val="2"/>
      <w:sz w:val="32"/>
      <w:szCs w:val="32"/>
      <w:lang w:val="en-US" w:eastAsia="zh-CN" w:bidi="ar-SA"/>
    </w:rPr>
  </w:style>
  <w:style w:type="character" w:customStyle="1" w:styleId="159">
    <w:name w:val="表格文字 Char"/>
    <w:link w:val="160"/>
    <w:locked/>
    <w:uiPriority w:val="0"/>
    <w:rPr>
      <w:rFonts w:ascii="宋体"/>
      <w:color w:val="000000"/>
      <w:sz w:val="24"/>
    </w:rPr>
  </w:style>
  <w:style w:type="paragraph" w:customStyle="1" w:styleId="160">
    <w:name w:val="表格文字"/>
    <w:link w:val="159"/>
    <w:qFormat/>
    <w:uiPriority w:val="0"/>
    <w:pPr>
      <w:widowControl w:val="0"/>
      <w:autoSpaceDE w:val="0"/>
      <w:autoSpaceDN w:val="0"/>
      <w:adjustRightInd w:val="0"/>
      <w:textAlignment w:val="baseline"/>
    </w:pPr>
    <w:rPr>
      <w:rFonts w:ascii="宋体" w:hAnsiTheme="minorHAnsi" w:eastAsiaTheme="minorEastAsia" w:cstheme="minorBidi"/>
      <w:color w:val="000000"/>
      <w:kern w:val="2"/>
      <w:sz w:val="24"/>
      <w:szCs w:val="22"/>
      <w:lang w:val="en-US" w:eastAsia="zh-CN" w:bidi="ar-SA"/>
    </w:rPr>
  </w:style>
  <w:style w:type="character" w:customStyle="1" w:styleId="161">
    <w:name w:val="标题4 Char"/>
    <w:link w:val="162"/>
    <w:qFormat/>
    <w:uiPriority w:val="0"/>
    <w:rPr>
      <w:rFonts w:eastAsia="黑体"/>
      <w:bCs/>
      <w:sz w:val="24"/>
      <w:szCs w:val="28"/>
    </w:rPr>
  </w:style>
  <w:style w:type="paragraph" w:customStyle="1" w:styleId="162">
    <w:name w:val="标题4"/>
    <w:basedOn w:val="7"/>
    <w:next w:val="113"/>
    <w:link w:val="161"/>
    <w:uiPriority w:val="0"/>
    <w:pPr>
      <w:spacing w:before="120" w:after="120" w:line="360" w:lineRule="auto"/>
    </w:pPr>
    <w:rPr>
      <w:rFonts w:asciiTheme="minorHAnsi" w:hAnsiTheme="minorHAnsi" w:cstheme="minorBidi"/>
      <w:b w:val="0"/>
      <w:sz w:val="24"/>
    </w:rPr>
  </w:style>
  <w:style w:type="character" w:customStyle="1" w:styleId="163">
    <w:name w:val="表格文字 Char Char"/>
    <w:uiPriority w:val="0"/>
    <w:rPr>
      <w:rFonts w:eastAsia="宋体"/>
      <w:kern w:val="2"/>
      <w:sz w:val="21"/>
      <w:szCs w:val="21"/>
      <w:lang w:val="en-US" w:eastAsia="zh-CN" w:bidi="ar-SA"/>
    </w:rPr>
  </w:style>
  <w:style w:type="character" w:customStyle="1" w:styleId="164">
    <w:name w:val="样式 样式 宋体 段前: 0.5 行 行距: 固定值 18 磅 + 首行缩进:  2 字符 Char Char Char"/>
    <w:uiPriority w:val="0"/>
    <w:rPr>
      <w:rFonts w:eastAsia="宋体"/>
      <w:color w:val="000000"/>
      <w:kern w:val="2"/>
      <w:sz w:val="24"/>
      <w:szCs w:val="24"/>
      <w:lang w:val="en-US" w:eastAsia="zh-CN" w:bidi="ar-SA"/>
    </w:rPr>
  </w:style>
  <w:style w:type="character" w:customStyle="1" w:styleId="165">
    <w:name w:val="样式 黑色"/>
    <w:uiPriority w:val="0"/>
    <w:rPr>
      <w:rFonts w:eastAsia="宋体"/>
      <w:color w:val="000000"/>
      <w:sz w:val="24"/>
      <w:szCs w:val="24"/>
      <w:u w:val="none"/>
      <w:vertAlign w:val="baseline"/>
    </w:rPr>
  </w:style>
  <w:style w:type="character" w:customStyle="1" w:styleId="166">
    <w:name w:val="普通文字 Char Char Char Char Char Char Char Char Char Char Char Char Char Char Char Char Char Char Char"/>
    <w:uiPriority w:val="0"/>
    <w:rPr>
      <w:rFonts w:ascii="宋体" w:hAnsi="Courier New" w:eastAsia="宋体"/>
      <w:kern w:val="2"/>
      <w:sz w:val="21"/>
      <w:lang w:val="en-US" w:eastAsia="zh-CN" w:bidi="ar-SA"/>
    </w:rPr>
  </w:style>
  <w:style w:type="character" w:customStyle="1" w:styleId="167">
    <w:name w:val="Char Char3"/>
    <w:uiPriority w:val="0"/>
    <w:rPr>
      <w:rFonts w:ascii="宋体" w:hAnsi="Courier New" w:eastAsia="宋体" w:cs="Courier New"/>
      <w:sz w:val="21"/>
      <w:szCs w:val="21"/>
      <w:lang w:val="en-US" w:eastAsia="zh-CN" w:bidi="ar-SA"/>
    </w:rPr>
  </w:style>
  <w:style w:type="character" w:customStyle="1" w:styleId="168">
    <w:name w:val="段落 Char1"/>
    <w:locked/>
    <w:uiPriority w:val="0"/>
    <w:rPr>
      <w:rFonts w:ascii="仿宋_GB2312" w:eastAsia="仿宋_GB2312"/>
      <w:color w:val="FF0000"/>
      <w:spacing w:val="4"/>
      <w:kern w:val="24"/>
      <w:sz w:val="32"/>
      <w:szCs w:val="32"/>
    </w:rPr>
  </w:style>
  <w:style w:type="character" w:customStyle="1" w:styleId="169">
    <w:name w:val="样式1 Char Char"/>
    <w:link w:val="170"/>
    <w:uiPriority w:val="0"/>
    <w:rPr>
      <w:rFonts w:ascii="黑体" w:eastAsia="黑体"/>
      <w:snapToGrid w:val="0"/>
      <w:sz w:val="24"/>
      <w:szCs w:val="24"/>
    </w:rPr>
  </w:style>
  <w:style w:type="paragraph" w:customStyle="1" w:styleId="170">
    <w:name w:val="样式1"/>
    <w:basedOn w:val="1"/>
    <w:link w:val="169"/>
    <w:uiPriority w:val="0"/>
    <w:pPr>
      <w:widowControl w:val="0"/>
      <w:spacing w:line="360" w:lineRule="auto"/>
      <w:ind w:firstLine="200" w:firstLineChars="200"/>
      <w:jc w:val="both"/>
    </w:pPr>
    <w:rPr>
      <w:rFonts w:ascii="黑体" w:eastAsia="黑体" w:hAnsiTheme="minorHAnsi" w:cstheme="minorBidi"/>
      <w:snapToGrid w:val="0"/>
      <w:kern w:val="2"/>
    </w:rPr>
  </w:style>
  <w:style w:type="character" w:customStyle="1" w:styleId="171">
    <w:name w:val="表头 Char Char Char"/>
    <w:uiPriority w:val="0"/>
    <w:rPr>
      <w:rFonts w:eastAsia="黑体"/>
      <w:kern w:val="24"/>
      <w:sz w:val="24"/>
      <w:szCs w:val="24"/>
      <w:lang w:val="en-US" w:eastAsia="zh-CN" w:bidi="ar-SA"/>
    </w:rPr>
  </w:style>
  <w:style w:type="character" w:customStyle="1" w:styleId="172">
    <w:name w:val="正文缩进 Char"/>
    <w:link w:val="17"/>
    <w:uiPriority w:val="0"/>
    <w:rPr>
      <w:rFonts w:eastAsia="宋体"/>
    </w:rPr>
  </w:style>
  <w:style w:type="character" w:customStyle="1" w:styleId="173">
    <w:name w:val="t1"/>
    <w:uiPriority w:val="0"/>
    <w:rPr>
      <w:sz w:val="24"/>
      <w:szCs w:val="20"/>
    </w:rPr>
  </w:style>
  <w:style w:type="character" w:customStyle="1" w:styleId="174">
    <w:name w:val="正文文本 2 Char"/>
    <w:link w:val="44"/>
    <w:uiPriority w:val="0"/>
    <w:rPr>
      <w:rFonts w:eastAsia="宋体"/>
      <w:szCs w:val="24"/>
    </w:rPr>
  </w:style>
  <w:style w:type="character" w:customStyle="1" w:styleId="175">
    <w:name w:val="页眉 Char1"/>
    <w:semiHidden/>
    <w:uiPriority w:val="99"/>
    <w:rPr>
      <w:kern w:val="13"/>
      <w:sz w:val="18"/>
      <w:szCs w:val="18"/>
    </w:rPr>
  </w:style>
  <w:style w:type="character" w:customStyle="1" w:styleId="176">
    <w:name w:val="表文字 Char"/>
    <w:locked/>
    <w:uiPriority w:val="0"/>
    <w:rPr>
      <w:sz w:val="24"/>
    </w:rPr>
  </w:style>
  <w:style w:type="character" w:customStyle="1" w:styleId="177">
    <w:name w:val="地正 Char Char"/>
    <w:link w:val="178"/>
    <w:uiPriority w:val="0"/>
    <w:rPr>
      <w:rFonts w:eastAsia="仿宋_GB2312"/>
      <w:sz w:val="30"/>
      <w:szCs w:val="24"/>
    </w:rPr>
  </w:style>
  <w:style w:type="paragraph" w:customStyle="1" w:styleId="178">
    <w:name w:val="地正"/>
    <w:basedOn w:val="1"/>
    <w:link w:val="177"/>
    <w:uiPriority w:val="0"/>
    <w:pPr>
      <w:ind w:firstLine="200" w:firstLineChars="200"/>
    </w:pPr>
    <w:rPr>
      <w:rFonts w:eastAsia="仿宋_GB2312" w:asciiTheme="minorHAnsi" w:hAnsiTheme="minorHAnsi" w:cstheme="minorBidi"/>
      <w:kern w:val="2"/>
      <w:sz w:val="30"/>
    </w:rPr>
  </w:style>
  <w:style w:type="character" w:customStyle="1" w:styleId="179">
    <w:name w:val="doc_title1"/>
    <w:uiPriority w:val="0"/>
    <w:rPr>
      <w:color w:val="333333"/>
      <w:sz w:val="30"/>
      <w:szCs w:val="30"/>
    </w:rPr>
  </w:style>
  <w:style w:type="character" w:customStyle="1" w:styleId="180">
    <w:name w:val="正文文本 Char1"/>
    <w:semiHidden/>
    <w:uiPriority w:val="99"/>
    <w:rPr>
      <w:kern w:val="13"/>
      <w:sz w:val="24"/>
      <w:szCs w:val="24"/>
    </w:rPr>
  </w:style>
  <w:style w:type="character" w:customStyle="1" w:styleId="181">
    <w:name w:val="正文首行缩进 Char"/>
    <w:link w:val="4"/>
    <w:uiPriority w:val="0"/>
    <w:rPr>
      <w:rFonts w:eastAsia="宋体"/>
      <w:szCs w:val="24"/>
    </w:rPr>
  </w:style>
  <w:style w:type="character" w:customStyle="1" w:styleId="182">
    <w:name w:val="正文首行缩进 Char1"/>
    <w:basedOn w:val="118"/>
    <w:semiHidden/>
    <w:locked/>
    <w:uiPriority w:val="99"/>
    <w:rPr>
      <w:rFonts w:ascii="Times New Roman" w:hAnsi="Times New Roman" w:eastAsia="宋体"/>
      <w:kern w:val="2"/>
      <w:sz w:val="21"/>
      <w:szCs w:val="24"/>
    </w:rPr>
  </w:style>
  <w:style w:type="character" w:customStyle="1" w:styleId="183">
    <w:name w:val="HTML 预设格式 Char"/>
    <w:link w:val="45"/>
    <w:uiPriority w:val="0"/>
    <w:rPr>
      <w:rFonts w:ascii="宋体" w:hAnsi="宋体" w:cs="宋体"/>
      <w:sz w:val="24"/>
      <w:szCs w:val="24"/>
    </w:rPr>
  </w:style>
  <w:style w:type="character" w:customStyle="1" w:styleId="184">
    <w:name w:val="表尾 Char Char"/>
    <w:uiPriority w:val="0"/>
    <w:rPr>
      <w:rFonts w:eastAsia="宋体"/>
      <w:kern w:val="2"/>
      <w:sz w:val="10"/>
      <w:lang w:val="en-US" w:eastAsia="zh-CN" w:bidi="ar-SA"/>
    </w:rPr>
  </w:style>
  <w:style w:type="character" w:customStyle="1" w:styleId="185">
    <w:name w:val="正文文本缩进 Char"/>
    <w:link w:val="23"/>
    <w:uiPriority w:val="0"/>
    <w:rPr>
      <w:szCs w:val="24"/>
    </w:rPr>
  </w:style>
  <w:style w:type="character" w:customStyle="1" w:styleId="186">
    <w:name w:val="页码1"/>
    <w:basedOn w:val="48"/>
    <w:uiPriority w:val="0"/>
    <w:rPr>
      <w:sz w:val="24"/>
      <w:szCs w:val="20"/>
    </w:rPr>
  </w:style>
  <w:style w:type="character" w:customStyle="1" w:styleId="187">
    <w:name w:val="样式 样式 小四 左 首行缩进:  2 字符 + 首行缩进:  2 字符 Char Char Char"/>
    <w:link w:val="188"/>
    <w:uiPriority w:val="0"/>
    <w:rPr>
      <w:rFonts w:eastAsia="宋体" w:cs="宋体"/>
      <w:sz w:val="24"/>
    </w:rPr>
  </w:style>
  <w:style w:type="paragraph" w:customStyle="1" w:styleId="188">
    <w:name w:val="样式 样式 小四 左 首行缩进:  2 字符 + 首行缩进:  2 字符 Char"/>
    <w:basedOn w:val="1"/>
    <w:link w:val="187"/>
    <w:uiPriority w:val="0"/>
    <w:pPr>
      <w:widowControl w:val="0"/>
      <w:adjustRightInd w:val="0"/>
      <w:spacing w:line="360" w:lineRule="auto"/>
      <w:ind w:right="-56" w:rightChars="-20" w:firstLine="560" w:firstLineChars="200"/>
      <w:textAlignment w:val="baseline"/>
    </w:pPr>
    <w:rPr>
      <w:rFonts w:cs="宋体" w:asciiTheme="minorHAnsi" w:hAnsiTheme="minorHAnsi"/>
      <w:kern w:val="2"/>
      <w:szCs w:val="22"/>
    </w:rPr>
  </w:style>
  <w:style w:type="character" w:customStyle="1" w:styleId="189">
    <w:name w:val="批注文字 Char"/>
    <w:uiPriority w:val="0"/>
    <w:rPr>
      <w:kern w:val="2"/>
      <w:sz w:val="21"/>
      <w:szCs w:val="24"/>
    </w:rPr>
  </w:style>
  <w:style w:type="character" w:customStyle="1" w:styleId="190">
    <w:name w:val="正文  文本 Char Char"/>
    <w:link w:val="191"/>
    <w:locked/>
    <w:uiPriority w:val="0"/>
    <w:rPr>
      <w:rFonts w:ascii="宋体" w:hAnsi="宋体"/>
      <w:sz w:val="24"/>
      <w:szCs w:val="24"/>
    </w:rPr>
  </w:style>
  <w:style w:type="paragraph" w:customStyle="1" w:styleId="191">
    <w:name w:val="正文  文本"/>
    <w:basedOn w:val="1"/>
    <w:link w:val="190"/>
    <w:uiPriority w:val="0"/>
    <w:pPr>
      <w:widowControl w:val="0"/>
      <w:tabs>
        <w:tab w:val="left" w:pos="420"/>
      </w:tabs>
      <w:spacing w:line="360" w:lineRule="auto"/>
      <w:ind w:firstLine="480" w:firstLineChars="200"/>
    </w:pPr>
    <w:rPr>
      <w:rFonts w:ascii="宋体" w:hAnsi="宋体" w:eastAsiaTheme="minorEastAsia" w:cstheme="minorBidi"/>
      <w:kern w:val="2"/>
    </w:rPr>
  </w:style>
  <w:style w:type="character" w:customStyle="1" w:styleId="192">
    <w:name w:val="样式 表头11 + 自动设置 Char Char"/>
    <w:link w:val="193"/>
    <w:uiPriority w:val="0"/>
    <w:rPr>
      <w:rFonts w:eastAsia="宋体"/>
      <w:bCs/>
      <w:color w:val="000000"/>
      <w:sz w:val="24"/>
      <w:szCs w:val="32"/>
    </w:rPr>
  </w:style>
  <w:style w:type="paragraph" w:customStyle="1" w:styleId="193">
    <w:name w:val="样式 表头11 + 自动设置"/>
    <w:basedOn w:val="115"/>
    <w:link w:val="192"/>
    <w:uiPriority w:val="0"/>
    <w:pPr>
      <w:adjustRightInd w:val="0"/>
      <w:spacing w:line="240" w:lineRule="atLeast"/>
      <w:ind w:left="90" w:hanging="90"/>
    </w:pPr>
    <w:rPr>
      <w:rFonts w:eastAsia="宋体"/>
      <w:color w:val="000000"/>
      <w:szCs w:val="32"/>
    </w:rPr>
  </w:style>
  <w:style w:type="character" w:customStyle="1" w:styleId="194">
    <w:name w:val="样式 段前: 0.5 行 Char Char"/>
    <w:uiPriority w:val="0"/>
    <w:rPr>
      <w:rFonts w:eastAsia="宋体" w:cs="宋体"/>
      <w:kern w:val="2"/>
      <w:sz w:val="24"/>
      <w:lang w:val="en-US" w:eastAsia="zh-CN" w:bidi="ar-SA"/>
    </w:rPr>
  </w:style>
  <w:style w:type="character" w:customStyle="1" w:styleId="195">
    <w:name w:val="表格 Char1"/>
    <w:locked/>
    <w:uiPriority w:val="0"/>
    <w:rPr>
      <w:rFonts w:ascii="宋体" w:hAnsi="宋体" w:cs="宋体"/>
      <w:sz w:val="21"/>
      <w:szCs w:val="24"/>
    </w:rPr>
  </w:style>
  <w:style w:type="character" w:customStyle="1" w:styleId="196">
    <w:name w:val="apple-style-span"/>
    <w:basedOn w:val="48"/>
    <w:qFormat/>
    <w:uiPriority w:val="0"/>
    <w:rPr>
      <w:sz w:val="24"/>
      <w:szCs w:val="20"/>
    </w:rPr>
  </w:style>
  <w:style w:type="character" w:customStyle="1" w:styleId="197">
    <w:name w:val="样式 样式 行距: 1.5 倍行距 + 首行缩进:  2 字符 Char"/>
    <w:link w:val="198"/>
    <w:locked/>
    <w:uiPriority w:val="0"/>
    <w:rPr>
      <w:rFonts w:ascii="宋体" w:hAnsi="宋体" w:cs="宋体"/>
      <w:sz w:val="24"/>
      <w:szCs w:val="21"/>
    </w:rPr>
  </w:style>
  <w:style w:type="paragraph" w:customStyle="1" w:styleId="198">
    <w:name w:val="样式 样式 行距: 1.5 倍行距 + 首行缩进:  2 字符"/>
    <w:basedOn w:val="1"/>
    <w:link w:val="197"/>
    <w:uiPriority w:val="0"/>
    <w:pPr>
      <w:widowControl w:val="0"/>
      <w:adjustRightInd w:val="0"/>
      <w:snapToGrid w:val="0"/>
      <w:spacing w:line="360" w:lineRule="auto"/>
      <w:ind w:firstLine="480" w:firstLineChars="200"/>
      <w:jc w:val="both"/>
    </w:pPr>
    <w:rPr>
      <w:rFonts w:ascii="宋体" w:hAnsi="宋体" w:cs="宋体" w:eastAsiaTheme="minorEastAsia"/>
      <w:kern w:val="2"/>
      <w:szCs w:val="21"/>
    </w:rPr>
  </w:style>
  <w:style w:type="character" w:customStyle="1" w:styleId="199">
    <w:name w:val="正文文本 Char Char"/>
    <w:uiPriority w:val="0"/>
    <w:rPr>
      <w:rFonts w:eastAsia="宋体"/>
      <w:kern w:val="13"/>
      <w:sz w:val="24"/>
      <w:szCs w:val="24"/>
      <w:lang w:val="en-US" w:eastAsia="zh-CN" w:bidi="ar-SA"/>
    </w:rPr>
  </w:style>
  <w:style w:type="character" w:customStyle="1" w:styleId="200">
    <w:name w:val="日期 Char1"/>
    <w:semiHidden/>
    <w:uiPriority w:val="99"/>
    <w:rPr>
      <w:kern w:val="13"/>
      <w:sz w:val="24"/>
      <w:szCs w:val="24"/>
    </w:rPr>
  </w:style>
  <w:style w:type="character" w:customStyle="1" w:styleId="201">
    <w:name w:val="表标题 Char"/>
    <w:link w:val="202"/>
    <w:uiPriority w:val="0"/>
    <w:rPr>
      <w:rFonts w:eastAsia="黑体"/>
      <w:sz w:val="24"/>
      <w:szCs w:val="24"/>
    </w:rPr>
  </w:style>
  <w:style w:type="paragraph" w:customStyle="1" w:styleId="202">
    <w:name w:val="表标题"/>
    <w:basedOn w:val="1"/>
    <w:next w:val="1"/>
    <w:link w:val="201"/>
    <w:uiPriority w:val="0"/>
    <w:pPr>
      <w:spacing w:line="360" w:lineRule="auto"/>
      <w:ind w:firstLine="200" w:firstLineChars="200"/>
      <w:jc w:val="center"/>
    </w:pPr>
    <w:rPr>
      <w:rFonts w:eastAsia="黑体" w:asciiTheme="minorHAnsi" w:hAnsiTheme="minorHAnsi" w:cstheme="minorBidi"/>
      <w:kern w:val="2"/>
    </w:rPr>
  </w:style>
  <w:style w:type="character" w:customStyle="1" w:styleId="203">
    <w:name w:val="正文文本 3 Char"/>
    <w:link w:val="22"/>
    <w:uiPriority w:val="0"/>
    <w:rPr>
      <w:sz w:val="28"/>
      <w:szCs w:val="20"/>
    </w:rPr>
  </w:style>
  <w:style w:type="character" w:customStyle="1" w:styleId="204">
    <w:name w:val="样式 样式 宋体 段前: 0.5 行 行距: 固定值 18 磅 + 首行缩进:  2 字符 Char1"/>
    <w:uiPriority w:val="0"/>
    <w:rPr>
      <w:rFonts w:ascii="宋体" w:hAnsi="宋体"/>
      <w:b/>
      <w:kern w:val="2"/>
      <w:sz w:val="21"/>
      <w:szCs w:val="21"/>
    </w:rPr>
  </w:style>
  <w:style w:type="character" w:customStyle="1" w:styleId="205">
    <w:name w:val="样式 样式 宋体 段前: 0.5 行 行距: 固定值 18 磅 + 首行缩进:  2 字符 Char Char Char Char"/>
    <w:link w:val="206"/>
    <w:uiPriority w:val="0"/>
    <w:rPr>
      <w:rFonts w:eastAsia="宋体"/>
      <w:color w:val="000000"/>
      <w:sz w:val="24"/>
      <w:szCs w:val="24"/>
    </w:rPr>
  </w:style>
  <w:style w:type="paragraph" w:customStyle="1" w:styleId="206">
    <w:name w:val="样式 样式 宋体 段前: 0.5 行 行距: 固定值 18 磅 + 首行缩进:  2 字符"/>
    <w:basedOn w:val="1"/>
    <w:link w:val="205"/>
    <w:uiPriority w:val="0"/>
    <w:pPr>
      <w:widowControl w:val="0"/>
      <w:snapToGrid w:val="0"/>
      <w:spacing w:line="360" w:lineRule="auto"/>
      <w:ind w:firstLine="200" w:firstLineChars="200"/>
      <w:jc w:val="both"/>
    </w:pPr>
    <w:rPr>
      <w:rFonts w:asciiTheme="minorHAnsi" w:hAnsiTheme="minorHAnsi" w:cstheme="minorBidi"/>
      <w:color w:val="000000"/>
      <w:kern w:val="2"/>
    </w:rPr>
  </w:style>
  <w:style w:type="character" w:customStyle="1" w:styleId="207">
    <w:name w:val="表格标题 Char Char"/>
    <w:link w:val="136"/>
    <w:uiPriority w:val="0"/>
    <w:rPr>
      <w:rFonts w:eastAsia="黑体"/>
      <w:sz w:val="24"/>
      <w:szCs w:val="24"/>
    </w:rPr>
  </w:style>
  <w:style w:type="character" w:customStyle="1" w:styleId="208">
    <w:name w:val="标题 3 Char1 Char"/>
    <w:uiPriority w:val="0"/>
    <w:rPr>
      <w:rFonts w:ascii="黑体" w:eastAsia="黑体"/>
      <w:bCs/>
      <w:color w:val="000000"/>
      <w:kern w:val="2"/>
      <w:sz w:val="28"/>
      <w:szCs w:val="28"/>
      <w:lang w:val="en-US" w:eastAsia="zh-CN" w:bidi="ar-SA"/>
    </w:rPr>
  </w:style>
  <w:style w:type="character" w:customStyle="1" w:styleId="209">
    <w:name w:val="样式 宋体 段前: 0.5 行 行距: 固定值 18 磅 Char Char"/>
    <w:uiPriority w:val="0"/>
    <w:rPr>
      <w:rFonts w:ascii="宋体" w:hAnsi="宋体" w:eastAsia="宋体" w:cs="宋体"/>
      <w:kern w:val="2"/>
      <w:sz w:val="24"/>
      <w:szCs w:val="24"/>
      <w:lang w:val="en-US" w:eastAsia="zh-CN" w:bidi="ar-SA"/>
    </w:rPr>
  </w:style>
  <w:style w:type="character" w:customStyle="1" w:styleId="210">
    <w:name w:val="样式 样式 z + Times New Roman + (西文) Times New Roman Char Char"/>
    <w:link w:val="211"/>
    <w:uiPriority w:val="0"/>
    <w:rPr>
      <w:rFonts w:eastAsia="宋体"/>
      <w:position w:val="2"/>
      <w:sz w:val="24"/>
      <w:szCs w:val="24"/>
    </w:rPr>
  </w:style>
  <w:style w:type="paragraph" w:customStyle="1" w:styleId="211">
    <w:name w:val="样式 样式 z + Times New Roman + (西文) Times New Roman"/>
    <w:basedOn w:val="1"/>
    <w:link w:val="210"/>
    <w:uiPriority w:val="0"/>
    <w:pPr>
      <w:widowControl w:val="0"/>
      <w:adjustRightInd w:val="0"/>
      <w:snapToGrid w:val="0"/>
      <w:spacing w:line="480" w:lineRule="exact"/>
      <w:ind w:firstLine="459" w:firstLineChars="200"/>
      <w:jc w:val="both"/>
    </w:pPr>
    <w:rPr>
      <w:rFonts w:asciiTheme="minorHAnsi" w:hAnsiTheme="minorHAnsi" w:cstheme="minorBidi"/>
      <w:kern w:val="2"/>
      <w:position w:val="2"/>
    </w:rPr>
  </w:style>
  <w:style w:type="character" w:customStyle="1" w:styleId="212">
    <w:name w:val="样式 样式 小四 + 宋体"/>
    <w:uiPriority w:val="0"/>
    <w:rPr>
      <w:rFonts w:hint="eastAsia" w:ascii="宋体" w:hAnsi="宋体" w:eastAsia="宋体"/>
      <w:kern w:val="2"/>
      <w:sz w:val="24"/>
      <w:szCs w:val="24"/>
      <w:lang w:val="en-US" w:eastAsia="zh-CN" w:bidi="ar-SA"/>
    </w:rPr>
  </w:style>
  <w:style w:type="character" w:customStyle="1" w:styleId="213">
    <w:name w:val="正文文本缩进 2 Char"/>
    <w:link w:val="32"/>
    <w:uiPriority w:val="0"/>
    <w:rPr>
      <w:sz w:val="28"/>
      <w:szCs w:val="24"/>
    </w:rPr>
  </w:style>
  <w:style w:type="character" w:customStyle="1" w:styleId="214">
    <w:name w:val="样式 宋体 小四 行距: 固定值 26 磅 Char"/>
    <w:link w:val="215"/>
    <w:locked/>
    <w:uiPriority w:val="0"/>
    <w:rPr>
      <w:rFonts w:cs="宋体"/>
      <w:sz w:val="24"/>
      <w:szCs w:val="24"/>
    </w:rPr>
  </w:style>
  <w:style w:type="paragraph" w:customStyle="1" w:styleId="215">
    <w:name w:val="样式 宋体 小四 行距: 固定值 26 磅"/>
    <w:basedOn w:val="1"/>
    <w:link w:val="214"/>
    <w:uiPriority w:val="0"/>
    <w:pPr>
      <w:widowControl w:val="0"/>
      <w:spacing w:line="520" w:lineRule="exact"/>
      <w:ind w:firstLine="480" w:firstLineChars="200"/>
      <w:jc w:val="both"/>
    </w:pPr>
    <w:rPr>
      <w:rFonts w:cs="宋体" w:asciiTheme="minorHAnsi" w:hAnsiTheme="minorHAnsi" w:eastAsiaTheme="minorEastAsia"/>
      <w:kern w:val="2"/>
    </w:rPr>
  </w:style>
  <w:style w:type="character" w:customStyle="1" w:styleId="216">
    <w:name w:val="页脚 Char1"/>
    <w:semiHidden/>
    <w:uiPriority w:val="99"/>
    <w:rPr>
      <w:kern w:val="13"/>
      <w:sz w:val="18"/>
      <w:szCs w:val="18"/>
    </w:rPr>
  </w:style>
  <w:style w:type="character" w:customStyle="1" w:styleId="217">
    <w:name w:val="Char Char Char"/>
    <w:link w:val="218"/>
    <w:uiPriority w:val="0"/>
    <w:rPr>
      <w:rFonts w:ascii="宋体" w:hAnsi="宋体" w:eastAsia="宋体" w:cs="宋体"/>
      <w:sz w:val="24"/>
      <w:szCs w:val="24"/>
    </w:rPr>
  </w:style>
  <w:style w:type="paragraph" w:customStyle="1" w:styleId="218">
    <w:name w:val="Char2"/>
    <w:basedOn w:val="1"/>
    <w:link w:val="217"/>
    <w:uiPriority w:val="0"/>
    <w:pPr>
      <w:widowControl w:val="0"/>
      <w:spacing w:line="360" w:lineRule="auto"/>
      <w:ind w:firstLine="200" w:firstLineChars="200"/>
      <w:jc w:val="both"/>
    </w:pPr>
    <w:rPr>
      <w:rFonts w:ascii="宋体" w:hAnsi="宋体" w:cs="宋体"/>
      <w:kern w:val="2"/>
    </w:rPr>
  </w:style>
  <w:style w:type="character" w:customStyle="1" w:styleId="219">
    <w:name w:val="apple-converted-space"/>
    <w:uiPriority w:val="0"/>
  </w:style>
  <w:style w:type="character" w:customStyle="1" w:styleId="220">
    <w:name w:val="样式 样式 段前: 0.5 行 + 首行缩进:  2 字符 段前: 0.5 行 Char Char"/>
    <w:uiPriority w:val="0"/>
  </w:style>
  <w:style w:type="character" w:customStyle="1" w:styleId="221">
    <w:name w:val="段落 Char Char"/>
    <w:uiPriority w:val="0"/>
    <w:rPr>
      <w:rFonts w:eastAsia="宋体"/>
      <w:color w:val="000000"/>
      <w:kern w:val="24"/>
      <w:sz w:val="24"/>
      <w:szCs w:val="24"/>
      <w:lang w:val="en-US" w:eastAsia="zh-CN" w:bidi="ar-SA"/>
    </w:rPr>
  </w:style>
  <w:style w:type="character" w:customStyle="1" w:styleId="222">
    <w:name w:val="环评正文 Char"/>
    <w:link w:val="223"/>
    <w:locked/>
    <w:uiPriority w:val="0"/>
    <w:rPr>
      <w:sz w:val="24"/>
      <w:szCs w:val="24"/>
    </w:rPr>
  </w:style>
  <w:style w:type="paragraph" w:customStyle="1" w:styleId="223">
    <w:name w:val="环评正文"/>
    <w:basedOn w:val="1"/>
    <w:link w:val="222"/>
    <w:uiPriority w:val="0"/>
    <w:pPr>
      <w:widowControl w:val="0"/>
      <w:spacing w:line="360" w:lineRule="auto"/>
      <w:ind w:firstLine="480" w:firstLineChars="200"/>
      <w:jc w:val="both"/>
    </w:pPr>
    <w:rPr>
      <w:rFonts w:asciiTheme="minorHAnsi" w:hAnsiTheme="minorHAnsi" w:eastAsiaTheme="minorEastAsia" w:cstheme="minorBidi"/>
      <w:kern w:val="2"/>
    </w:rPr>
  </w:style>
  <w:style w:type="character" w:customStyle="1" w:styleId="224">
    <w:name w:val="表头 Char1"/>
    <w:uiPriority w:val="0"/>
    <w:rPr>
      <w:rFonts w:eastAsia="黑体"/>
      <w:sz w:val="21"/>
      <w:szCs w:val="24"/>
      <w:lang w:val="en-US" w:eastAsia="zh-CN" w:bidi="ar-SA"/>
    </w:rPr>
  </w:style>
  <w:style w:type="character" w:customStyle="1" w:styleId="225">
    <w:name w:val="saw"/>
    <w:basedOn w:val="48"/>
    <w:uiPriority w:val="0"/>
    <w:rPr>
      <w:sz w:val="24"/>
      <w:szCs w:val="20"/>
    </w:rPr>
  </w:style>
  <w:style w:type="character" w:customStyle="1" w:styleId="226">
    <w:name w:val="ca-21"/>
    <w:uiPriority w:val="0"/>
    <w:rPr>
      <w:rFonts w:hint="eastAsia" w:ascii="宋体" w:hAnsi="宋体" w:eastAsia="宋体"/>
      <w:sz w:val="24"/>
      <w:szCs w:val="24"/>
    </w:rPr>
  </w:style>
  <w:style w:type="character" w:customStyle="1" w:styleId="227">
    <w:name w:val="标题5 Char"/>
    <w:uiPriority w:val="0"/>
    <w:rPr>
      <w:rFonts w:eastAsia="宋体"/>
      <w:b/>
      <w:bCs/>
      <w:kern w:val="2"/>
      <w:sz w:val="24"/>
      <w:szCs w:val="24"/>
      <w:lang w:val="en-US" w:eastAsia="zh-CN" w:bidi="ar-SA"/>
    </w:rPr>
  </w:style>
  <w:style w:type="character" w:customStyle="1" w:styleId="228">
    <w:name w:val="表格11 Char Char"/>
    <w:link w:val="75"/>
    <w:qFormat/>
    <w:uiPriority w:val="0"/>
    <w:rPr>
      <w:rFonts w:eastAsia="宋体"/>
      <w:szCs w:val="21"/>
    </w:rPr>
  </w:style>
  <w:style w:type="character" w:customStyle="1" w:styleId="229">
    <w:name w:val="无间隔 Char"/>
    <w:link w:val="230"/>
    <w:uiPriority w:val="0"/>
    <w:rPr>
      <w:rFonts w:ascii="宋体" w:hAnsi="宋体"/>
      <w:sz w:val="24"/>
    </w:rPr>
  </w:style>
  <w:style w:type="paragraph" w:customStyle="1" w:styleId="230">
    <w:name w:val="No Spacing"/>
    <w:basedOn w:val="1"/>
    <w:link w:val="229"/>
    <w:qFormat/>
    <w:uiPriority w:val="0"/>
    <w:pPr>
      <w:widowControl w:val="0"/>
    </w:pPr>
    <w:rPr>
      <w:rFonts w:ascii="宋体" w:hAnsi="宋体" w:eastAsiaTheme="minorEastAsia" w:cstheme="minorBidi"/>
      <w:kern w:val="2"/>
      <w:szCs w:val="22"/>
    </w:rPr>
  </w:style>
  <w:style w:type="character" w:customStyle="1" w:styleId="231">
    <w:name w:val="标题5 Char Char"/>
    <w:link w:val="232"/>
    <w:uiPriority w:val="0"/>
    <w:rPr>
      <w:b/>
      <w:bCs/>
      <w:sz w:val="24"/>
    </w:rPr>
  </w:style>
  <w:style w:type="paragraph" w:customStyle="1" w:styleId="232">
    <w:name w:val="标题5"/>
    <w:basedOn w:val="113"/>
    <w:next w:val="113"/>
    <w:link w:val="231"/>
    <w:uiPriority w:val="0"/>
    <w:pPr>
      <w:adjustRightInd w:val="0"/>
      <w:snapToGrid w:val="0"/>
      <w:ind w:firstLine="454" w:firstLineChars="0"/>
    </w:pPr>
    <w:rPr>
      <w:rFonts w:eastAsiaTheme="minorEastAsia"/>
      <w:b/>
      <w:bCs/>
    </w:rPr>
  </w:style>
  <w:style w:type="character" w:customStyle="1" w:styleId="233">
    <w:name w:val="标题 2 Char1"/>
    <w:locked/>
    <w:uiPriority w:val="0"/>
    <w:rPr>
      <w:rFonts w:eastAsia="宋体"/>
      <w:color w:val="FF0000"/>
      <w:kern w:val="2"/>
      <w:sz w:val="24"/>
      <w:lang w:val="en-US" w:eastAsia="zh-CN" w:bidi="ar-SA"/>
    </w:rPr>
  </w:style>
  <w:style w:type="character" w:customStyle="1" w:styleId="234">
    <w:name w:val="表格 Char Char"/>
    <w:link w:val="235"/>
    <w:uiPriority w:val="0"/>
    <w:rPr>
      <w:rFonts w:eastAsia="宋体"/>
      <w:szCs w:val="21"/>
    </w:rPr>
  </w:style>
  <w:style w:type="paragraph" w:customStyle="1" w:styleId="235">
    <w:name w:val="表格"/>
    <w:basedOn w:val="1"/>
    <w:link w:val="234"/>
    <w:uiPriority w:val="0"/>
    <w:pPr>
      <w:adjustRightInd w:val="0"/>
      <w:snapToGrid w:val="0"/>
      <w:spacing w:line="300" w:lineRule="exact"/>
      <w:jc w:val="center"/>
    </w:pPr>
    <w:rPr>
      <w:rFonts w:asciiTheme="minorHAnsi" w:hAnsiTheme="minorHAnsi" w:cstheme="minorBidi"/>
      <w:kern w:val="2"/>
      <w:sz w:val="21"/>
      <w:szCs w:val="21"/>
    </w:rPr>
  </w:style>
  <w:style w:type="character" w:customStyle="1" w:styleId="236">
    <w:name w:val="样式 样式 宋体 段前: 0.5 行 行距: 固定值 18 磅 + 首行缩进:  2 字符 Char Char Char Char Char"/>
    <w:uiPriority w:val="0"/>
    <w:rPr>
      <w:rFonts w:eastAsia="宋体"/>
      <w:color w:val="000000"/>
      <w:kern w:val="2"/>
      <w:sz w:val="24"/>
      <w:szCs w:val="24"/>
      <w:lang w:val="en-US" w:eastAsia="zh-CN" w:bidi="ar-SA"/>
    </w:rPr>
  </w:style>
  <w:style w:type="character" w:customStyle="1" w:styleId="237">
    <w:name w:val="页眉 Char"/>
    <w:link w:val="35"/>
    <w:locked/>
    <w:uiPriority w:val="0"/>
    <w:rPr>
      <w:sz w:val="18"/>
      <w:szCs w:val="18"/>
    </w:rPr>
  </w:style>
  <w:style w:type="character" w:customStyle="1" w:styleId="238">
    <w:name w:val="样式 标题 1 + 黑体 三号 黑色 居中 段前: 0.5 行 段后: 0 磅 行距: 单倍行距 Char Char"/>
    <w:uiPriority w:val="0"/>
    <w:rPr>
      <w:rFonts w:ascii="黑体" w:eastAsia="黑体" w:cs="宋体"/>
      <w:b/>
      <w:bCs/>
      <w:color w:val="000000"/>
      <w:kern w:val="2"/>
      <w:sz w:val="32"/>
      <w:szCs w:val="32"/>
      <w:lang w:val="en-US" w:eastAsia="zh-CN" w:bidi="ar-SA"/>
    </w:rPr>
  </w:style>
  <w:style w:type="character" w:customStyle="1" w:styleId="239">
    <w:name w:val="表格名称 Char"/>
    <w:link w:val="240"/>
    <w:uiPriority w:val="0"/>
    <w:rPr>
      <w:rFonts w:hAnsi="宋体"/>
      <w:b/>
      <w:bCs/>
      <w:color w:val="FF0000"/>
      <w:kern w:val="44"/>
      <w:sz w:val="24"/>
      <w:szCs w:val="24"/>
    </w:rPr>
  </w:style>
  <w:style w:type="paragraph" w:customStyle="1" w:styleId="240">
    <w:name w:val="表格名称"/>
    <w:basedOn w:val="1"/>
    <w:link w:val="239"/>
    <w:uiPriority w:val="0"/>
    <w:pPr>
      <w:adjustRightInd w:val="0"/>
      <w:snapToGrid w:val="0"/>
      <w:spacing w:line="360" w:lineRule="auto"/>
      <w:ind w:firstLine="200" w:firstLineChars="200"/>
    </w:pPr>
    <w:rPr>
      <w:rFonts w:hAnsi="宋体" w:asciiTheme="minorHAnsi" w:eastAsiaTheme="minorEastAsia" w:cstheme="minorBidi"/>
      <w:b/>
      <w:bCs/>
      <w:color w:val="FF0000"/>
      <w:kern w:val="44"/>
    </w:rPr>
  </w:style>
  <w:style w:type="character" w:customStyle="1" w:styleId="241">
    <w:name w:val="根据 Char Char"/>
    <w:link w:val="242"/>
    <w:uiPriority w:val="0"/>
    <w:rPr>
      <w:rFonts w:eastAsia="宋体"/>
      <w:sz w:val="28"/>
      <w:szCs w:val="24"/>
    </w:rPr>
  </w:style>
  <w:style w:type="paragraph" w:customStyle="1" w:styleId="242">
    <w:name w:val="根据"/>
    <w:basedOn w:val="1"/>
    <w:link w:val="241"/>
    <w:uiPriority w:val="0"/>
    <w:pPr>
      <w:widowControl w:val="0"/>
      <w:ind w:firstLine="570"/>
      <w:jc w:val="both"/>
    </w:pPr>
    <w:rPr>
      <w:rFonts w:asciiTheme="minorHAnsi" w:hAnsiTheme="minorHAnsi" w:cstheme="minorBidi"/>
      <w:kern w:val="2"/>
      <w:sz w:val="28"/>
    </w:rPr>
  </w:style>
  <w:style w:type="character" w:customStyle="1" w:styleId="243">
    <w:name w:val="正文文字 Char Char"/>
    <w:link w:val="113"/>
    <w:uiPriority w:val="0"/>
    <w:rPr>
      <w:rFonts w:eastAsia="宋体"/>
      <w:sz w:val="24"/>
    </w:rPr>
  </w:style>
  <w:style w:type="character" w:customStyle="1" w:styleId="244">
    <w:name w:val="样式 标题3 + 首行缩进:  2 字符 Char Char"/>
    <w:link w:val="245"/>
    <w:uiPriority w:val="0"/>
    <w:rPr>
      <w:rFonts w:eastAsia="黑体" w:cs="宋体"/>
      <w:bCs/>
      <w:sz w:val="28"/>
    </w:rPr>
  </w:style>
  <w:style w:type="paragraph" w:customStyle="1" w:styleId="245">
    <w:name w:val="样式 标题3 + 首行缩进:  2 字符"/>
    <w:basedOn w:val="1"/>
    <w:link w:val="244"/>
    <w:uiPriority w:val="0"/>
    <w:pPr>
      <w:keepNext/>
      <w:keepLines/>
      <w:widowControl w:val="0"/>
      <w:adjustRightInd w:val="0"/>
      <w:spacing w:before="120" w:after="120" w:line="360" w:lineRule="auto"/>
      <w:jc w:val="both"/>
      <w:textAlignment w:val="baseline"/>
      <w:outlineLvl w:val="2"/>
    </w:pPr>
    <w:rPr>
      <w:rFonts w:eastAsia="黑体" w:cs="宋体" w:asciiTheme="minorHAnsi" w:hAnsiTheme="minorHAnsi"/>
      <w:bCs/>
      <w:kern w:val="2"/>
      <w:sz w:val="28"/>
      <w:szCs w:val="22"/>
    </w:rPr>
  </w:style>
  <w:style w:type="character" w:customStyle="1" w:styleId="246">
    <w:name w:val="样式 样式 样式 首行缩进:  1 厘米 行距: 固定值 25 磅 + Times New Roman 首行缩进:  0.85 ... Char"/>
    <w:link w:val="247"/>
    <w:locked/>
    <w:uiPriority w:val="0"/>
    <w:rPr>
      <w:rFonts w:cs="宋体"/>
      <w:snapToGrid w:val="0"/>
      <w:kern w:val="24"/>
      <w:sz w:val="24"/>
      <w:szCs w:val="24"/>
    </w:rPr>
  </w:style>
  <w:style w:type="paragraph" w:customStyle="1" w:styleId="247">
    <w:name w:val="样式 样式 样式 首行缩进:  1 厘米 行距: 固定值 25 磅 + Times New Roman 首行缩进:  0.85 ..."/>
    <w:basedOn w:val="1"/>
    <w:link w:val="246"/>
    <w:uiPriority w:val="0"/>
    <w:pPr>
      <w:widowControl w:val="0"/>
      <w:adjustRightInd w:val="0"/>
      <w:snapToGrid w:val="0"/>
      <w:spacing w:line="360" w:lineRule="auto"/>
      <w:ind w:firstLine="200" w:firstLineChars="200"/>
      <w:jc w:val="both"/>
    </w:pPr>
    <w:rPr>
      <w:rFonts w:cs="宋体" w:asciiTheme="minorHAnsi" w:hAnsiTheme="minorHAnsi" w:eastAsiaTheme="minorEastAsia"/>
      <w:snapToGrid w:val="0"/>
      <w:kern w:val="24"/>
    </w:rPr>
  </w:style>
  <w:style w:type="paragraph" w:customStyle="1" w:styleId="248">
    <w:name w:val="特殊标题３"/>
    <w:basedOn w:val="1"/>
    <w:uiPriority w:val="0"/>
    <w:pPr>
      <w:widowControl w:val="0"/>
      <w:overflowPunct w:val="0"/>
      <w:autoSpaceDE w:val="0"/>
      <w:autoSpaceDN w:val="0"/>
      <w:adjustRightInd w:val="0"/>
      <w:spacing w:line="360" w:lineRule="auto"/>
      <w:jc w:val="both"/>
      <w:textAlignment w:val="baseline"/>
    </w:pPr>
    <w:rPr>
      <w:rFonts w:eastAsia="仿宋_GB2312"/>
      <w:kern w:val="0"/>
      <w:sz w:val="28"/>
      <w:szCs w:val="20"/>
    </w:rPr>
  </w:style>
  <w:style w:type="paragraph" w:customStyle="1" w:styleId="249">
    <w:name w:val="Char Char1 Char Char"/>
    <w:basedOn w:val="1"/>
    <w:uiPriority w:val="0"/>
    <w:pPr>
      <w:widowControl w:val="0"/>
      <w:tabs>
        <w:tab w:val="left" w:pos="1021"/>
      </w:tabs>
      <w:spacing w:line="360" w:lineRule="auto"/>
      <w:ind w:firstLine="200" w:firstLineChars="200"/>
      <w:jc w:val="both"/>
    </w:pPr>
    <w:rPr>
      <w:kern w:val="2"/>
      <w:szCs w:val="20"/>
    </w:rPr>
  </w:style>
  <w:style w:type="paragraph" w:customStyle="1" w:styleId="250">
    <w:name w:val="xl101"/>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251">
    <w:name w:val="font6"/>
    <w:basedOn w:val="1"/>
    <w:uiPriority w:val="0"/>
    <w:pPr>
      <w:spacing w:before="100" w:beforeAutospacing="1" w:after="100" w:afterAutospacing="1"/>
    </w:pPr>
    <w:rPr>
      <w:rFonts w:hint="eastAsia" w:ascii="宋体" w:hAnsi="宋体"/>
      <w:color w:val="000000"/>
      <w:w w:val="80"/>
      <w:kern w:val="0"/>
      <w:sz w:val="18"/>
      <w:szCs w:val="18"/>
    </w:rPr>
  </w:style>
  <w:style w:type="paragraph" w:customStyle="1" w:styleId="252">
    <w:name w:val="xl25"/>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w w:val="80"/>
      <w:kern w:val="0"/>
      <w:sz w:val="20"/>
      <w:szCs w:val="20"/>
    </w:rPr>
  </w:style>
  <w:style w:type="paragraph" w:customStyle="1" w:styleId="253">
    <w:name w:val="xl40"/>
    <w:basedOn w:val="1"/>
    <w:uiPriority w:val="0"/>
    <w:pPr>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color w:val="FF0000"/>
      <w:w w:val="80"/>
      <w:kern w:val="0"/>
      <w:sz w:val="20"/>
      <w:szCs w:val="20"/>
    </w:rPr>
  </w:style>
  <w:style w:type="paragraph" w:customStyle="1" w:styleId="254">
    <w:name w:val="样式 黑体 三号"/>
    <w:basedOn w:val="1"/>
    <w:uiPriority w:val="0"/>
    <w:pPr>
      <w:widowControl w:val="0"/>
      <w:spacing w:line="360" w:lineRule="auto"/>
      <w:jc w:val="both"/>
      <w:outlineLvl w:val="0"/>
    </w:pPr>
    <w:rPr>
      <w:kern w:val="2"/>
    </w:rPr>
  </w:style>
  <w:style w:type="paragraph" w:customStyle="1" w:styleId="255">
    <w:name w:val="xl58"/>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eastAsia="Arial Unicode MS"/>
      <w:color w:val="000000"/>
      <w:kern w:val="0"/>
      <w:sz w:val="20"/>
      <w:szCs w:val="20"/>
    </w:rPr>
  </w:style>
  <w:style w:type="paragraph" w:customStyle="1" w:styleId="256">
    <w:name w:val="样式 样式 样式 标题 3 + 段前: 0.5 行 + 段前: 0.5 行1 + 段前: 0.2 行 段后: 0.2 行"/>
    <w:basedOn w:val="1"/>
    <w:uiPriority w:val="0"/>
    <w:pPr>
      <w:keepNext/>
      <w:keepLines/>
      <w:widowControl w:val="0"/>
      <w:snapToGrid w:val="0"/>
      <w:spacing w:line="360" w:lineRule="auto"/>
      <w:jc w:val="both"/>
      <w:outlineLvl w:val="2"/>
    </w:pPr>
    <w:rPr>
      <w:b/>
      <w:bCs/>
      <w:snapToGrid w:val="0"/>
      <w:color w:val="000000"/>
      <w:kern w:val="2"/>
    </w:rPr>
  </w:style>
  <w:style w:type="character" w:customStyle="1" w:styleId="257">
    <w:name w:val="标题 Char1"/>
    <w:basedOn w:val="48"/>
    <w:uiPriority w:val="10"/>
    <w:rPr>
      <w:rFonts w:eastAsia="宋体" w:asciiTheme="majorHAnsi" w:hAnsiTheme="majorHAnsi" w:cstheme="majorBidi"/>
      <w:b/>
      <w:bCs/>
      <w:kern w:val="13"/>
      <w:sz w:val="32"/>
      <w:szCs w:val="32"/>
    </w:rPr>
  </w:style>
  <w:style w:type="paragraph" w:customStyle="1" w:styleId="258">
    <w:name w:val="xl59"/>
    <w:basedOn w:val="1"/>
    <w:uiPriority w:val="0"/>
    <w:pPr>
      <w:pBdr>
        <w:left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259">
    <w:name w:val="_Style 94"/>
    <w:basedOn w:val="1"/>
    <w:uiPriority w:val="0"/>
    <w:pPr>
      <w:widowControl w:val="0"/>
      <w:tabs>
        <w:tab w:val="left" w:pos="1021"/>
      </w:tabs>
      <w:spacing w:line="360" w:lineRule="auto"/>
      <w:ind w:firstLine="200" w:firstLineChars="200"/>
      <w:jc w:val="both"/>
    </w:pPr>
    <w:rPr>
      <w:kern w:val="2"/>
      <w:szCs w:val="20"/>
    </w:rPr>
  </w:style>
  <w:style w:type="paragraph" w:customStyle="1" w:styleId="260">
    <w:name w:val="样式 文档结构图 + 段前: 0.5 行"/>
    <w:basedOn w:val="20"/>
    <w:qFormat/>
    <w:uiPriority w:val="0"/>
    <w:pPr>
      <w:widowControl/>
      <w:jc w:val="left"/>
    </w:pPr>
    <w:rPr>
      <w:rFonts w:cs="宋体"/>
      <w:szCs w:val="21"/>
    </w:rPr>
  </w:style>
  <w:style w:type="paragraph" w:customStyle="1" w:styleId="261">
    <w:name w:val="7 Char"/>
    <w:basedOn w:val="1"/>
    <w:next w:val="1"/>
    <w:uiPriority w:val="0"/>
    <w:rPr>
      <w:rFonts w:ascii="宋体" w:hAnsi="宋体"/>
      <w:kern w:val="2"/>
      <w:sz w:val="28"/>
      <w:szCs w:val="20"/>
    </w:rPr>
  </w:style>
  <w:style w:type="paragraph" w:customStyle="1" w:styleId="262">
    <w:name w:val="xl108"/>
    <w:basedOn w:val="1"/>
    <w:uiPriority w:val="0"/>
    <w:pPr>
      <w:pBdr>
        <w:top w:val="single" w:color="auto" w:sz="8" w:space="0"/>
        <w:left w:val="single" w:color="auto" w:sz="8" w:space="0"/>
        <w:bottom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263">
    <w:name w:val="xl63"/>
    <w:basedOn w:val="1"/>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264">
    <w:name w:val="正文2"/>
    <w:basedOn w:val="1"/>
    <w:next w:val="1"/>
    <w:uiPriority w:val="0"/>
    <w:pPr>
      <w:widowControl w:val="0"/>
      <w:spacing w:line="360" w:lineRule="auto"/>
    </w:pPr>
    <w:rPr>
      <w:rFonts w:ascii="黑体" w:eastAsia="黑体"/>
      <w:kern w:val="2"/>
    </w:rPr>
  </w:style>
  <w:style w:type="paragraph" w:customStyle="1" w:styleId="265">
    <w:name w:val="xl57"/>
    <w:basedOn w:val="1"/>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rFonts w:eastAsia="Arial Unicode MS"/>
      <w:color w:val="FF0000"/>
      <w:kern w:val="0"/>
      <w:sz w:val="20"/>
      <w:szCs w:val="20"/>
    </w:rPr>
  </w:style>
  <w:style w:type="paragraph" w:customStyle="1" w:styleId="266">
    <w:name w:val="xl75"/>
    <w:basedOn w:val="1"/>
    <w:uiPriority w:val="0"/>
    <w:pPr>
      <w:pBdr>
        <w:top w:val="single" w:color="000000" w:sz="4" w:space="0"/>
        <w:left w:val="single" w:color="000000" w:sz="4" w:space="0"/>
        <w:bottom w:val="single" w:color="000000"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267">
    <w:name w:val="xl94"/>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268">
    <w:name w:val="样式 样式 标题 1 + 首行缩进:  2 字符 段前: 0.5 行 段后: 0.5 行 + 首行缩进:  0.85 厘米 段..."/>
    <w:basedOn w:val="1"/>
    <w:uiPriority w:val="0"/>
    <w:pPr>
      <w:keepNext/>
      <w:keepLines/>
      <w:spacing w:beforeLines="50" w:afterLines="50" w:line="360" w:lineRule="auto"/>
      <w:ind w:firstLine="200" w:firstLineChars="200"/>
      <w:jc w:val="center"/>
      <w:outlineLvl w:val="0"/>
    </w:pPr>
    <w:rPr>
      <w:rFonts w:eastAsia="黑体" w:cs="宋体"/>
      <w:b/>
      <w:bCs/>
      <w:kern w:val="44"/>
      <w:sz w:val="32"/>
      <w:szCs w:val="20"/>
    </w:rPr>
  </w:style>
  <w:style w:type="paragraph" w:customStyle="1" w:styleId="269">
    <w:name w:val="Char3"/>
    <w:basedOn w:val="1"/>
    <w:uiPriority w:val="0"/>
    <w:rPr>
      <w:kern w:val="2"/>
      <w:sz w:val="21"/>
      <w:szCs w:val="21"/>
    </w:rPr>
  </w:style>
  <w:style w:type="character" w:customStyle="1" w:styleId="270">
    <w:name w:val="纯文本 Char2"/>
    <w:basedOn w:val="48"/>
    <w:semiHidden/>
    <w:uiPriority w:val="99"/>
    <w:rPr>
      <w:rFonts w:ascii="宋体" w:hAnsi="Courier New" w:eastAsia="宋体" w:cs="Courier New"/>
      <w:kern w:val="13"/>
      <w:szCs w:val="21"/>
    </w:rPr>
  </w:style>
  <w:style w:type="paragraph" w:customStyle="1" w:styleId="271">
    <w:name w:val="表头 Char Char"/>
    <w:next w:val="34"/>
    <w:uiPriority w:val="0"/>
    <w:pPr>
      <w:widowControl w:val="0"/>
      <w:tabs>
        <w:tab w:val="left" w:pos="540"/>
      </w:tabs>
      <w:adjustRightInd w:val="0"/>
      <w:spacing w:line="480" w:lineRule="exact"/>
      <w:ind w:firstLine="200" w:firstLineChars="200"/>
      <w:jc w:val="center"/>
      <w:textAlignment w:val="baseline"/>
    </w:pPr>
    <w:rPr>
      <w:rFonts w:ascii="Times New Roman" w:hAnsi="Times New Roman" w:eastAsia="宋体" w:cs="Times New Roman"/>
      <w:b/>
      <w:kern w:val="2"/>
      <w:sz w:val="24"/>
      <w:szCs w:val="24"/>
      <w:lang w:val="en-US" w:eastAsia="zh-CN" w:bidi="ar-SA"/>
    </w:rPr>
  </w:style>
  <w:style w:type="paragraph" w:customStyle="1" w:styleId="272">
    <w:name w:val="xl100"/>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rPr>
  </w:style>
  <w:style w:type="paragraph" w:customStyle="1" w:styleId="273">
    <w:name w:val="xl53"/>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eastAsia="Arial Unicode MS"/>
      <w:kern w:val="0"/>
      <w:sz w:val="20"/>
      <w:szCs w:val="20"/>
    </w:rPr>
  </w:style>
  <w:style w:type="paragraph" w:customStyle="1" w:styleId="274">
    <w:name w:val="Char Char Char Char Char Char Char"/>
    <w:basedOn w:val="1"/>
    <w:uiPriority w:val="0"/>
    <w:pPr>
      <w:spacing w:after="160" w:line="240" w:lineRule="exact"/>
    </w:pPr>
    <w:rPr>
      <w:kern w:val="2"/>
      <w:sz w:val="21"/>
    </w:rPr>
  </w:style>
  <w:style w:type="paragraph" w:customStyle="1" w:styleId="275">
    <w:name w:val="样式 标题 2标题2节标题 1.11.1标题 22nd levelh22Header 2Heading 2 Hi..."/>
    <w:basedOn w:val="3"/>
    <w:uiPriority w:val="0"/>
    <w:pPr>
      <w:widowControl/>
      <w:tabs>
        <w:tab w:val="left" w:pos="1260"/>
      </w:tabs>
      <w:spacing w:before="0" w:after="0" w:line="360" w:lineRule="auto"/>
      <w:ind w:left="1107" w:hanging="567"/>
      <w:jc w:val="left"/>
    </w:pPr>
    <w:rPr>
      <w:rFonts w:eastAsia="宋体"/>
      <w:color w:val="FF0000"/>
      <w:sz w:val="24"/>
    </w:rPr>
  </w:style>
  <w:style w:type="paragraph" w:customStyle="1" w:styleId="276">
    <w:name w:val="xl97"/>
    <w:basedOn w:val="1"/>
    <w:uiPriority w:val="0"/>
    <w:pPr>
      <w:pBdr>
        <w:top w:val="single" w:color="000000" w:sz="4"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277">
    <w:name w:val="xl89"/>
    <w:basedOn w:val="1"/>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278">
    <w:name w:val="xl114"/>
    <w:basedOn w:val="1"/>
    <w:uiPriority w:val="0"/>
    <w:pPr>
      <w:pBdr>
        <w:top w:val="single" w:color="auto" w:sz="8" w:space="0"/>
        <w:left w:val="single" w:color="auto" w:sz="4" w:space="0"/>
        <w:bottom w:val="single" w:color="auto"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279">
    <w:name w:val="样式 样式 标题 2 + 段前: 0.5 行 + 黑色 段前: 0.5 行"/>
    <w:basedOn w:val="280"/>
    <w:uiPriority w:val="0"/>
    <w:pPr>
      <w:tabs>
        <w:tab w:val="left" w:pos="1021"/>
      </w:tabs>
      <w:snapToGrid/>
      <w:spacing w:beforeLines="0" w:line="360" w:lineRule="atLeast"/>
    </w:pPr>
    <w:rPr>
      <w:rFonts w:eastAsia="黑体"/>
      <w:b/>
      <w:color w:val="000000"/>
      <w:sz w:val="28"/>
      <w:szCs w:val="28"/>
    </w:rPr>
  </w:style>
  <w:style w:type="paragraph" w:customStyle="1" w:styleId="280">
    <w:name w:val="样式 标题 2 + 段前: 0.5 行"/>
    <w:basedOn w:val="3"/>
    <w:uiPriority w:val="0"/>
    <w:pPr>
      <w:keepNext w:val="0"/>
      <w:keepLines w:val="0"/>
      <w:widowControl/>
      <w:snapToGrid w:val="0"/>
      <w:spacing w:beforeLines="50" w:after="0" w:line="240" w:lineRule="auto"/>
      <w:jc w:val="left"/>
    </w:pPr>
    <w:rPr>
      <w:rFonts w:ascii="宋体" w:hAnsi="宋体" w:eastAsia="宋体" w:cs="宋体"/>
      <w:b w:val="0"/>
      <w:snapToGrid w:val="0"/>
      <w:kern w:val="0"/>
    </w:rPr>
  </w:style>
  <w:style w:type="paragraph" w:customStyle="1" w:styleId="281">
    <w:name w:val="注释"/>
    <w:basedOn w:val="1"/>
    <w:next w:val="1"/>
    <w:uiPriority w:val="0"/>
    <w:pPr>
      <w:widowControl w:val="0"/>
      <w:tabs>
        <w:tab w:val="left" w:pos="1021"/>
      </w:tabs>
      <w:ind w:firstLine="420" w:firstLineChars="200"/>
      <w:jc w:val="both"/>
    </w:pPr>
    <w:rPr>
      <w:rFonts w:eastAsia="楷体_GB2312"/>
      <w:kern w:val="2"/>
      <w:sz w:val="21"/>
      <w:szCs w:val="20"/>
    </w:rPr>
  </w:style>
  <w:style w:type="paragraph" w:customStyle="1" w:styleId="282">
    <w:name w:val="默认段落字体 Para Char Char Char Char"/>
    <w:basedOn w:val="1"/>
    <w:uiPriority w:val="0"/>
    <w:pPr>
      <w:widowControl w:val="0"/>
      <w:tabs>
        <w:tab w:val="left" w:pos="1021"/>
      </w:tabs>
      <w:spacing w:line="360" w:lineRule="auto"/>
      <w:ind w:firstLine="200" w:firstLineChars="200"/>
      <w:jc w:val="both"/>
    </w:pPr>
    <w:rPr>
      <w:kern w:val="2"/>
      <w:szCs w:val="20"/>
    </w:rPr>
  </w:style>
  <w:style w:type="character" w:customStyle="1" w:styleId="283">
    <w:name w:val="文档结构图 Char1"/>
    <w:basedOn w:val="48"/>
    <w:semiHidden/>
    <w:uiPriority w:val="99"/>
    <w:rPr>
      <w:rFonts w:ascii="宋体" w:hAnsi="Times New Roman" w:eastAsia="宋体" w:cs="Times New Roman"/>
      <w:kern w:val="13"/>
      <w:sz w:val="18"/>
      <w:szCs w:val="18"/>
    </w:rPr>
  </w:style>
  <w:style w:type="character" w:customStyle="1" w:styleId="284">
    <w:name w:val="正文文本 Char2"/>
    <w:basedOn w:val="48"/>
    <w:link w:val="5"/>
    <w:semiHidden/>
    <w:uiPriority w:val="99"/>
    <w:rPr>
      <w:rFonts w:ascii="Times New Roman" w:hAnsi="Times New Roman" w:eastAsia="宋体" w:cs="Times New Roman"/>
      <w:kern w:val="13"/>
      <w:sz w:val="24"/>
      <w:szCs w:val="24"/>
    </w:rPr>
  </w:style>
  <w:style w:type="character" w:customStyle="1" w:styleId="285">
    <w:name w:val="正文首行缩进 Char2"/>
    <w:basedOn w:val="284"/>
    <w:semiHidden/>
    <w:uiPriority w:val="99"/>
    <w:rPr>
      <w:rFonts w:ascii="Times New Roman" w:hAnsi="Times New Roman" w:eastAsia="宋体" w:cs="Times New Roman"/>
      <w:kern w:val="13"/>
      <w:sz w:val="24"/>
      <w:szCs w:val="24"/>
    </w:rPr>
  </w:style>
  <w:style w:type="character" w:customStyle="1" w:styleId="286">
    <w:name w:val="宏文本 Char"/>
    <w:basedOn w:val="48"/>
    <w:link w:val="16"/>
    <w:uiPriority w:val="0"/>
    <w:rPr>
      <w:rFonts w:ascii="Courier New" w:hAnsi="Courier New" w:eastAsia="宋体" w:cs="Courier New"/>
      <w:sz w:val="24"/>
      <w:szCs w:val="24"/>
    </w:rPr>
  </w:style>
  <w:style w:type="character" w:customStyle="1" w:styleId="287">
    <w:name w:val="批注文字 Char1"/>
    <w:basedOn w:val="48"/>
    <w:link w:val="14"/>
    <w:semiHidden/>
    <w:uiPriority w:val="99"/>
    <w:rPr>
      <w:rFonts w:ascii="Times New Roman" w:hAnsi="Times New Roman" w:eastAsia="宋体" w:cs="Times New Roman"/>
      <w:kern w:val="13"/>
      <w:sz w:val="24"/>
      <w:szCs w:val="24"/>
    </w:rPr>
  </w:style>
  <w:style w:type="character" w:customStyle="1" w:styleId="288">
    <w:name w:val="批注主题 Char1"/>
    <w:basedOn w:val="287"/>
    <w:semiHidden/>
    <w:uiPriority w:val="99"/>
    <w:rPr>
      <w:rFonts w:ascii="Times New Roman" w:hAnsi="Times New Roman" w:eastAsia="宋体" w:cs="Times New Roman"/>
      <w:b/>
      <w:bCs/>
      <w:kern w:val="13"/>
      <w:sz w:val="24"/>
      <w:szCs w:val="24"/>
    </w:rPr>
  </w:style>
  <w:style w:type="character" w:customStyle="1" w:styleId="289">
    <w:name w:val="正文文本 3 Char1"/>
    <w:basedOn w:val="48"/>
    <w:semiHidden/>
    <w:uiPriority w:val="99"/>
    <w:rPr>
      <w:rFonts w:ascii="Times New Roman" w:hAnsi="Times New Roman" w:eastAsia="宋体" w:cs="Times New Roman"/>
      <w:kern w:val="13"/>
      <w:sz w:val="16"/>
      <w:szCs w:val="16"/>
    </w:rPr>
  </w:style>
  <w:style w:type="paragraph" w:customStyle="1" w:styleId="290">
    <w:name w:val="xl26"/>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w w:val="80"/>
      <w:kern w:val="0"/>
      <w:sz w:val="20"/>
      <w:szCs w:val="20"/>
    </w:rPr>
  </w:style>
  <w:style w:type="paragraph" w:customStyle="1" w:styleId="291">
    <w:name w:val="xl47"/>
    <w:basedOn w:val="1"/>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292">
    <w:name w:val="xl68"/>
    <w:basedOn w:val="1"/>
    <w:uiPriority w:val="0"/>
    <w:pPr>
      <w:pBdr>
        <w:top w:val="single" w:color="auto" w:sz="4" w:space="0"/>
        <w:bottom w:val="single" w:color="auto" w:sz="4" w:space="0"/>
        <w:right w:val="single" w:color="000000"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293">
    <w:name w:val="xl77"/>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character" w:customStyle="1" w:styleId="294">
    <w:name w:val="脚注文本 Char1"/>
    <w:basedOn w:val="48"/>
    <w:semiHidden/>
    <w:uiPriority w:val="99"/>
    <w:rPr>
      <w:rFonts w:ascii="Times New Roman" w:hAnsi="Times New Roman" w:eastAsia="宋体" w:cs="Times New Roman"/>
      <w:kern w:val="13"/>
      <w:sz w:val="18"/>
      <w:szCs w:val="18"/>
    </w:rPr>
  </w:style>
  <w:style w:type="paragraph" w:customStyle="1" w:styleId="295">
    <w:name w:val="_Style 74"/>
    <w:basedOn w:val="1"/>
    <w:uiPriority w:val="0"/>
    <w:pPr>
      <w:widowControl w:val="0"/>
      <w:tabs>
        <w:tab w:val="left" w:pos="794"/>
        <w:tab w:val="left" w:pos="1191"/>
        <w:tab w:val="left" w:pos="1588"/>
        <w:tab w:val="left" w:pos="1985"/>
      </w:tabs>
      <w:autoSpaceDE w:val="0"/>
      <w:autoSpaceDN w:val="0"/>
      <w:adjustRightInd w:val="0"/>
      <w:spacing w:before="136"/>
      <w:jc w:val="both"/>
    </w:pPr>
    <w:rPr>
      <w:kern w:val="2"/>
      <w:sz w:val="21"/>
    </w:rPr>
  </w:style>
  <w:style w:type="character" w:customStyle="1" w:styleId="296">
    <w:name w:val="正文文本缩进 Char2"/>
    <w:basedOn w:val="48"/>
    <w:semiHidden/>
    <w:uiPriority w:val="99"/>
    <w:rPr>
      <w:rFonts w:ascii="Times New Roman" w:hAnsi="Times New Roman" w:eastAsia="宋体" w:cs="Times New Roman"/>
      <w:kern w:val="13"/>
      <w:sz w:val="24"/>
      <w:szCs w:val="24"/>
    </w:rPr>
  </w:style>
  <w:style w:type="paragraph" w:customStyle="1" w:styleId="297">
    <w:name w:val="xl37"/>
    <w:basedOn w:val="1"/>
    <w:uiPriority w:val="0"/>
    <w:pPr>
      <w:pBdr>
        <w:top w:val="single" w:color="auto" w:sz="4" w:space="0"/>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color w:val="000000"/>
      <w:w w:val="80"/>
      <w:kern w:val="0"/>
      <w:sz w:val="22"/>
      <w:szCs w:val="22"/>
    </w:rPr>
  </w:style>
  <w:style w:type="paragraph" w:customStyle="1" w:styleId="298">
    <w:name w:val="注"/>
    <w:basedOn w:val="299"/>
    <w:next w:val="1"/>
    <w:uiPriority w:val="0"/>
    <w:pPr>
      <w:jc w:val="both"/>
    </w:pPr>
  </w:style>
  <w:style w:type="paragraph" w:customStyle="1" w:styleId="299">
    <w:name w:val="表题注"/>
    <w:basedOn w:val="1"/>
    <w:next w:val="1"/>
    <w:uiPriority w:val="0"/>
    <w:pPr>
      <w:widowControl w:val="0"/>
      <w:spacing w:line="360" w:lineRule="auto"/>
      <w:jc w:val="center"/>
    </w:pPr>
    <w:rPr>
      <w:rFonts w:eastAsia="黑体"/>
      <w:kern w:val="2"/>
      <w:sz w:val="21"/>
    </w:rPr>
  </w:style>
  <w:style w:type="paragraph" w:customStyle="1" w:styleId="300">
    <w:name w:val="页眉1"/>
    <w:basedOn w:val="35"/>
    <w:uiPriority w:val="0"/>
    <w:pPr>
      <w:widowControl/>
      <w:wordWrap w:val="0"/>
      <w:adjustRightInd w:val="0"/>
      <w:snapToGrid/>
      <w:ind w:left="2650" w:leftChars="2650" w:right="420"/>
      <w:jc w:val="right"/>
    </w:pPr>
    <w:rPr>
      <w:snapToGrid w:val="0"/>
      <w:sz w:val="21"/>
    </w:rPr>
  </w:style>
  <w:style w:type="paragraph" w:customStyle="1" w:styleId="301">
    <w:name w:val="6"/>
    <w:basedOn w:val="1"/>
    <w:next w:val="1"/>
    <w:uiPriority w:val="0"/>
  </w:style>
  <w:style w:type="paragraph" w:customStyle="1" w:styleId="302">
    <w:name w:val="标题 3 New"/>
    <w:basedOn w:val="1"/>
    <w:next w:val="1"/>
    <w:uiPriority w:val="0"/>
    <w:pPr>
      <w:keepNext/>
      <w:keepLines/>
      <w:adjustRightInd w:val="0"/>
      <w:spacing w:before="120" w:after="120" w:line="360" w:lineRule="auto"/>
      <w:textAlignment w:val="baseline"/>
      <w:outlineLvl w:val="2"/>
    </w:pPr>
    <w:rPr>
      <w:rFonts w:eastAsia="黑体"/>
      <w:b/>
      <w:kern w:val="0"/>
      <w:szCs w:val="20"/>
    </w:rPr>
  </w:style>
  <w:style w:type="paragraph" w:customStyle="1" w:styleId="303">
    <w:name w:val="表头1"/>
    <w:basedOn w:val="1"/>
    <w:next w:val="170"/>
    <w:uiPriority w:val="0"/>
    <w:pPr>
      <w:widowControl w:val="0"/>
      <w:adjustRightInd w:val="0"/>
      <w:snapToGrid w:val="0"/>
      <w:spacing w:beforeLines="50" w:line="360" w:lineRule="auto"/>
      <w:jc w:val="center"/>
    </w:pPr>
    <w:rPr>
      <w:kern w:val="2"/>
    </w:rPr>
  </w:style>
  <w:style w:type="paragraph" w:customStyle="1" w:styleId="304">
    <w:name w:val="xl45"/>
    <w:basedOn w:val="1"/>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305">
    <w:name w:val="xl86"/>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character" w:customStyle="1" w:styleId="306">
    <w:name w:val="页脚 Char2"/>
    <w:basedOn w:val="48"/>
    <w:semiHidden/>
    <w:uiPriority w:val="99"/>
    <w:rPr>
      <w:rFonts w:ascii="Times New Roman" w:hAnsi="Times New Roman" w:eastAsia="宋体" w:cs="Times New Roman"/>
      <w:kern w:val="13"/>
      <w:sz w:val="18"/>
      <w:szCs w:val="18"/>
    </w:rPr>
  </w:style>
  <w:style w:type="paragraph" w:customStyle="1" w:styleId="307">
    <w:name w:val="xl56"/>
    <w:basedOn w:val="1"/>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rFonts w:eastAsia="Arial Unicode MS"/>
      <w:color w:val="000000"/>
      <w:kern w:val="0"/>
      <w:sz w:val="20"/>
      <w:szCs w:val="20"/>
    </w:rPr>
  </w:style>
  <w:style w:type="paragraph" w:customStyle="1" w:styleId="308">
    <w:name w:val="表格1"/>
    <w:basedOn w:val="1"/>
    <w:uiPriority w:val="0"/>
    <w:pPr>
      <w:adjustRightInd w:val="0"/>
      <w:spacing w:line="20" w:lineRule="atLeast"/>
      <w:jc w:val="center"/>
      <w:textAlignment w:val="center"/>
    </w:pPr>
    <w:rPr>
      <w:rFonts w:ascii="宋体"/>
      <w:kern w:val="0"/>
      <w:sz w:val="21"/>
      <w:szCs w:val="21"/>
    </w:rPr>
  </w:style>
  <w:style w:type="paragraph" w:customStyle="1" w:styleId="309">
    <w:name w:val="样式5"/>
    <w:basedOn w:val="1"/>
    <w:uiPriority w:val="0"/>
    <w:pPr>
      <w:widowControl w:val="0"/>
      <w:jc w:val="both"/>
    </w:pPr>
    <w:rPr>
      <w:kern w:val="2"/>
      <w:sz w:val="21"/>
    </w:rPr>
  </w:style>
  <w:style w:type="paragraph" w:customStyle="1" w:styleId="310">
    <w:name w:val="Char Char Char1 Char Char Char Char Char Char Char Char Char Char Char Char1 Char Char Char Char"/>
    <w:basedOn w:val="1"/>
    <w:uiPriority w:val="0"/>
    <w:pPr>
      <w:widowControl w:val="0"/>
      <w:spacing w:line="360" w:lineRule="auto"/>
      <w:ind w:firstLine="200" w:firstLineChars="200"/>
      <w:jc w:val="both"/>
    </w:pPr>
    <w:rPr>
      <w:rFonts w:ascii="宋体" w:cs="宋体"/>
      <w:kern w:val="2"/>
    </w:rPr>
  </w:style>
  <w:style w:type="paragraph" w:customStyle="1" w:styleId="311">
    <w:name w:val="样式 首行缩进:  0.85 厘米"/>
    <w:basedOn w:val="1"/>
    <w:uiPriority w:val="0"/>
    <w:pPr>
      <w:spacing w:line="360" w:lineRule="auto"/>
      <w:ind w:firstLine="200" w:firstLineChars="200"/>
    </w:pPr>
    <w:rPr>
      <w:rFonts w:cs="宋体"/>
      <w:kern w:val="2"/>
    </w:rPr>
  </w:style>
  <w:style w:type="character" w:customStyle="1" w:styleId="312">
    <w:name w:val="正文文本缩进 2 Char1"/>
    <w:basedOn w:val="48"/>
    <w:semiHidden/>
    <w:uiPriority w:val="99"/>
    <w:rPr>
      <w:rFonts w:ascii="Times New Roman" w:hAnsi="Times New Roman" w:eastAsia="宋体" w:cs="Times New Roman"/>
      <w:kern w:val="13"/>
      <w:sz w:val="24"/>
      <w:szCs w:val="24"/>
    </w:rPr>
  </w:style>
  <w:style w:type="paragraph" w:customStyle="1" w:styleId="313">
    <w:name w:val="font8"/>
    <w:basedOn w:val="1"/>
    <w:uiPriority w:val="0"/>
    <w:pPr>
      <w:spacing w:before="100" w:beforeAutospacing="1" w:after="100" w:afterAutospacing="1"/>
    </w:pPr>
    <w:rPr>
      <w:w w:val="80"/>
      <w:kern w:val="0"/>
      <w:sz w:val="20"/>
      <w:szCs w:val="20"/>
    </w:rPr>
  </w:style>
  <w:style w:type="paragraph" w:customStyle="1" w:styleId="314">
    <w:name w:val="页脚1"/>
    <w:basedOn w:val="1"/>
    <w:uiPriority w:val="0"/>
    <w:pPr>
      <w:widowControl w:val="0"/>
      <w:pBdr>
        <w:top w:val="thinThickSmallGap" w:color="auto" w:sz="12" w:space="1"/>
      </w:pBdr>
      <w:tabs>
        <w:tab w:val="center" w:pos="4153"/>
        <w:tab w:val="right" w:pos="8306"/>
      </w:tabs>
      <w:snapToGrid w:val="0"/>
    </w:pPr>
    <w:rPr>
      <w:kern w:val="2"/>
      <w:sz w:val="18"/>
      <w:szCs w:val="18"/>
    </w:rPr>
  </w:style>
  <w:style w:type="paragraph" w:customStyle="1" w:styleId="315">
    <w:name w:val="样式 标题 2 + 左侧:  0 厘米 首行缩进:  0 厘米"/>
    <w:basedOn w:val="3"/>
    <w:uiPriority w:val="0"/>
    <w:pPr>
      <w:widowControl/>
      <w:spacing w:beforeLines="50" w:after="0" w:line="240" w:lineRule="auto"/>
      <w:jc w:val="left"/>
    </w:pPr>
    <w:rPr>
      <w:rFonts w:eastAsia="宋体" w:cs="宋体"/>
      <w:color w:val="FF0000"/>
      <w:sz w:val="30"/>
      <w:szCs w:val="20"/>
    </w:rPr>
  </w:style>
  <w:style w:type="paragraph" w:customStyle="1" w:styleId="316">
    <w:name w:val="样式 Century Gothic 小四 行距: 1.5 倍行距"/>
    <w:basedOn w:val="1"/>
    <w:uiPriority w:val="0"/>
    <w:pPr>
      <w:tabs>
        <w:tab w:val="left" w:pos="-540"/>
      </w:tabs>
      <w:spacing w:line="360" w:lineRule="auto"/>
      <w:ind w:firstLine="538" w:firstLineChars="224"/>
    </w:pPr>
    <w:rPr>
      <w:color w:val="FF0000"/>
      <w:kern w:val="0"/>
    </w:rPr>
  </w:style>
  <w:style w:type="paragraph" w:customStyle="1" w:styleId="317">
    <w:name w:val="xl119"/>
    <w:basedOn w:val="1"/>
    <w:uiPriority w:val="0"/>
    <w:pPr>
      <w:pBdr>
        <w:top w:val="single" w:color="auto" w:sz="8" w:space="0"/>
        <w:left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18">
    <w:name w:val="表格内容1"/>
    <w:basedOn w:val="1"/>
    <w:uiPriority w:val="0"/>
    <w:pPr>
      <w:tabs>
        <w:tab w:val="left" w:pos="1535"/>
        <w:tab w:val="left" w:pos="3105"/>
        <w:tab w:val="left" w:pos="4676"/>
        <w:tab w:val="left" w:pos="6247"/>
        <w:tab w:val="left" w:pos="7740"/>
        <w:tab w:val="left" w:pos="9288"/>
      </w:tabs>
      <w:adjustRightInd w:val="0"/>
      <w:snapToGrid w:val="0"/>
      <w:spacing w:line="300" w:lineRule="atLeast"/>
      <w:jc w:val="center"/>
      <w:textAlignment w:val="baseline"/>
    </w:pPr>
    <w:rPr>
      <w:rFonts w:ascii="宋体" w:hAnsi="宋体" w:cs="宋体"/>
      <w:kern w:val="2"/>
      <w:sz w:val="21"/>
      <w:szCs w:val="20"/>
    </w:rPr>
  </w:style>
  <w:style w:type="paragraph" w:customStyle="1" w:styleId="319">
    <w:name w:val="表体"/>
    <w:basedOn w:val="1"/>
    <w:uiPriority w:val="0"/>
    <w:pPr>
      <w:spacing w:line="0" w:lineRule="atLeast"/>
      <w:ind w:firstLine="200" w:firstLineChars="200"/>
      <w:jc w:val="center"/>
    </w:pPr>
    <w:rPr>
      <w:kern w:val="2"/>
      <w:sz w:val="18"/>
      <w:szCs w:val="21"/>
    </w:rPr>
  </w:style>
  <w:style w:type="paragraph" w:customStyle="1" w:styleId="320">
    <w:name w:val="xl111"/>
    <w:basedOn w:val="1"/>
    <w:uiPriority w:val="0"/>
    <w:pPr>
      <w:pBdr>
        <w:lef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21">
    <w:name w:val="标题3"/>
    <w:next w:val="1"/>
    <w:uiPriority w:val="0"/>
    <w:pPr>
      <w:outlineLvl w:val="2"/>
    </w:pPr>
    <w:rPr>
      <w:rFonts w:ascii="Times New Roman" w:hAnsi="Times New Roman" w:eastAsia="黑体" w:cs="Times New Roman"/>
      <w:b/>
      <w:w w:val="80"/>
      <w:kern w:val="0"/>
      <w:sz w:val="32"/>
      <w:szCs w:val="20"/>
      <w:lang w:val="en-US" w:eastAsia="zh-CN" w:bidi="ar-SA"/>
    </w:rPr>
  </w:style>
  <w:style w:type="paragraph" w:customStyle="1" w:styleId="322">
    <w:name w:val="样式3"/>
    <w:basedOn w:val="1"/>
    <w:uiPriority w:val="0"/>
    <w:pPr>
      <w:widowControl w:val="0"/>
      <w:spacing w:line="480" w:lineRule="exact"/>
      <w:jc w:val="both"/>
    </w:pPr>
    <w:rPr>
      <w:b/>
      <w:bCs/>
      <w:snapToGrid w:val="0"/>
      <w:spacing w:val="4"/>
      <w:kern w:val="2"/>
    </w:rPr>
  </w:style>
  <w:style w:type="paragraph" w:customStyle="1" w:styleId="323">
    <w:name w:val="xl113"/>
    <w:basedOn w:val="1"/>
    <w:uiPriority w:val="0"/>
    <w:pPr>
      <w:pBdr>
        <w:top w:val="single" w:color="auto" w:sz="8"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324">
    <w:name w:val="xl85"/>
    <w:basedOn w:val="1"/>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325">
    <w:name w:val="xl93"/>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pPr>
    <w:rPr>
      <w:rFonts w:ascii="宋体" w:hAnsi="宋体" w:cs="宋体"/>
      <w:kern w:val="0"/>
      <w:sz w:val="20"/>
      <w:szCs w:val="20"/>
    </w:rPr>
  </w:style>
  <w:style w:type="paragraph" w:customStyle="1" w:styleId="326">
    <w:name w:val="xl81"/>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327">
    <w:name w:val="xl51"/>
    <w:basedOn w:val="1"/>
    <w:uiPriority w:val="0"/>
    <w:pPr>
      <w:pBdr>
        <w:left w:val="single" w:color="auto" w:sz="4" w:space="0"/>
        <w:bottom w:val="single" w:color="000000"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328">
    <w:name w:val="xl43"/>
    <w:basedOn w:val="1"/>
    <w:uiPriority w:val="0"/>
    <w:pPr>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color w:val="000000"/>
      <w:w w:val="80"/>
      <w:kern w:val="0"/>
      <w:sz w:val="20"/>
      <w:szCs w:val="20"/>
    </w:rPr>
  </w:style>
  <w:style w:type="paragraph" w:customStyle="1" w:styleId="329">
    <w:name w:val="xl32"/>
    <w:basedOn w:val="1"/>
    <w:uiPriority w:val="0"/>
    <w:pPr>
      <w:pBdr>
        <w:bottom w:val="single" w:color="auto" w:sz="4" w:space="0"/>
        <w:right w:val="single" w:color="auto" w:sz="4" w:space="0"/>
      </w:pBdr>
      <w:shd w:val="clear" w:color="auto" w:fill="FFFFFF"/>
      <w:spacing w:before="100" w:beforeAutospacing="1" w:after="100" w:afterAutospacing="1"/>
      <w:jc w:val="center"/>
      <w:textAlignment w:val="center"/>
    </w:pPr>
    <w:rPr>
      <w:color w:val="000000"/>
      <w:w w:val="80"/>
      <w:kern w:val="0"/>
      <w:sz w:val="18"/>
      <w:szCs w:val="18"/>
    </w:rPr>
  </w:style>
  <w:style w:type="character" w:customStyle="1" w:styleId="330">
    <w:name w:val="HTML 预设格式 Char1"/>
    <w:basedOn w:val="48"/>
    <w:semiHidden/>
    <w:uiPriority w:val="99"/>
    <w:rPr>
      <w:rFonts w:ascii="Courier New" w:hAnsi="Courier New" w:eastAsia="宋体" w:cs="Courier New"/>
      <w:kern w:val="13"/>
      <w:sz w:val="20"/>
      <w:szCs w:val="20"/>
    </w:rPr>
  </w:style>
  <w:style w:type="paragraph" w:customStyle="1" w:styleId="331">
    <w:name w:val="Char Char1 Char Char Char Char"/>
    <w:basedOn w:val="1"/>
    <w:uiPriority w:val="0"/>
    <w:pPr>
      <w:tabs>
        <w:tab w:val="left" w:pos="1021"/>
      </w:tabs>
      <w:spacing w:line="360" w:lineRule="auto"/>
      <w:ind w:firstLine="200" w:firstLineChars="200"/>
    </w:pPr>
    <w:rPr>
      <w:kern w:val="2"/>
      <w:szCs w:val="20"/>
    </w:rPr>
  </w:style>
  <w:style w:type="paragraph" w:customStyle="1" w:styleId="332">
    <w:name w:val="Default"/>
    <w:uiPriority w:val="0"/>
    <w:pPr>
      <w:widowControl w:val="0"/>
      <w:autoSpaceDE w:val="0"/>
      <w:autoSpaceDN w:val="0"/>
      <w:adjustRightInd w:val="0"/>
    </w:pPr>
    <w:rPr>
      <w:rFonts w:ascii="楷体_GB2312" w:hAnsi="Times New Roman" w:eastAsia="楷体_GB2312" w:cs="Times New Roman"/>
      <w:color w:val="000000"/>
      <w:kern w:val="0"/>
      <w:sz w:val="24"/>
      <w:szCs w:val="24"/>
      <w:lang w:val="en-US" w:eastAsia="zh-CN" w:bidi="ar-SA"/>
    </w:rPr>
  </w:style>
  <w:style w:type="paragraph" w:customStyle="1" w:styleId="333">
    <w:name w:val="xl104"/>
    <w:basedOn w:val="1"/>
    <w:uiPriority w:val="0"/>
    <w:pPr>
      <w:pBdr>
        <w:top w:val="single" w:color="auto" w:sz="8" w:space="0"/>
        <w:bottom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34">
    <w:name w:val="表中文字"/>
    <w:basedOn w:val="1"/>
    <w:uiPriority w:val="0"/>
    <w:pPr>
      <w:widowControl w:val="0"/>
      <w:tabs>
        <w:tab w:val="right" w:leader="dot" w:pos="8505"/>
      </w:tabs>
      <w:adjustRightInd w:val="0"/>
      <w:snapToGrid w:val="0"/>
      <w:spacing w:line="320" w:lineRule="exact"/>
      <w:jc w:val="center"/>
    </w:pPr>
    <w:rPr>
      <w:rFonts w:ascii="Arial" w:hAnsi="Arial"/>
      <w:kern w:val="2"/>
      <w:sz w:val="21"/>
      <w:szCs w:val="20"/>
    </w:rPr>
  </w:style>
  <w:style w:type="paragraph" w:customStyle="1" w:styleId="335">
    <w:name w:val="样式 小四 左 首行缩进:  2 字符"/>
    <w:basedOn w:val="1"/>
    <w:uiPriority w:val="0"/>
    <w:pPr>
      <w:widowControl w:val="0"/>
      <w:adjustRightInd w:val="0"/>
      <w:spacing w:line="360" w:lineRule="auto"/>
      <w:ind w:right="-56" w:rightChars="-20" w:firstLine="480" w:firstLineChars="200"/>
      <w:textAlignment w:val="baseline"/>
    </w:pPr>
    <w:rPr>
      <w:rFonts w:cs="宋体"/>
      <w:kern w:val="2"/>
    </w:rPr>
  </w:style>
  <w:style w:type="paragraph" w:customStyle="1" w:styleId="336">
    <w:name w:val="样式 (中文) 黑体 小四 首行缩进:  0.95 厘米 段前: 6 磅 行距: 1.5 倍行距"/>
    <w:basedOn w:val="1"/>
    <w:qFormat/>
    <w:uiPriority w:val="0"/>
    <w:pPr>
      <w:widowControl w:val="0"/>
      <w:adjustRightInd w:val="0"/>
      <w:spacing w:before="120" w:line="360" w:lineRule="auto"/>
      <w:ind w:firstLine="539"/>
      <w:jc w:val="both"/>
      <w:textAlignment w:val="baseline"/>
    </w:pPr>
    <w:rPr>
      <w:rFonts w:cs="宋体"/>
      <w:spacing w:val="5"/>
      <w:kern w:val="0"/>
      <w:szCs w:val="20"/>
    </w:rPr>
  </w:style>
  <w:style w:type="character" w:customStyle="1" w:styleId="337">
    <w:name w:val="正文文本 2 Char1"/>
    <w:basedOn w:val="48"/>
    <w:semiHidden/>
    <w:uiPriority w:val="99"/>
    <w:rPr>
      <w:rFonts w:ascii="Times New Roman" w:hAnsi="Times New Roman" w:eastAsia="宋体" w:cs="Times New Roman"/>
      <w:kern w:val="13"/>
      <w:sz w:val="24"/>
      <w:szCs w:val="24"/>
    </w:rPr>
  </w:style>
  <w:style w:type="paragraph" w:customStyle="1" w:styleId="338">
    <w:name w:val="样式 样式 正本 + 两端对齐 左侧:  0 厘米 首行缩进:  1 厘米 + 段前: 0.5 行 段后: 0.5 行"/>
    <w:basedOn w:val="1"/>
    <w:uiPriority w:val="0"/>
    <w:pPr>
      <w:widowControl w:val="0"/>
      <w:spacing w:beforeLines="20" w:afterLines="20" w:line="360" w:lineRule="auto"/>
      <w:ind w:firstLine="567"/>
      <w:jc w:val="both"/>
    </w:pPr>
    <w:rPr>
      <w:rFonts w:ascii="宋体" w:hAnsi="宋体" w:cs="宋体"/>
      <w:kern w:val="2"/>
      <w:szCs w:val="20"/>
    </w:rPr>
  </w:style>
  <w:style w:type="paragraph" w:customStyle="1" w:styleId="339">
    <w:name w:val="font10"/>
    <w:basedOn w:val="1"/>
    <w:uiPriority w:val="0"/>
    <w:pPr>
      <w:spacing w:before="100" w:beforeAutospacing="1" w:after="100" w:afterAutospacing="1"/>
    </w:pPr>
    <w:rPr>
      <w:rFonts w:eastAsia="Arial Unicode MS"/>
      <w:color w:val="000000"/>
      <w:kern w:val="0"/>
    </w:rPr>
  </w:style>
  <w:style w:type="paragraph" w:customStyle="1" w:styleId="340">
    <w:name w:val="字元 字元"/>
    <w:basedOn w:val="1"/>
    <w:uiPriority w:val="0"/>
    <w:pPr>
      <w:widowControl w:val="0"/>
      <w:jc w:val="both"/>
    </w:pPr>
    <w:rPr>
      <w:kern w:val="2"/>
      <w:sz w:val="21"/>
      <w:szCs w:val="21"/>
    </w:rPr>
  </w:style>
  <w:style w:type="paragraph" w:customStyle="1" w:styleId="341">
    <w:name w:val="文本文字"/>
    <w:basedOn w:val="1"/>
    <w:uiPriority w:val="0"/>
    <w:pPr>
      <w:widowControl w:val="0"/>
      <w:overflowPunct w:val="0"/>
      <w:autoSpaceDE w:val="0"/>
      <w:autoSpaceDN w:val="0"/>
      <w:adjustRightInd w:val="0"/>
      <w:spacing w:line="240" w:lineRule="atLeast"/>
      <w:jc w:val="both"/>
      <w:textAlignment w:val="baseline"/>
    </w:pPr>
    <w:rPr>
      <w:rFonts w:eastAsia="仿宋_GB2312"/>
      <w:kern w:val="0"/>
      <w:sz w:val="28"/>
      <w:szCs w:val="20"/>
    </w:rPr>
  </w:style>
  <w:style w:type="paragraph" w:customStyle="1" w:styleId="342">
    <w:name w:val="xl115"/>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343">
    <w:name w:val="样式 标题 2 + Times New Roman 段前: 12 磅 段后: 0 磅1"/>
    <w:basedOn w:val="3"/>
    <w:uiPriority w:val="0"/>
    <w:pPr>
      <w:adjustRightInd w:val="0"/>
      <w:spacing w:before="240" w:afterLines="50" w:line="300" w:lineRule="auto"/>
      <w:textAlignment w:val="baseline"/>
    </w:pPr>
    <w:rPr>
      <w:rFonts w:ascii="Times New Roman" w:hAnsi="Times New Roman" w:cs="宋体"/>
      <w:kern w:val="0"/>
      <w:sz w:val="28"/>
      <w:szCs w:val="20"/>
    </w:rPr>
  </w:style>
  <w:style w:type="paragraph" w:customStyle="1" w:styleId="344">
    <w:name w:val="TOC Heading"/>
    <w:basedOn w:val="2"/>
    <w:next w:val="1"/>
    <w:qFormat/>
    <w:uiPriority w:val="0"/>
    <w:pPr>
      <w:widowControl/>
      <w:spacing w:before="480" w:line="276" w:lineRule="auto"/>
      <w:jc w:val="left"/>
      <w:outlineLvl w:val="9"/>
    </w:pPr>
    <w:rPr>
      <w:rFonts w:ascii="Cambria" w:hAnsi="Cambria"/>
      <w:color w:val="365F91"/>
      <w:kern w:val="0"/>
      <w:sz w:val="28"/>
      <w:szCs w:val="28"/>
    </w:rPr>
  </w:style>
  <w:style w:type="paragraph" w:customStyle="1" w:styleId="345">
    <w:name w:val="五号表格"/>
    <w:basedOn w:val="1"/>
    <w:uiPriority w:val="0"/>
    <w:pPr>
      <w:spacing w:line="240" w:lineRule="atLeast"/>
      <w:jc w:val="center"/>
    </w:pPr>
    <w:rPr>
      <w:kern w:val="2"/>
      <w:sz w:val="21"/>
    </w:rPr>
  </w:style>
  <w:style w:type="paragraph" w:customStyle="1" w:styleId="346">
    <w:name w:val="font5"/>
    <w:basedOn w:val="1"/>
    <w:uiPriority w:val="0"/>
    <w:pPr>
      <w:spacing w:before="100" w:beforeAutospacing="1" w:after="100" w:afterAutospacing="1"/>
    </w:pPr>
    <w:rPr>
      <w:rFonts w:hint="eastAsia" w:ascii="宋体" w:hAnsi="宋体"/>
      <w:w w:val="80"/>
      <w:kern w:val="0"/>
      <w:sz w:val="18"/>
      <w:szCs w:val="18"/>
    </w:rPr>
  </w:style>
  <w:style w:type="paragraph" w:customStyle="1" w:styleId="347">
    <w:name w:val="样式 列表 2 + 华文仿宋 居中"/>
    <w:basedOn w:val="24"/>
    <w:uiPriority w:val="0"/>
    <w:pPr>
      <w:spacing w:line="300" w:lineRule="exact"/>
      <w:ind w:left="0" w:leftChars="0" w:firstLine="0" w:firstLineChars="0"/>
      <w:jc w:val="left"/>
    </w:pPr>
    <w:rPr>
      <w:rFonts w:cs="宋体"/>
      <w:szCs w:val="21"/>
    </w:rPr>
  </w:style>
  <w:style w:type="paragraph" w:customStyle="1" w:styleId="348">
    <w:name w:val="表格内容"/>
    <w:basedOn w:val="1"/>
    <w:semiHidden/>
    <w:uiPriority w:val="0"/>
    <w:pPr>
      <w:jc w:val="center"/>
    </w:pPr>
    <w:rPr>
      <w:kern w:val="2"/>
      <w:sz w:val="21"/>
      <w:szCs w:val="21"/>
    </w:rPr>
  </w:style>
  <w:style w:type="paragraph" w:customStyle="1" w:styleId="349">
    <w:name w:val="样式 标题 2H2He + 首行缩进:  0.5 字符"/>
    <w:basedOn w:val="3"/>
    <w:uiPriority w:val="0"/>
    <w:pPr>
      <w:keepNext w:val="0"/>
      <w:keepLines w:val="0"/>
      <w:tabs>
        <w:tab w:val="left" w:pos="648"/>
      </w:tabs>
      <w:overflowPunct w:val="0"/>
      <w:autoSpaceDE w:val="0"/>
      <w:autoSpaceDN w:val="0"/>
      <w:adjustRightInd w:val="0"/>
      <w:spacing w:before="40" w:after="40" w:line="324" w:lineRule="auto"/>
      <w:ind w:firstLine="221" w:firstLineChars="50"/>
      <w:textAlignment w:val="baseline"/>
    </w:pPr>
    <w:rPr>
      <w:rFonts w:ascii="Times New Roman" w:hAnsi="Times New Roman" w:eastAsia="宋体" w:cs="宋体"/>
      <w:bCs w:val="0"/>
      <w:color w:val="000000"/>
      <w:kern w:val="32"/>
      <w:sz w:val="28"/>
      <w:szCs w:val="20"/>
    </w:rPr>
  </w:style>
  <w:style w:type="paragraph" w:customStyle="1" w:styleId="350">
    <w:name w:val="xl123"/>
    <w:basedOn w:val="1"/>
    <w:uiPriority w:val="0"/>
    <w:pPr>
      <w:pBdr>
        <w:top w:val="single" w:color="auto" w:sz="8" w:space="0"/>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51">
    <w:name w:val="xl103"/>
    <w:basedOn w:val="1"/>
    <w:uiPriority w:val="0"/>
    <w:pPr>
      <w:pBdr>
        <w:top w:val="single" w:color="auto" w:sz="8" w:space="0"/>
      </w:pBdr>
      <w:spacing w:before="100" w:beforeAutospacing="1" w:after="100" w:afterAutospacing="1"/>
      <w:textAlignment w:val="center"/>
    </w:pPr>
    <w:rPr>
      <w:rFonts w:ascii="宋体" w:hAnsi="宋体" w:cs="宋体"/>
      <w:kern w:val="0"/>
    </w:rPr>
  </w:style>
  <w:style w:type="paragraph" w:customStyle="1" w:styleId="352">
    <w:name w:val="样式 表格 +"/>
    <w:uiPriority w:val="0"/>
    <w:pPr>
      <w:jc w:val="center"/>
    </w:pPr>
    <w:rPr>
      <w:rFonts w:ascii="Times New Roman" w:hAnsi="Times New Roman" w:eastAsia="宋体" w:cs="Times New Roman"/>
      <w:bCs/>
      <w:kern w:val="0"/>
      <w:sz w:val="21"/>
      <w:szCs w:val="21"/>
      <w:lang w:val="en-US" w:eastAsia="zh-CN" w:bidi="ar-SA"/>
    </w:rPr>
  </w:style>
  <w:style w:type="paragraph" w:customStyle="1" w:styleId="353">
    <w:name w:val="样式6"/>
    <w:basedOn w:val="1"/>
    <w:next w:val="5"/>
    <w:uiPriority w:val="0"/>
    <w:pPr>
      <w:widowControl w:val="0"/>
      <w:jc w:val="both"/>
    </w:pPr>
    <w:rPr>
      <w:kern w:val="2"/>
      <w:sz w:val="21"/>
    </w:rPr>
  </w:style>
  <w:style w:type="paragraph" w:customStyle="1" w:styleId="354">
    <w:name w:val="xl67"/>
    <w:basedOn w:val="1"/>
    <w:qFormat/>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eastAsia="Arial Unicode MS"/>
      <w:color w:val="FF0000"/>
      <w:kern w:val="0"/>
      <w:sz w:val="20"/>
      <w:szCs w:val="20"/>
    </w:rPr>
  </w:style>
  <w:style w:type="paragraph" w:customStyle="1" w:styleId="355">
    <w:name w:val="xl106"/>
    <w:basedOn w:val="1"/>
    <w:uiPriority w:val="0"/>
    <w:pPr>
      <w:pBdr>
        <w:top w:val="single" w:color="000000" w:sz="4" w:space="0"/>
        <w:left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56">
    <w:name w:val="纯文本1"/>
    <w:basedOn w:val="1"/>
    <w:uiPriority w:val="0"/>
    <w:pPr>
      <w:widowControl w:val="0"/>
      <w:adjustRightInd w:val="0"/>
      <w:jc w:val="both"/>
      <w:textAlignment w:val="baseline"/>
    </w:pPr>
    <w:rPr>
      <w:rFonts w:ascii="宋体" w:hAnsi="Courier New"/>
      <w:kern w:val="2"/>
      <w:sz w:val="28"/>
      <w:szCs w:val="20"/>
    </w:rPr>
  </w:style>
  <w:style w:type="paragraph" w:customStyle="1" w:styleId="357">
    <w:name w:val="正文 New New New New New New New New New New New New New New New New New New New New New New New New New New New New"/>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58">
    <w:name w:val="xl112"/>
    <w:basedOn w:val="1"/>
    <w:uiPriority w:val="0"/>
    <w:pPr>
      <w:pBdr>
        <w:top w:val="single" w:color="auto" w:sz="8" w:space="0"/>
        <w:left w:val="single" w:color="000000" w:sz="4" w:space="0"/>
        <w:bottom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59">
    <w:name w:val="样式 标题 2 + 段前: 0.5 行1"/>
    <w:basedOn w:val="3"/>
    <w:uiPriority w:val="0"/>
    <w:pPr>
      <w:widowControl/>
      <w:spacing w:beforeLines="50" w:after="0" w:line="360" w:lineRule="exact"/>
      <w:jc w:val="left"/>
    </w:pPr>
    <w:rPr>
      <w:rFonts w:ascii="Times New Roman" w:hAnsi="Times New Roman" w:cs="宋体"/>
      <w:color w:val="FF0000"/>
      <w:sz w:val="28"/>
      <w:szCs w:val="20"/>
    </w:rPr>
  </w:style>
  <w:style w:type="paragraph" w:customStyle="1" w:styleId="360">
    <w:name w:val="表1-1"/>
    <w:basedOn w:val="1"/>
    <w:uiPriority w:val="0"/>
    <w:pPr>
      <w:widowControl w:val="0"/>
      <w:adjustRightInd w:val="0"/>
      <w:spacing w:line="312" w:lineRule="atLeast"/>
      <w:jc w:val="center"/>
      <w:textAlignment w:val="baseline"/>
    </w:pPr>
    <w:rPr>
      <w:rFonts w:ascii="仿宋_GB2312" w:eastAsia="仿宋_GB2312"/>
      <w:spacing w:val="-6"/>
      <w:w w:val="90"/>
      <w:kern w:val="0"/>
      <w:sz w:val="28"/>
      <w:szCs w:val="20"/>
    </w:rPr>
  </w:style>
  <w:style w:type="character" w:customStyle="1" w:styleId="361">
    <w:name w:val="批注框文本 Char1"/>
    <w:basedOn w:val="48"/>
    <w:semiHidden/>
    <w:uiPriority w:val="99"/>
    <w:rPr>
      <w:rFonts w:ascii="Times New Roman" w:hAnsi="Times New Roman" w:eastAsia="宋体" w:cs="Times New Roman"/>
      <w:kern w:val="13"/>
      <w:sz w:val="18"/>
      <w:szCs w:val="18"/>
    </w:rPr>
  </w:style>
  <w:style w:type="paragraph" w:customStyle="1" w:styleId="362">
    <w:name w:val="样式 标题 1 + 黑体 三号 黑色 居中 段前: 0.5 行 段后: 0 磅 行距: 单倍行距"/>
    <w:basedOn w:val="2"/>
    <w:uiPriority w:val="0"/>
    <w:pPr>
      <w:pageBreakBefore/>
      <w:widowControl/>
      <w:spacing w:line="360" w:lineRule="exact"/>
      <w:ind w:right="-120" w:rightChars="-50"/>
      <w:jc w:val="left"/>
    </w:pPr>
    <w:rPr>
      <w:rFonts w:ascii="黑体" w:hAnsi="宋体" w:cs="宋体"/>
      <w:kern w:val="0"/>
      <w:sz w:val="20"/>
      <w:szCs w:val="20"/>
    </w:rPr>
  </w:style>
  <w:style w:type="paragraph" w:customStyle="1" w:styleId="363">
    <w:name w:val="标题 2 New"/>
    <w:basedOn w:val="1"/>
    <w:next w:val="1"/>
    <w:uiPriority w:val="0"/>
    <w:pPr>
      <w:keepNext/>
      <w:keepLines/>
      <w:spacing w:before="120" w:after="120" w:line="360" w:lineRule="auto"/>
      <w:outlineLvl w:val="1"/>
    </w:pPr>
    <w:rPr>
      <w:rFonts w:ascii="Arial" w:hAnsi="Arial" w:eastAsia="黑体"/>
      <w:b/>
      <w:kern w:val="2"/>
      <w:sz w:val="28"/>
      <w:szCs w:val="20"/>
    </w:rPr>
  </w:style>
  <w:style w:type="paragraph" w:customStyle="1" w:styleId="364">
    <w:name w:val="表字居中"/>
    <w:basedOn w:val="1"/>
    <w:uiPriority w:val="0"/>
    <w:pPr>
      <w:widowControl w:val="0"/>
      <w:jc w:val="center"/>
    </w:pPr>
    <w:rPr>
      <w:spacing w:val="-4"/>
      <w:kern w:val="2"/>
      <w:sz w:val="21"/>
    </w:rPr>
  </w:style>
  <w:style w:type="paragraph" w:customStyle="1" w:styleId="365">
    <w:name w:val="xl96"/>
    <w:basedOn w:val="1"/>
    <w:qFormat/>
    <w:uiPriority w:val="0"/>
    <w:pPr>
      <w:pBdr>
        <w:left w:val="single" w:color="000000" w:sz="4" w:space="0"/>
        <w:bottom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366">
    <w:name w:val="xl83"/>
    <w:basedOn w:val="1"/>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367">
    <w:name w:val="样式 段落 + 两端对齐"/>
    <w:basedOn w:val="1"/>
    <w:next w:val="1"/>
    <w:uiPriority w:val="0"/>
    <w:pPr>
      <w:widowControl w:val="0"/>
      <w:jc w:val="both"/>
    </w:pPr>
    <w:rPr>
      <w:kern w:val="2"/>
      <w:sz w:val="21"/>
    </w:rPr>
  </w:style>
  <w:style w:type="paragraph" w:customStyle="1" w:styleId="368">
    <w:name w:val="xl34"/>
    <w:basedOn w:val="1"/>
    <w:uiPriority w:val="0"/>
    <w:pPr>
      <w:shd w:val="clear" w:color="auto" w:fill="FFFFFF"/>
      <w:spacing w:before="100" w:beforeAutospacing="1" w:after="100" w:afterAutospacing="1"/>
      <w:jc w:val="center"/>
    </w:pPr>
    <w:rPr>
      <w:rFonts w:hint="eastAsia" w:ascii="黑体" w:hAnsi="宋体" w:eastAsia="黑体"/>
      <w:color w:val="000000"/>
      <w:w w:val="80"/>
      <w:kern w:val="0"/>
      <w:sz w:val="32"/>
      <w:szCs w:val="32"/>
    </w:rPr>
  </w:style>
  <w:style w:type="paragraph" w:customStyle="1" w:styleId="369">
    <w:name w:val="样式 (中文) 仿宋_GB2312 加粗 居中"/>
    <w:basedOn w:val="1"/>
    <w:uiPriority w:val="0"/>
    <w:pPr>
      <w:spacing w:line="360" w:lineRule="auto"/>
      <w:ind w:firstLine="200" w:firstLineChars="200"/>
      <w:jc w:val="center"/>
    </w:pPr>
    <w:rPr>
      <w:rFonts w:eastAsia="仿宋_GB2312" w:cs="宋体"/>
      <w:b/>
      <w:bCs/>
      <w:kern w:val="2"/>
      <w:szCs w:val="21"/>
    </w:rPr>
  </w:style>
  <w:style w:type="paragraph" w:customStyle="1" w:styleId="370">
    <w:name w:val="xl61"/>
    <w:basedOn w:val="1"/>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371">
    <w:name w:val="xl70"/>
    <w:basedOn w:val="1"/>
    <w:uiPriority w:val="0"/>
    <w:pPr>
      <w:pBdr>
        <w:top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character" w:customStyle="1" w:styleId="372">
    <w:name w:val="正文文本缩进 3 Char1"/>
    <w:basedOn w:val="48"/>
    <w:semiHidden/>
    <w:uiPriority w:val="99"/>
    <w:rPr>
      <w:rFonts w:ascii="Times New Roman" w:hAnsi="Times New Roman" w:eastAsia="宋体" w:cs="Times New Roman"/>
      <w:kern w:val="13"/>
      <w:sz w:val="16"/>
      <w:szCs w:val="16"/>
    </w:rPr>
  </w:style>
  <w:style w:type="paragraph" w:customStyle="1" w:styleId="373">
    <w:name w:val="正文1"/>
    <w:basedOn w:val="1"/>
    <w:uiPriority w:val="0"/>
    <w:pPr>
      <w:adjustRightInd w:val="0"/>
      <w:spacing w:line="480" w:lineRule="exact"/>
      <w:ind w:firstLine="200" w:firstLineChars="200"/>
      <w:textAlignment w:val="baseline"/>
    </w:pPr>
    <w:rPr>
      <w:spacing w:val="-2"/>
      <w:kern w:val="0"/>
      <w:sz w:val="28"/>
      <w:szCs w:val="20"/>
    </w:rPr>
  </w:style>
  <w:style w:type="paragraph" w:customStyle="1" w:styleId="374">
    <w:name w:val="xl74"/>
    <w:basedOn w:val="1"/>
    <w:uiPriority w:val="0"/>
    <w:pPr>
      <w:pBdr>
        <w:left w:val="single" w:color="auto" w:sz="4" w:space="0"/>
        <w:bottom w:val="single" w:color="000000"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375">
    <w:name w:val="表头"/>
    <w:next w:val="1"/>
    <w:uiPriority w:val="0"/>
    <w:pPr>
      <w:widowControl w:val="0"/>
      <w:spacing w:afterLines="50" w:line="480" w:lineRule="exact"/>
      <w:jc w:val="center"/>
    </w:pPr>
    <w:rPr>
      <w:rFonts w:ascii="Times New Roman" w:hAnsi="Times New Roman" w:eastAsia="宋体" w:cs="Times New Roman"/>
      <w:b/>
      <w:color w:val="000000"/>
      <w:kern w:val="0"/>
      <w:sz w:val="24"/>
      <w:szCs w:val="24"/>
      <w:lang w:val="en-US" w:eastAsia="zh-CN" w:bidi="ar-SA"/>
    </w:rPr>
  </w:style>
  <w:style w:type="paragraph" w:customStyle="1" w:styleId="376">
    <w:name w:val="正文 New"/>
    <w:uiPriority w:val="0"/>
    <w:pPr>
      <w:widowControl w:val="0"/>
      <w:adjustRightInd w:val="0"/>
      <w:spacing w:line="360" w:lineRule="auto"/>
      <w:ind w:firstLine="200" w:firstLineChars="200"/>
      <w:textAlignment w:val="baseline"/>
    </w:pPr>
    <w:rPr>
      <w:rFonts w:ascii="Times New Roman" w:hAnsi="Times New Roman" w:eastAsia="宋体" w:cs="Times New Roman"/>
      <w:kern w:val="0"/>
      <w:sz w:val="24"/>
      <w:szCs w:val="20"/>
      <w:lang w:val="en-US" w:eastAsia="zh-CN" w:bidi="ar-SA"/>
    </w:rPr>
  </w:style>
  <w:style w:type="paragraph" w:customStyle="1" w:styleId="377">
    <w:name w:val="自定义表格文字"/>
    <w:basedOn w:val="1"/>
    <w:uiPriority w:val="0"/>
    <w:pPr>
      <w:widowControl w:val="0"/>
      <w:topLinePunct/>
      <w:jc w:val="center"/>
      <w:textAlignment w:val="center"/>
    </w:pPr>
    <w:rPr>
      <w:kern w:val="2"/>
      <w:sz w:val="21"/>
      <w:szCs w:val="21"/>
    </w:rPr>
  </w:style>
  <w:style w:type="paragraph" w:customStyle="1" w:styleId="378">
    <w:name w:val="xl78"/>
    <w:basedOn w:val="1"/>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379">
    <w:name w:val="Char Char Char Char Char Char Char Char Char Char Char Char Char Char Char Char Char Char Char Char Char Char"/>
    <w:basedOn w:val="1"/>
    <w:uiPriority w:val="0"/>
    <w:pPr>
      <w:widowControl w:val="0"/>
      <w:spacing w:line="360" w:lineRule="auto"/>
      <w:ind w:firstLine="200" w:firstLineChars="200"/>
      <w:jc w:val="both"/>
    </w:pPr>
    <w:rPr>
      <w:kern w:val="2"/>
      <w:sz w:val="21"/>
    </w:rPr>
  </w:style>
  <w:style w:type="paragraph" w:customStyle="1" w:styleId="380">
    <w:name w:val="样式 标题 3 + 首行缩进:  2 字符"/>
    <w:basedOn w:val="6"/>
    <w:uiPriority w:val="0"/>
    <w:pPr>
      <w:widowControl/>
      <w:spacing w:before="0" w:after="0" w:line="240" w:lineRule="auto"/>
      <w:ind w:firstLine="200" w:firstLineChars="200"/>
      <w:jc w:val="left"/>
    </w:pPr>
    <w:rPr>
      <w:rFonts w:cs="宋体"/>
      <w:sz w:val="28"/>
      <w:szCs w:val="30"/>
    </w:rPr>
  </w:style>
  <w:style w:type="paragraph" w:customStyle="1" w:styleId="381">
    <w:name w:val="Char1 Char Char Char Char Char Char"/>
    <w:basedOn w:val="1"/>
    <w:uiPriority w:val="0"/>
    <w:pPr>
      <w:spacing w:line="360" w:lineRule="auto"/>
      <w:ind w:firstLine="200" w:firstLineChars="200"/>
    </w:pPr>
    <w:rPr>
      <w:rFonts w:ascii="宋体" w:hAnsi="宋体" w:cs="宋体"/>
      <w:kern w:val="2"/>
    </w:rPr>
  </w:style>
  <w:style w:type="paragraph" w:customStyle="1" w:styleId="382">
    <w:name w:val="xl50"/>
    <w:basedOn w:val="1"/>
    <w:uiPriority w:val="0"/>
    <w:pPr>
      <w:pBdr>
        <w:left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383">
    <w:name w:val="样式 标题 3 + 段前: 0.5 行"/>
    <w:basedOn w:val="6"/>
    <w:uiPriority w:val="0"/>
    <w:pPr>
      <w:spacing w:beforeLines="50" w:after="0" w:line="360" w:lineRule="exact"/>
      <w:jc w:val="left"/>
    </w:pPr>
    <w:rPr>
      <w:rFonts w:eastAsia="黑体"/>
      <w:b w:val="0"/>
      <w:color w:val="000000"/>
      <w:sz w:val="24"/>
      <w:szCs w:val="24"/>
    </w:rPr>
  </w:style>
  <w:style w:type="paragraph" w:customStyle="1" w:styleId="384">
    <w:name w:val="正文 New New New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385">
    <w:name w:val="页眉 Char2"/>
    <w:basedOn w:val="48"/>
    <w:semiHidden/>
    <w:uiPriority w:val="99"/>
    <w:rPr>
      <w:rFonts w:ascii="Times New Roman" w:hAnsi="Times New Roman" w:eastAsia="宋体" w:cs="Times New Roman"/>
      <w:kern w:val="13"/>
      <w:sz w:val="18"/>
      <w:szCs w:val="18"/>
    </w:rPr>
  </w:style>
  <w:style w:type="paragraph" w:customStyle="1" w:styleId="386">
    <w:name w:val="xl62"/>
    <w:basedOn w:val="1"/>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387">
    <w:name w:val="标题0"/>
    <w:basedOn w:val="332"/>
    <w:next w:val="332"/>
    <w:uiPriority w:val="0"/>
    <w:pPr>
      <w:spacing w:before="50" w:after="50"/>
    </w:pPr>
    <w:rPr>
      <w:color w:val="auto"/>
      <w:sz w:val="20"/>
    </w:rPr>
  </w:style>
  <w:style w:type="paragraph" w:customStyle="1" w:styleId="388">
    <w:name w:val="表格文字2"/>
    <w:basedOn w:val="160"/>
    <w:uiPriority w:val="0"/>
    <w:pPr>
      <w:autoSpaceDE/>
      <w:autoSpaceDN/>
      <w:spacing w:before="60"/>
      <w:jc w:val="center"/>
    </w:pPr>
    <w:rPr>
      <w:color w:val="auto"/>
    </w:rPr>
  </w:style>
  <w:style w:type="paragraph" w:customStyle="1" w:styleId="389">
    <w:name w:val="标题02"/>
    <w:basedOn w:val="1"/>
    <w:next w:val="1"/>
    <w:uiPriority w:val="0"/>
    <w:pPr>
      <w:widowControl w:val="0"/>
      <w:spacing w:before="240" w:after="120" w:line="360" w:lineRule="auto"/>
      <w:outlineLvl w:val="1"/>
    </w:pPr>
    <w:rPr>
      <w:rFonts w:eastAsia="黑体"/>
      <w:kern w:val="2"/>
      <w:sz w:val="32"/>
      <w:szCs w:val="32"/>
    </w:rPr>
  </w:style>
  <w:style w:type="paragraph" w:customStyle="1" w:styleId="390">
    <w:name w:val="xl28"/>
    <w:basedOn w:val="1"/>
    <w:uiPriority w:val="0"/>
    <w:pPr>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color w:val="000000"/>
      <w:w w:val="80"/>
      <w:kern w:val="0"/>
      <w:sz w:val="18"/>
      <w:szCs w:val="18"/>
    </w:rPr>
  </w:style>
  <w:style w:type="paragraph" w:customStyle="1" w:styleId="391">
    <w:name w:val="Title.3"/>
    <w:next w:val="1"/>
    <w:uiPriority w:val="0"/>
    <w:pPr>
      <w:keepNext/>
      <w:keepLines/>
      <w:spacing w:beforeLines="50" w:line="360" w:lineRule="auto"/>
      <w:outlineLvl w:val="2"/>
    </w:pPr>
    <w:rPr>
      <w:rFonts w:ascii="Times New Roman" w:hAnsi="Times New Roman" w:eastAsia="仿宋_GB2312" w:cs="Times New Roman"/>
      <w:b/>
      <w:kern w:val="0"/>
      <w:sz w:val="28"/>
      <w:szCs w:val="20"/>
      <w:lang w:val="en-US" w:eastAsia="zh-CN" w:bidi="ar-SA"/>
    </w:rPr>
  </w:style>
  <w:style w:type="paragraph" w:customStyle="1" w:styleId="392">
    <w:name w:val="表格一"/>
    <w:basedOn w:val="1"/>
    <w:uiPriority w:val="0"/>
    <w:pPr>
      <w:widowControl w:val="0"/>
      <w:jc w:val="center"/>
    </w:pPr>
    <w:rPr>
      <w:kern w:val="2"/>
      <w:szCs w:val="20"/>
    </w:rPr>
  </w:style>
  <w:style w:type="paragraph" w:customStyle="1" w:styleId="393">
    <w:name w:val="样式 样式 标题 3 + 段前: 0 磅 段后: 0 磅 + 段前: 0.5 行 段后: 0.5 行"/>
    <w:basedOn w:val="1"/>
    <w:uiPriority w:val="0"/>
    <w:pPr>
      <w:keepNext/>
      <w:keepLines/>
      <w:widowControl w:val="0"/>
      <w:adjustRightInd w:val="0"/>
      <w:spacing w:beforeLines="50" w:afterLines="50" w:line="416" w:lineRule="atLeast"/>
      <w:jc w:val="both"/>
      <w:textAlignment w:val="baseline"/>
      <w:outlineLvl w:val="2"/>
    </w:pPr>
    <w:rPr>
      <w:rFonts w:cs="宋体"/>
      <w:b/>
      <w:bCs/>
      <w:kern w:val="0"/>
      <w:szCs w:val="20"/>
    </w:rPr>
  </w:style>
  <w:style w:type="paragraph" w:customStyle="1" w:styleId="394">
    <w:name w:val="默认段落字体 Char Char Char"/>
    <w:basedOn w:val="1"/>
    <w:uiPriority w:val="0"/>
    <w:rPr>
      <w:kern w:val="2"/>
    </w:rPr>
  </w:style>
  <w:style w:type="paragraph" w:customStyle="1" w:styleId="395">
    <w:name w:val="T正文"/>
    <w:uiPriority w:val="0"/>
    <w:pPr>
      <w:widowControl w:val="0"/>
      <w:adjustRightInd w:val="0"/>
      <w:snapToGrid w:val="0"/>
      <w:spacing w:line="360" w:lineRule="auto"/>
      <w:ind w:firstLine="200" w:firstLineChars="200"/>
      <w:jc w:val="both"/>
    </w:pPr>
    <w:rPr>
      <w:rFonts w:ascii="Times New Roman" w:hAnsi="Times New Roman" w:eastAsia="仿宋_GB2312" w:cs="Times New Roman"/>
      <w:kern w:val="0"/>
      <w:sz w:val="28"/>
      <w:szCs w:val="20"/>
      <w:lang w:val="en-US" w:eastAsia="zh-CN" w:bidi="ar-SA"/>
    </w:rPr>
  </w:style>
  <w:style w:type="paragraph" w:customStyle="1" w:styleId="396">
    <w:name w:val="xl48"/>
    <w:basedOn w:val="1"/>
    <w:uiPriority w:val="0"/>
    <w:pPr>
      <w:pBdr>
        <w:top w:val="single" w:color="auto" w:sz="4" w:space="0"/>
        <w:left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397">
    <w:name w:val="p17"/>
    <w:basedOn w:val="1"/>
    <w:uiPriority w:val="0"/>
    <w:pPr>
      <w:spacing w:line="360" w:lineRule="auto"/>
      <w:ind w:firstLine="539"/>
    </w:pPr>
    <w:rPr>
      <w:kern w:val="0"/>
      <w:sz w:val="21"/>
      <w:szCs w:val="21"/>
    </w:rPr>
  </w:style>
  <w:style w:type="paragraph" w:customStyle="1" w:styleId="398">
    <w:name w:val="样式 样式 样式 标题 1 + 黑体 三号 黑色 居中 段前: 0.5 行 段后: 0 磅 行距: 单倍行距 + 居中 + Ti..."/>
    <w:basedOn w:val="399"/>
    <w:uiPriority w:val="0"/>
    <w:pPr>
      <w:tabs>
        <w:tab w:val="left" w:pos="1021"/>
      </w:tabs>
      <w:spacing w:beforeLines="0"/>
    </w:pPr>
    <w:rPr>
      <w:rFonts w:ascii="Times New Roman"/>
    </w:rPr>
  </w:style>
  <w:style w:type="paragraph" w:customStyle="1" w:styleId="399">
    <w:name w:val="样式 样式 标题 1 + 黑体 三号 黑色 居中 段前: 0.5 行 段后: 0 磅 行距: 单倍行距 + 居中"/>
    <w:basedOn w:val="362"/>
    <w:uiPriority w:val="0"/>
    <w:pPr>
      <w:tabs>
        <w:tab w:val="left" w:pos="1021"/>
      </w:tabs>
      <w:spacing w:beforeLines="50"/>
    </w:pPr>
    <w:rPr>
      <w:bCs w:val="0"/>
    </w:rPr>
  </w:style>
  <w:style w:type="paragraph" w:customStyle="1" w:styleId="400">
    <w:name w:val="xl31"/>
    <w:basedOn w:val="1"/>
    <w:uiPriority w:val="0"/>
    <w:pPr>
      <w:pBdr>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color w:val="000000"/>
      <w:w w:val="80"/>
      <w:kern w:val="0"/>
      <w:sz w:val="18"/>
      <w:szCs w:val="18"/>
    </w:rPr>
  </w:style>
  <w:style w:type="paragraph" w:customStyle="1" w:styleId="401">
    <w:name w:val="Char"/>
    <w:basedOn w:val="1"/>
    <w:uiPriority w:val="0"/>
    <w:pPr>
      <w:widowControl w:val="0"/>
      <w:spacing w:line="360" w:lineRule="auto"/>
      <w:ind w:firstLine="200" w:firstLineChars="200"/>
      <w:jc w:val="both"/>
    </w:pPr>
    <w:rPr>
      <w:rFonts w:ascii="宋体" w:cs="宋体"/>
      <w:kern w:val="2"/>
    </w:rPr>
  </w:style>
  <w:style w:type="paragraph" w:customStyle="1" w:styleId="402">
    <w:name w:val="符号箭头"/>
    <w:basedOn w:val="1"/>
    <w:uiPriority w:val="0"/>
    <w:pPr>
      <w:tabs>
        <w:tab w:val="left" w:pos="0"/>
      </w:tabs>
      <w:spacing w:line="360" w:lineRule="auto"/>
      <w:ind w:left="1200" w:firstLine="200" w:firstLineChars="200"/>
    </w:pPr>
    <w:rPr>
      <w:rFonts w:hAnsi="华文仿宋"/>
      <w:kern w:val="2"/>
    </w:rPr>
  </w:style>
  <w:style w:type="paragraph" w:customStyle="1" w:styleId="403">
    <w:name w:val="默认段落字体 Para Char Char Char Char Char Char Char"/>
    <w:basedOn w:val="20"/>
    <w:uiPriority w:val="0"/>
    <w:pPr>
      <w:widowControl/>
      <w:jc w:val="left"/>
    </w:pPr>
    <w:rPr>
      <w:szCs w:val="20"/>
    </w:rPr>
  </w:style>
  <w:style w:type="paragraph" w:customStyle="1" w:styleId="404">
    <w:name w:val="样式 五号 居中 段前: 0.5 行 行距: 最小值 12 磅"/>
    <w:basedOn w:val="1"/>
    <w:uiPriority w:val="0"/>
    <w:pPr>
      <w:snapToGrid w:val="0"/>
      <w:spacing w:beforeLines="50" w:line="240" w:lineRule="atLeast"/>
      <w:jc w:val="center"/>
    </w:pPr>
    <w:rPr>
      <w:rFonts w:cs="宋体"/>
      <w:kern w:val="2"/>
      <w:sz w:val="21"/>
      <w:szCs w:val="20"/>
    </w:rPr>
  </w:style>
  <w:style w:type="paragraph" w:customStyle="1" w:styleId="405">
    <w:name w:val="样式 标题 4 + 左侧:  0.42 厘米 右侧:  0.42 厘米"/>
    <w:basedOn w:val="7"/>
    <w:uiPriority w:val="0"/>
    <w:pPr>
      <w:keepNext w:val="0"/>
      <w:keepLines w:val="0"/>
      <w:widowControl/>
      <w:spacing w:before="50" w:after="0" w:line="360" w:lineRule="auto"/>
      <w:ind w:left="720" w:firstLine="200"/>
      <w:jc w:val="left"/>
    </w:pPr>
    <w:rPr>
      <w:rFonts w:ascii="楷体_GB2312" w:hAnsi="宋体" w:eastAsia="楷体_GB2312" w:cs="宋体"/>
      <w:b w:val="0"/>
      <w:snapToGrid w:val="0"/>
      <w:color w:val="000000"/>
      <w:spacing w:val="4"/>
      <w:kern w:val="0"/>
      <w:sz w:val="24"/>
      <w:szCs w:val="24"/>
    </w:rPr>
  </w:style>
  <w:style w:type="paragraph" w:customStyle="1" w:styleId="406">
    <w:name w:val="xl22"/>
    <w:basedOn w:val="1"/>
    <w:uiPriority w:val="0"/>
    <w:pPr>
      <w:pBdr>
        <w:bottom w:val="single" w:color="auto" w:sz="4" w:space="0"/>
        <w:right w:val="single" w:color="auto" w:sz="4" w:space="0"/>
      </w:pBdr>
      <w:spacing w:before="100" w:beforeAutospacing="1" w:after="100" w:afterAutospacing="1"/>
      <w:jc w:val="center"/>
    </w:pPr>
    <w:rPr>
      <w:rFonts w:ascii="Arial Unicode MS" w:hAnsi="Arial Unicode MS" w:eastAsia="Arial Unicode MS"/>
      <w:kern w:val="0"/>
      <w:sz w:val="21"/>
      <w:szCs w:val="21"/>
    </w:rPr>
  </w:style>
  <w:style w:type="paragraph" w:customStyle="1" w:styleId="407">
    <w:name w:val="报告书"/>
    <w:basedOn w:val="1"/>
    <w:uiPriority w:val="0"/>
    <w:pPr>
      <w:widowControl w:val="0"/>
      <w:spacing w:line="300" w:lineRule="auto"/>
      <w:ind w:firstLine="200" w:firstLineChars="200"/>
      <w:jc w:val="both"/>
    </w:pPr>
    <w:rPr>
      <w:kern w:val="2"/>
    </w:rPr>
  </w:style>
  <w:style w:type="paragraph" w:customStyle="1" w:styleId="408">
    <w:name w:val="表序号"/>
    <w:basedOn w:val="8"/>
    <w:uiPriority w:val="0"/>
    <w:pPr>
      <w:spacing w:beforeLines="50" w:afterLines="20" w:line="240" w:lineRule="auto"/>
      <w:ind w:right="-153" w:firstLine="2710" w:firstLineChars="1129"/>
    </w:pPr>
    <w:rPr>
      <w:rFonts w:hAnsi="宋体"/>
      <w:b/>
      <w:bCs w:val="0"/>
      <w:sz w:val="24"/>
      <w:szCs w:val="24"/>
    </w:rPr>
  </w:style>
  <w:style w:type="paragraph" w:customStyle="1" w:styleId="409">
    <w:name w:val="xl122"/>
    <w:basedOn w:val="1"/>
    <w:uiPriority w:val="0"/>
    <w:pPr>
      <w:pBdr>
        <w:top w:val="single" w:color="000000" w:sz="4" w:space="0"/>
        <w:left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410">
    <w:name w:val="xl107"/>
    <w:basedOn w:val="1"/>
    <w:uiPriority w:val="0"/>
    <w:pPr>
      <w:pBdr>
        <w:top w:val="single" w:color="auto" w:sz="8" w:space="0"/>
      </w:pBdr>
      <w:spacing w:before="100" w:beforeAutospacing="1" w:after="100" w:afterAutospacing="1"/>
      <w:jc w:val="center"/>
      <w:textAlignment w:val="center"/>
    </w:pPr>
    <w:rPr>
      <w:rFonts w:ascii="宋体" w:hAnsi="宋体" w:cs="宋体"/>
      <w:kern w:val="0"/>
    </w:rPr>
  </w:style>
  <w:style w:type="paragraph" w:customStyle="1" w:styleId="411">
    <w:name w:val="首行缩进"/>
    <w:basedOn w:val="1"/>
    <w:uiPriority w:val="0"/>
    <w:pPr>
      <w:widowControl w:val="0"/>
      <w:tabs>
        <w:tab w:val="left" w:pos="1021"/>
      </w:tabs>
      <w:spacing w:beforeLines="100" w:line="360" w:lineRule="auto"/>
      <w:jc w:val="both"/>
    </w:pPr>
    <w:rPr>
      <w:b/>
      <w:kern w:val="2"/>
      <w:szCs w:val="20"/>
    </w:rPr>
  </w:style>
  <w:style w:type="paragraph" w:customStyle="1" w:styleId="412">
    <w:name w:val="xl76"/>
    <w:basedOn w:val="1"/>
    <w:uiPriority w:val="0"/>
    <w:pPr>
      <w:pBdr>
        <w:top w:val="single" w:color="000000" w:sz="4" w:space="0"/>
        <w:left w:val="single" w:color="auto" w:sz="8" w:space="0"/>
        <w:bottom w:val="single" w:color="000000" w:sz="4" w:space="0"/>
        <w:right w:val="single" w:color="000000"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413">
    <w:name w:val="xl8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rPr>
  </w:style>
  <w:style w:type="paragraph" w:customStyle="1" w:styleId="414">
    <w:name w:val="p0"/>
    <w:basedOn w:val="1"/>
    <w:uiPriority w:val="0"/>
    <w:rPr>
      <w:kern w:val="0"/>
      <w:sz w:val="21"/>
      <w:szCs w:val="21"/>
    </w:rPr>
  </w:style>
  <w:style w:type="paragraph" w:customStyle="1" w:styleId="415">
    <w:name w:val="xl66"/>
    <w:basedOn w:val="1"/>
    <w:uiPriority w:val="0"/>
    <w:pPr>
      <w:pBdr>
        <w:top w:val="single" w:color="auto" w:sz="4" w:space="0"/>
        <w:left w:val="single" w:color="auto" w:sz="8" w:space="0"/>
        <w:bottom w:val="single" w:color="auto"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416">
    <w:name w:val="1.1.1"/>
    <w:basedOn w:val="1"/>
    <w:uiPriority w:val="0"/>
    <w:pPr>
      <w:widowControl w:val="0"/>
      <w:adjustRightInd w:val="0"/>
      <w:spacing w:before="120" w:after="120" w:line="360" w:lineRule="atLeast"/>
      <w:textAlignment w:val="baseline"/>
    </w:pPr>
    <w:rPr>
      <w:rFonts w:ascii="宋体" w:hAnsi="宋体" w:eastAsia="黑体" w:cs="Arial"/>
      <w:kern w:val="0"/>
      <w:sz w:val="28"/>
      <w:szCs w:val="20"/>
    </w:rPr>
  </w:style>
  <w:style w:type="paragraph" w:customStyle="1" w:styleId="417">
    <w:name w:val="正文 首行缩进:  2 字符 Char"/>
    <w:basedOn w:val="1"/>
    <w:uiPriority w:val="0"/>
    <w:pPr>
      <w:spacing w:line="520" w:lineRule="exact"/>
      <w:ind w:firstLine="200" w:firstLineChars="200"/>
    </w:pPr>
    <w:rPr>
      <w:rFonts w:cs="宋体"/>
      <w:kern w:val="44"/>
      <w:szCs w:val="20"/>
    </w:rPr>
  </w:style>
  <w:style w:type="paragraph" w:customStyle="1" w:styleId="418">
    <w:name w:val="xl24"/>
    <w:basedOn w:val="1"/>
    <w:uiPriority w:val="0"/>
    <w:pPr>
      <w:pBdr>
        <w:bottom w:val="single" w:color="auto" w:sz="4" w:space="0"/>
        <w:right w:val="single" w:color="auto" w:sz="4" w:space="0"/>
      </w:pBdr>
      <w:spacing w:before="100" w:beforeAutospacing="1" w:after="100" w:afterAutospacing="1"/>
      <w:jc w:val="center"/>
    </w:pPr>
    <w:rPr>
      <w:rFonts w:eastAsia="Arial Unicode MS"/>
      <w:kern w:val="0"/>
      <w:sz w:val="21"/>
      <w:szCs w:val="21"/>
    </w:rPr>
  </w:style>
  <w:style w:type="paragraph" w:customStyle="1" w:styleId="419">
    <w:name w:val="xl46"/>
    <w:basedOn w:val="1"/>
    <w:uiPriority w:val="0"/>
    <w:pPr>
      <w:pBdr>
        <w:top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420">
    <w:name w:val="图片 Char Char"/>
    <w:basedOn w:val="332"/>
    <w:next w:val="332"/>
    <w:uiPriority w:val="0"/>
    <w:rPr>
      <w:color w:val="auto"/>
      <w:sz w:val="20"/>
    </w:rPr>
  </w:style>
  <w:style w:type="paragraph" w:customStyle="1" w:styleId="421">
    <w:name w:val="样式 样式 样式 宋体 段前: 0.5 行 行距: 固定值 18 磅 + 首行缩进:  2 字符 + 首行缩进:  2 字符"/>
    <w:basedOn w:val="206"/>
    <w:uiPriority w:val="0"/>
    <w:pPr>
      <w:widowControl/>
      <w:tabs>
        <w:tab w:val="left" w:pos="1021"/>
      </w:tabs>
      <w:ind w:firstLine="480"/>
    </w:pPr>
    <w:rPr>
      <w:szCs w:val="20"/>
    </w:rPr>
  </w:style>
  <w:style w:type="paragraph" w:customStyle="1" w:styleId="422">
    <w:name w:val="xl73"/>
    <w:basedOn w:val="1"/>
    <w:uiPriority w:val="0"/>
    <w:pPr>
      <w:pBdr>
        <w:left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423">
    <w:name w:val="样式 标题 4 + 黑色 段前: 0.5 行"/>
    <w:basedOn w:val="7"/>
    <w:uiPriority w:val="0"/>
    <w:pPr>
      <w:keepNext w:val="0"/>
      <w:keepLines w:val="0"/>
      <w:widowControl/>
      <w:spacing w:before="181" w:after="0" w:line="360" w:lineRule="exact"/>
      <w:ind w:left="720" w:firstLine="482"/>
      <w:jc w:val="left"/>
    </w:pPr>
    <w:rPr>
      <w:rFonts w:ascii="楷体_GB2312" w:hAnsi="宋体" w:eastAsia="楷体_GB2312" w:cs="宋体"/>
      <w:b w:val="0"/>
      <w:snapToGrid w:val="0"/>
      <w:color w:val="000000"/>
      <w:spacing w:val="4"/>
      <w:kern w:val="0"/>
      <w:sz w:val="24"/>
      <w:szCs w:val="20"/>
    </w:rPr>
  </w:style>
  <w:style w:type="paragraph" w:customStyle="1" w:styleId="424">
    <w:name w:val="xl52"/>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425">
    <w:name w:val="样式 标题 1 + 首行缩进:  2 字符 段前: 0.5 行"/>
    <w:basedOn w:val="2"/>
    <w:uiPriority w:val="0"/>
    <w:pPr>
      <w:snapToGrid w:val="0"/>
      <w:jc w:val="left"/>
    </w:pPr>
    <w:rPr>
      <w:sz w:val="24"/>
      <w:szCs w:val="24"/>
      <w:lang w:val="zh-CN"/>
    </w:rPr>
  </w:style>
  <w:style w:type="paragraph" w:customStyle="1" w:styleId="426">
    <w:name w:val="图框文本"/>
    <w:basedOn w:val="332"/>
    <w:next w:val="332"/>
    <w:uiPriority w:val="0"/>
    <w:rPr>
      <w:color w:val="auto"/>
      <w:sz w:val="20"/>
    </w:rPr>
  </w:style>
  <w:style w:type="paragraph" w:customStyle="1" w:styleId="427">
    <w:name w:val="正文11"/>
    <w:basedOn w:val="1"/>
    <w:uiPriority w:val="0"/>
    <w:pPr>
      <w:spacing w:beforeLines="50" w:line="360" w:lineRule="exact"/>
      <w:ind w:firstLine="200" w:firstLineChars="200"/>
    </w:pPr>
    <w:rPr>
      <w:kern w:val="2"/>
    </w:rPr>
  </w:style>
  <w:style w:type="paragraph" w:customStyle="1" w:styleId="428">
    <w:name w:val="表格2"/>
    <w:basedOn w:val="235"/>
    <w:uiPriority w:val="0"/>
    <w:pPr>
      <w:tabs>
        <w:tab w:val="left" w:pos="1021"/>
      </w:tabs>
      <w:spacing w:line="240" w:lineRule="auto"/>
      <w:ind w:firstLine="200" w:firstLineChars="200"/>
      <w:jc w:val="left"/>
    </w:pPr>
    <w:rPr>
      <w:rFonts w:hAnsi="宋体"/>
      <w:snapToGrid w:val="0"/>
      <w:sz w:val="18"/>
      <w:szCs w:val="18"/>
    </w:rPr>
  </w:style>
  <w:style w:type="paragraph" w:customStyle="1" w:styleId="429">
    <w:name w:val="样式 正文文字缩进 + (符号) 宋体 首行缩进:  0.95 厘米"/>
    <w:basedOn w:val="23"/>
    <w:uiPriority w:val="0"/>
    <w:pPr>
      <w:widowControl/>
      <w:spacing w:after="0" w:line="300" w:lineRule="auto"/>
      <w:ind w:left="0" w:leftChars="0" w:firstLine="539"/>
      <w:jc w:val="left"/>
    </w:pPr>
    <w:rPr>
      <w:rFonts w:ascii="宋体" w:hAnsi="宋体"/>
      <w:sz w:val="24"/>
    </w:rPr>
  </w:style>
  <w:style w:type="paragraph" w:customStyle="1" w:styleId="430">
    <w:name w:val="xl35"/>
    <w:basedOn w:val="1"/>
    <w:uiPriority w:val="0"/>
    <w:pPr>
      <w:pBdr>
        <w:top w:val="single" w:color="auto" w:sz="4" w:space="0"/>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color w:val="000000"/>
      <w:w w:val="80"/>
      <w:kern w:val="0"/>
      <w:sz w:val="22"/>
      <w:szCs w:val="22"/>
    </w:rPr>
  </w:style>
  <w:style w:type="paragraph" w:customStyle="1" w:styleId="431">
    <w:name w:val="纯文本 New"/>
    <w:basedOn w:val="1"/>
    <w:uiPriority w:val="0"/>
    <w:pPr>
      <w:ind w:firstLine="200" w:firstLineChars="200"/>
    </w:pPr>
    <w:rPr>
      <w:rFonts w:ascii="宋体" w:hAnsi="Courier New"/>
      <w:kern w:val="2"/>
      <w:sz w:val="21"/>
      <w:szCs w:val="20"/>
    </w:rPr>
  </w:style>
  <w:style w:type="paragraph" w:customStyle="1" w:styleId="432">
    <w:name w:val="表格文字居中"/>
    <w:uiPriority w:val="0"/>
    <w:pPr>
      <w:widowControl w:val="0"/>
      <w:adjustRightInd w:val="0"/>
      <w:snapToGrid w:val="0"/>
      <w:spacing w:line="288" w:lineRule="auto"/>
      <w:jc w:val="center"/>
      <w:textAlignment w:val="baseline"/>
    </w:pPr>
    <w:rPr>
      <w:rFonts w:ascii="宋体" w:hAnsi="Times New Roman" w:eastAsia="宋体" w:cs="Times New Roman"/>
      <w:snapToGrid w:val="0"/>
      <w:kern w:val="24"/>
      <w:sz w:val="24"/>
      <w:szCs w:val="20"/>
      <w:lang w:val="en-US" w:eastAsia="zh-CN" w:bidi="ar-SA"/>
    </w:rPr>
  </w:style>
  <w:style w:type="paragraph" w:customStyle="1" w:styleId="433">
    <w:name w:val="xl30"/>
    <w:basedOn w:val="1"/>
    <w:uiPriority w:val="0"/>
    <w:pPr>
      <w:pBdr>
        <w:bottom w:val="single" w:color="auto" w:sz="4" w:space="0"/>
        <w:right w:val="single" w:color="auto" w:sz="4" w:space="0"/>
      </w:pBdr>
      <w:shd w:val="clear" w:color="auto" w:fill="FFFFFF"/>
      <w:spacing w:before="100" w:beforeAutospacing="1" w:after="100" w:afterAutospacing="1"/>
      <w:jc w:val="center"/>
      <w:textAlignment w:val="center"/>
    </w:pPr>
    <w:rPr>
      <w:color w:val="000000"/>
      <w:w w:val="80"/>
      <w:kern w:val="0"/>
      <w:sz w:val="18"/>
      <w:szCs w:val="18"/>
    </w:rPr>
  </w:style>
  <w:style w:type="paragraph" w:customStyle="1" w:styleId="434">
    <w:name w:val="_Style 7"/>
    <w:basedOn w:val="1"/>
    <w:uiPriority w:val="0"/>
    <w:pPr>
      <w:widowControl w:val="0"/>
      <w:spacing w:line="360" w:lineRule="auto"/>
      <w:ind w:firstLine="200" w:firstLineChars="200"/>
      <w:jc w:val="both"/>
    </w:pPr>
    <w:rPr>
      <w:kern w:val="2"/>
      <w:sz w:val="21"/>
      <w:szCs w:val="20"/>
    </w:rPr>
  </w:style>
  <w:style w:type="paragraph" w:customStyle="1" w:styleId="435">
    <w:name w:val="xl95"/>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宋体" w:hAnsi="宋体" w:cs="宋体"/>
      <w:kern w:val="0"/>
    </w:rPr>
  </w:style>
  <w:style w:type="paragraph" w:customStyle="1" w:styleId="436">
    <w:name w:val="xl82"/>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pPr>
    <w:rPr>
      <w:rFonts w:ascii="宋体" w:hAnsi="宋体" w:cs="宋体"/>
      <w:kern w:val="0"/>
    </w:rPr>
  </w:style>
  <w:style w:type="paragraph" w:customStyle="1" w:styleId="437">
    <w:name w:val="表"/>
    <w:basedOn w:val="18"/>
    <w:uiPriority w:val="0"/>
    <w:pPr>
      <w:adjustRightInd w:val="0"/>
      <w:spacing w:beforeLines="50" w:line="360" w:lineRule="auto"/>
      <w:jc w:val="center"/>
      <w:textAlignment w:val="baseline"/>
    </w:pPr>
    <w:rPr>
      <w:rFonts w:ascii="Times New Roman" w:hAnsi="Times New Roman"/>
    </w:rPr>
  </w:style>
  <w:style w:type="paragraph" w:customStyle="1" w:styleId="438">
    <w:name w:val="xl38"/>
    <w:basedOn w:val="1"/>
    <w:uiPriority w:val="0"/>
    <w:pPr>
      <w:pBdr>
        <w:left w:val="single" w:color="auto" w:sz="4" w:space="0"/>
        <w:right w:val="single" w:color="auto" w:sz="4" w:space="0"/>
      </w:pBdr>
      <w:spacing w:before="100" w:beforeAutospacing="1" w:after="100" w:afterAutospacing="1"/>
      <w:jc w:val="center"/>
      <w:textAlignment w:val="center"/>
    </w:pPr>
    <w:rPr>
      <w:rFonts w:hint="eastAsia" w:ascii="楷体_GB2312" w:hAnsi="Arial Unicode MS" w:eastAsia="楷体_GB2312"/>
      <w:kern w:val="0"/>
    </w:rPr>
  </w:style>
  <w:style w:type="paragraph" w:customStyle="1" w:styleId="439">
    <w:name w:val="xl42"/>
    <w:basedOn w:val="1"/>
    <w:uiPriority w:val="0"/>
    <w:pPr>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color w:val="000000"/>
      <w:w w:val="80"/>
      <w:kern w:val="0"/>
      <w:sz w:val="20"/>
      <w:szCs w:val="20"/>
    </w:rPr>
  </w:style>
  <w:style w:type="paragraph" w:customStyle="1" w:styleId="440">
    <w:name w:val="图片 Char"/>
    <w:basedOn w:val="1"/>
    <w:uiPriority w:val="0"/>
    <w:pPr>
      <w:widowControl w:val="0"/>
      <w:spacing w:line="360" w:lineRule="auto"/>
      <w:jc w:val="center"/>
      <w:textAlignment w:val="center"/>
    </w:pPr>
    <w:rPr>
      <w:color w:val="800080"/>
      <w:kern w:val="2"/>
    </w:rPr>
  </w:style>
  <w:style w:type="paragraph" w:customStyle="1" w:styleId="441">
    <w:name w:val="xl33"/>
    <w:basedOn w:val="1"/>
    <w:uiPriority w:val="0"/>
    <w:pPr>
      <w:pBdr>
        <w:left w:val="single" w:color="auto" w:sz="4" w:space="0"/>
        <w:bottom w:val="single" w:color="000000" w:sz="4" w:space="0"/>
        <w:right w:val="single" w:color="auto" w:sz="4" w:space="0"/>
      </w:pBdr>
      <w:spacing w:before="100" w:beforeAutospacing="1" w:after="100" w:afterAutospacing="1"/>
      <w:jc w:val="center"/>
      <w:textAlignment w:val="center"/>
    </w:pPr>
    <w:rPr>
      <w:rFonts w:eastAsia="Arial Unicode MS"/>
      <w:kern w:val="0"/>
      <w:sz w:val="21"/>
      <w:szCs w:val="21"/>
    </w:rPr>
  </w:style>
  <w:style w:type="paragraph" w:customStyle="1" w:styleId="442">
    <w:name w:val="特殊文字"/>
    <w:basedOn w:val="1"/>
    <w:uiPriority w:val="0"/>
    <w:pPr>
      <w:widowControl w:val="0"/>
      <w:overflowPunct w:val="0"/>
      <w:autoSpaceDE w:val="0"/>
      <w:autoSpaceDN w:val="0"/>
      <w:adjustRightInd w:val="0"/>
      <w:spacing w:line="360" w:lineRule="auto"/>
      <w:jc w:val="both"/>
      <w:textAlignment w:val="baseline"/>
    </w:pPr>
    <w:rPr>
      <w:rFonts w:eastAsia="仿宋_GB2312"/>
      <w:kern w:val="0"/>
      <w:sz w:val="28"/>
      <w:szCs w:val="20"/>
    </w:rPr>
  </w:style>
  <w:style w:type="paragraph" w:customStyle="1" w:styleId="443">
    <w:name w:val="样式 宋体 小四 首行缩进:  0.95 厘米 行距: 1.5 倍行距"/>
    <w:basedOn w:val="1"/>
    <w:uiPriority w:val="0"/>
    <w:pPr>
      <w:spacing w:line="300" w:lineRule="auto"/>
      <w:ind w:firstLine="539"/>
    </w:pPr>
    <w:rPr>
      <w:rFonts w:ascii="宋体" w:hAnsi="宋体"/>
      <w:kern w:val="2"/>
    </w:rPr>
  </w:style>
  <w:style w:type="paragraph" w:customStyle="1" w:styleId="444">
    <w:name w:val="xl7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45">
    <w:name w:val="正文 + 小四"/>
    <w:basedOn w:val="1"/>
    <w:uiPriority w:val="0"/>
    <w:pPr>
      <w:widowControl w:val="0"/>
      <w:ind w:firstLine="435"/>
      <w:jc w:val="both"/>
    </w:pPr>
    <w:rPr>
      <w:kern w:val="2"/>
    </w:rPr>
  </w:style>
  <w:style w:type="paragraph" w:customStyle="1" w:styleId="446">
    <w:name w:val="样式 标题 3 + 左侧:  0.42 厘米 右侧:  0.42 厘米"/>
    <w:basedOn w:val="6"/>
    <w:uiPriority w:val="0"/>
    <w:pPr>
      <w:widowControl/>
      <w:tabs>
        <w:tab w:val="left" w:pos="900"/>
      </w:tabs>
      <w:snapToGrid w:val="0"/>
      <w:spacing w:beforeLines="50" w:after="0" w:line="360" w:lineRule="auto"/>
      <w:jc w:val="left"/>
    </w:pPr>
    <w:rPr>
      <w:sz w:val="24"/>
      <w:szCs w:val="20"/>
    </w:rPr>
  </w:style>
  <w:style w:type="paragraph" w:customStyle="1" w:styleId="447">
    <w:name w:val="xl116"/>
    <w:basedOn w:val="1"/>
    <w:uiPriority w:val="0"/>
    <w:pPr>
      <w:pBdr>
        <w:top w:val="single" w:color="auto" w:sz="8"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448">
    <w:name w:val="Char Char Char Char Char Char Char Char Char Char Char Char Char"/>
    <w:basedOn w:val="1"/>
    <w:next w:val="1"/>
    <w:uiPriority w:val="0"/>
    <w:pPr>
      <w:pBdr>
        <w:right w:val="single" w:color="auto" w:sz="12" w:space="4"/>
      </w:pBdr>
      <w:spacing w:line="360" w:lineRule="auto"/>
      <w:ind w:firstLine="200" w:firstLineChars="200"/>
    </w:pPr>
    <w:rPr>
      <w:rFonts w:ascii="宋体" w:hAnsi="宋体" w:cs="宋体"/>
      <w:kern w:val="2"/>
    </w:rPr>
  </w:style>
  <w:style w:type="paragraph" w:customStyle="1" w:styleId="449">
    <w:name w:val="样式 标题 1 + 首行缩进:  2 字符 段前: 0.5 行 段后: 0.5 行"/>
    <w:basedOn w:val="2"/>
    <w:uiPriority w:val="0"/>
    <w:pPr>
      <w:pageBreakBefore/>
      <w:widowControl/>
      <w:spacing w:beforeLines="50" w:afterLines="50" w:line="240" w:lineRule="auto"/>
    </w:pPr>
    <w:rPr>
      <w:rFonts w:eastAsia="黑体" w:cs="宋体"/>
      <w:sz w:val="32"/>
      <w:szCs w:val="36"/>
    </w:rPr>
  </w:style>
  <w:style w:type="paragraph" w:customStyle="1" w:styleId="450">
    <w:name w:val="List Paragraph"/>
    <w:basedOn w:val="1"/>
    <w:qFormat/>
    <w:uiPriority w:val="34"/>
    <w:pPr>
      <w:ind w:firstLine="420" w:firstLineChars="200"/>
    </w:pPr>
  </w:style>
  <w:style w:type="paragraph" w:customStyle="1" w:styleId="451">
    <w:name w:val="正文文本 21"/>
    <w:basedOn w:val="1"/>
    <w:uiPriority w:val="0"/>
    <w:pPr>
      <w:widowControl w:val="0"/>
      <w:adjustRightInd w:val="0"/>
      <w:ind w:firstLine="600"/>
      <w:jc w:val="both"/>
      <w:textAlignment w:val="baseline"/>
    </w:pPr>
    <w:rPr>
      <w:rFonts w:ascii="仿宋_GB2312" w:eastAsia="仿宋_GB2312"/>
      <w:w w:val="80"/>
      <w:kern w:val="24"/>
      <w:sz w:val="30"/>
      <w:szCs w:val="20"/>
    </w:rPr>
  </w:style>
  <w:style w:type="paragraph" w:customStyle="1" w:styleId="452">
    <w:name w:val="xl64"/>
    <w:basedOn w:val="1"/>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453">
    <w:name w:val="正文01"/>
    <w:basedOn w:val="1"/>
    <w:uiPriority w:val="0"/>
    <w:pPr>
      <w:widowControl w:val="0"/>
      <w:spacing w:before="60" w:line="460" w:lineRule="exact"/>
      <w:ind w:firstLine="200" w:firstLineChars="200"/>
      <w:jc w:val="both"/>
    </w:pPr>
    <w:rPr>
      <w:rFonts w:ascii="Arial" w:hAnsi="Arial"/>
      <w:kern w:val="2"/>
      <w:szCs w:val="20"/>
    </w:rPr>
  </w:style>
  <w:style w:type="paragraph" w:customStyle="1" w:styleId="454">
    <w:name w:val="标题2"/>
    <w:next w:val="1"/>
    <w:uiPriority w:val="0"/>
    <w:pPr>
      <w:jc w:val="both"/>
      <w:outlineLvl w:val="1"/>
    </w:pPr>
    <w:rPr>
      <w:rFonts w:ascii="黑体" w:hAnsi="Times New Roman" w:eastAsia="宋体" w:cs="Times New Roman"/>
      <w:b/>
      <w:kern w:val="0"/>
      <w:sz w:val="36"/>
      <w:szCs w:val="20"/>
      <w:lang w:val="en-US" w:eastAsia="zh-CN" w:bidi="ar-SA"/>
    </w:rPr>
  </w:style>
  <w:style w:type="paragraph" w:customStyle="1" w:styleId="455">
    <w:name w:val="font11"/>
    <w:basedOn w:val="1"/>
    <w:uiPriority w:val="0"/>
    <w:pPr>
      <w:spacing w:before="100" w:beforeAutospacing="1" w:after="100" w:afterAutospacing="1"/>
    </w:pPr>
    <w:rPr>
      <w:kern w:val="0"/>
      <w:sz w:val="20"/>
      <w:szCs w:val="20"/>
    </w:rPr>
  </w:style>
  <w:style w:type="paragraph" w:customStyle="1" w:styleId="456">
    <w:name w:val="图名"/>
    <w:basedOn w:val="1"/>
    <w:uiPriority w:val="0"/>
    <w:pPr>
      <w:spacing w:line="360" w:lineRule="auto"/>
      <w:ind w:firstLine="482" w:firstLineChars="200"/>
      <w:jc w:val="center"/>
    </w:pPr>
    <w:rPr>
      <w:rFonts w:eastAsia="黑体" w:cs="宋体"/>
      <w:kern w:val="2"/>
      <w:szCs w:val="21"/>
    </w:rPr>
  </w:style>
  <w:style w:type="paragraph" w:customStyle="1" w:styleId="457">
    <w:name w:val="xl36"/>
    <w:basedOn w:val="1"/>
    <w:uiPriority w:val="0"/>
    <w:pPr>
      <w:pBdr>
        <w:bottom w:val="single" w:color="auto" w:sz="4" w:space="0"/>
      </w:pBdr>
      <w:shd w:val="clear" w:color="auto" w:fill="FFFFFF"/>
      <w:spacing w:before="100" w:beforeAutospacing="1" w:after="100" w:afterAutospacing="1"/>
      <w:jc w:val="center"/>
    </w:pPr>
    <w:rPr>
      <w:rFonts w:hint="eastAsia" w:ascii="黑体" w:hAnsi="宋体" w:eastAsia="黑体"/>
      <w:color w:val="000000"/>
      <w:w w:val="80"/>
      <w:kern w:val="0"/>
      <w:sz w:val="32"/>
      <w:szCs w:val="32"/>
    </w:rPr>
  </w:style>
  <w:style w:type="paragraph" w:customStyle="1" w:styleId="458">
    <w:name w:val="居中"/>
    <w:basedOn w:val="1"/>
    <w:next w:val="1"/>
    <w:uiPriority w:val="0"/>
    <w:pPr>
      <w:widowControl w:val="0"/>
      <w:spacing w:line="360" w:lineRule="auto"/>
      <w:ind w:firstLine="475" w:firstLineChars="200"/>
      <w:jc w:val="center"/>
    </w:pPr>
    <w:rPr>
      <w:kern w:val="2"/>
    </w:rPr>
  </w:style>
  <w:style w:type="paragraph" w:customStyle="1" w:styleId="459">
    <w:name w:val="标题（2）"/>
    <w:basedOn w:val="3"/>
    <w:next w:val="460"/>
    <w:uiPriority w:val="0"/>
    <w:pPr>
      <w:keepNext w:val="0"/>
      <w:keepLines w:val="0"/>
      <w:adjustRightInd w:val="0"/>
      <w:spacing w:beforeLines="50" w:after="0" w:line="360" w:lineRule="auto"/>
      <w:jc w:val="left"/>
    </w:pPr>
    <w:rPr>
      <w:rFonts w:eastAsia="宋体"/>
      <w:kern w:val="28"/>
      <w:sz w:val="28"/>
    </w:rPr>
  </w:style>
  <w:style w:type="paragraph" w:customStyle="1" w:styleId="460">
    <w:name w:val="标题（3）"/>
    <w:basedOn w:val="6"/>
    <w:next w:val="461"/>
    <w:uiPriority w:val="0"/>
    <w:pPr>
      <w:keepNext w:val="0"/>
      <w:keepLines w:val="0"/>
      <w:adjustRightInd w:val="0"/>
      <w:spacing w:beforeLines="50" w:after="0" w:line="360" w:lineRule="auto"/>
      <w:jc w:val="left"/>
    </w:pPr>
    <w:rPr>
      <w:bCs w:val="0"/>
      <w:snapToGrid w:val="0"/>
      <w:kern w:val="28"/>
      <w:sz w:val="24"/>
      <w:szCs w:val="20"/>
    </w:rPr>
  </w:style>
  <w:style w:type="paragraph" w:customStyle="1" w:styleId="461">
    <w:name w:val="（正文）"/>
    <w:basedOn w:val="1"/>
    <w:uiPriority w:val="0"/>
    <w:pPr>
      <w:widowControl w:val="0"/>
      <w:ind w:firstLine="200" w:firstLineChars="200"/>
      <w:jc w:val="both"/>
    </w:pPr>
    <w:rPr>
      <w:kern w:val="2"/>
    </w:rPr>
  </w:style>
  <w:style w:type="paragraph" w:customStyle="1" w:styleId="462">
    <w:name w:val="样式 样式 段前: 0.5 行 + 首行缩进:  2 字符 段前: 0.5 行"/>
    <w:basedOn w:val="463"/>
    <w:uiPriority w:val="0"/>
    <w:pPr>
      <w:tabs>
        <w:tab w:val="left" w:pos="1021"/>
      </w:tabs>
      <w:spacing w:beforeLines="0"/>
      <w:ind w:left="420" w:leftChars="100" w:right="100" w:rightChars="100" w:firstLine="459"/>
    </w:pPr>
  </w:style>
  <w:style w:type="paragraph" w:customStyle="1" w:styleId="463">
    <w:name w:val="样式 段前: 0.5 行"/>
    <w:basedOn w:val="1"/>
    <w:uiPriority w:val="0"/>
    <w:pPr>
      <w:spacing w:beforeLines="50" w:line="360" w:lineRule="exact"/>
      <w:ind w:firstLine="200" w:firstLineChars="200"/>
    </w:pPr>
    <w:rPr>
      <w:rFonts w:cs="宋体"/>
      <w:kern w:val="2"/>
      <w:szCs w:val="20"/>
    </w:rPr>
  </w:style>
  <w:style w:type="paragraph" w:customStyle="1" w:styleId="464">
    <w:name w:val="表头 Char"/>
    <w:basedOn w:val="1"/>
    <w:uiPriority w:val="0"/>
    <w:pPr>
      <w:tabs>
        <w:tab w:val="left" w:pos="1021"/>
      </w:tabs>
      <w:spacing w:before="60" w:line="326" w:lineRule="auto"/>
      <w:jc w:val="center"/>
    </w:pPr>
    <w:rPr>
      <w:rFonts w:ascii="宋体" w:hAnsi="宋体"/>
      <w:b/>
      <w:bCs/>
      <w:kern w:val="24"/>
    </w:rPr>
  </w:style>
  <w:style w:type="paragraph" w:customStyle="1" w:styleId="465">
    <w:name w:val="xl102"/>
    <w:basedOn w:val="1"/>
    <w:uiPriority w:val="0"/>
    <w:pPr>
      <w:spacing w:before="100" w:beforeAutospacing="1" w:after="100" w:afterAutospacing="1"/>
      <w:jc w:val="center"/>
      <w:textAlignment w:val="center"/>
    </w:pPr>
    <w:rPr>
      <w:rFonts w:ascii="宋体" w:hAnsi="宋体" w:cs="宋体"/>
      <w:kern w:val="0"/>
      <w:sz w:val="20"/>
      <w:szCs w:val="20"/>
    </w:rPr>
  </w:style>
  <w:style w:type="paragraph" w:customStyle="1" w:styleId="466">
    <w:name w:val="_Style 52"/>
    <w:basedOn w:val="1"/>
    <w:uiPriority w:val="0"/>
    <w:rPr>
      <w:kern w:val="2"/>
      <w:sz w:val="21"/>
    </w:rPr>
  </w:style>
  <w:style w:type="paragraph" w:customStyle="1" w:styleId="467">
    <w:name w:val="xl117"/>
    <w:basedOn w:val="1"/>
    <w:qFormat/>
    <w:uiPriority w:val="0"/>
    <w:pPr>
      <w:spacing w:before="100" w:beforeAutospacing="1" w:after="100" w:afterAutospacing="1"/>
      <w:jc w:val="center"/>
    </w:pPr>
    <w:rPr>
      <w:rFonts w:ascii="宋体" w:hAnsi="宋体" w:cs="宋体"/>
      <w:b/>
      <w:bCs/>
      <w:kern w:val="0"/>
      <w:sz w:val="44"/>
      <w:szCs w:val="44"/>
      <w:u w:val="single"/>
    </w:rPr>
  </w:style>
  <w:style w:type="paragraph" w:customStyle="1" w:styleId="468">
    <w:name w:val="表注"/>
    <w:basedOn w:val="1"/>
    <w:next w:val="1"/>
    <w:uiPriority w:val="0"/>
    <w:pPr>
      <w:widowControl w:val="0"/>
      <w:spacing w:line="360" w:lineRule="auto"/>
      <w:jc w:val="both"/>
    </w:pPr>
    <w:rPr>
      <w:kern w:val="2"/>
      <w:sz w:val="21"/>
      <w:szCs w:val="18"/>
    </w:rPr>
  </w:style>
  <w:style w:type="paragraph" w:customStyle="1" w:styleId="469">
    <w:name w:val="xl41"/>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w w:val="80"/>
      <w:kern w:val="0"/>
      <w:sz w:val="20"/>
      <w:szCs w:val="20"/>
    </w:rPr>
  </w:style>
  <w:style w:type="paragraph" w:customStyle="1" w:styleId="470">
    <w:name w:val="Char31"/>
    <w:basedOn w:val="1"/>
    <w:uiPriority w:val="0"/>
    <w:pPr>
      <w:tabs>
        <w:tab w:val="left" w:pos="794"/>
        <w:tab w:val="left" w:pos="1191"/>
        <w:tab w:val="left" w:pos="1588"/>
        <w:tab w:val="left" w:pos="1985"/>
      </w:tabs>
      <w:autoSpaceDE w:val="0"/>
      <w:autoSpaceDN w:val="0"/>
      <w:adjustRightInd w:val="0"/>
      <w:spacing w:before="136"/>
    </w:pPr>
  </w:style>
  <w:style w:type="paragraph" w:customStyle="1" w:styleId="471">
    <w:name w:val="xl80"/>
    <w:basedOn w:val="1"/>
    <w:uiPriority w:val="0"/>
    <w:pPr>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472">
    <w:name w:val="xl65"/>
    <w:basedOn w:val="1"/>
    <w:uiPriority w:val="0"/>
    <w:pPr>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473">
    <w:name w:val="xl91"/>
    <w:basedOn w:val="1"/>
    <w:uiPriority w:val="0"/>
    <w:pPr>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474">
    <w:name w:val="图表1"/>
    <w:basedOn w:val="332"/>
    <w:next w:val="332"/>
    <w:uiPriority w:val="0"/>
    <w:rPr>
      <w:color w:val="auto"/>
      <w:sz w:val="20"/>
    </w:rPr>
  </w:style>
  <w:style w:type="paragraph" w:customStyle="1" w:styleId="475">
    <w:name w:val="样式 标题2 + 段前: 1 行 段后: 1 行"/>
    <w:basedOn w:val="1"/>
    <w:uiPriority w:val="0"/>
    <w:pPr>
      <w:keepNext/>
      <w:keepLines/>
      <w:widowControl w:val="0"/>
      <w:adjustRightInd w:val="0"/>
      <w:spacing w:before="240" w:after="240" w:line="360" w:lineRule="auto"/>
      <w:jc w:val="both"/>
      <w:textAlignment w:val="baseline"/>
      <w:outlineLvl w:val="1"/>
    </w:pPr>
    <w:rPr>
      <w:rFonts w:eastAsia="黑体" w:cs="宋体"/>
      <w:kern w:val="2"/>
      <w:sz w:val="30"/>
      <w:szCs w:val="20"/>
    </w:rPr>
  </w:style>
  <w:style w:type="paragraph" w:customStyle="1" w:styleId="476">
    <w:name w:val="xl105"/>
    <w:basedOn w:val="1"/>
    <w:uiPriority w:val="0"/>
    <w:pPr>
      <w:pBdr>
        <w:top w:val="single" w:color="auto" w:sz="8" w:space="0"/>
        <w:bottom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477">
    <w:name w:val="xl109"/>
    <w:basedOn w:val="1"/>
    <w:uiPriority w:val="0"/>
    <w:pPr>
      <w:pBdr>
        <w:top w:val="single" w:color="auto" w:sz="8" w:space="0"/>
        <w:left w:val="single" w:color="000000" w:sz="4" w:space="0"/>
        <w:bottom w:val="single" w:color="000000" w:sz="4" w:space="0"/>
        <w:right w:val="single" w:color="auto" w:sz="8" w:space="0"/>
      </w:pBdr>
      <w:spacing w:before="100" w:beforeAutospacing="1" w:after="100" w:afterAutospacing="1"/>
      <w:jc w:val="center"/>
      <w:textAlignment w:val="center"/>
    </w:pPr>
    <w:rPr>
      <w:rFonts w:ascii="宋体" w:hAnsi="宋体" w:cs="宋体"/>
      <w:kern w:val="0"/>
      <w:sz w:val="20"/>
      <w:szCs w:val="20"/>
    </w:rPr>
  </w:style>
  <w:style w:type="paragraph" w:customStyle="1" w:styleId="478">
    <w:name w:val="font0"/>
    <w:basedOn w:val="1"/>
    <w:uiPriority w:val="0"/>
    <w:pPr>
      <w:spacing w:before="100" w:beforeAutospacing="1" w:after="100" w:afterAutospacing="1"/>
    </w:pPr>
    <w:rPr>
      <w:rFonts w:eastAsia="Arial Unicode MS"/>
      <w:kern w:val="0"/>
      <w:sz w:val="20"/>
      <w:szCs w:val="20"/>
    </w:rPr>
  </w:style>
  <w:style w:type="paragraph" w:customStyle="1" w:styleId="479">
    <w:name w:val="样式 小四"/>
    <w:basedOn w:val="1"/>
    <w:uiPriority w:val="0"/>
    <w:pPr>
      <w:widowControl w:val="0"/>
      <w:ind w:firstLine="480" w:firstLineChars="200"/>
      <w:jc w:val="both"/>
    </w:pPr>
    <w:rPr>
      <w:rFonts w:cs="宋体"/>
      <w:kern w:val="2"/>
      <w:szCs w:val="20"/>
    </w:rPr>
  </w:style>
  <w:style w:type="paragraph" w:customStyle="1" w:styleId="480">
    <w:name w:val="xl3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olor w:val="FF0000"/>
      <w:w w:val="80"/>
      <w:kern w:val="0"/>
      <w:sz w:val="20"/>
      <w:szCs w:val="20"/>
    </w:rPr>
  </w:style>
  <w:style w:type="paragraph" w:customStyle="1" w:styleId="481">
    <w:name w:val="xl120"/>
    <w:basedOn w:val="1"/>
    <w:uiPriority w:val="0"/>
    <w:pPr>
      <w:pBdr>
        <w:left w:val="single" w:color="000000" w:sz="4" w:space="0"/>
        <w:righ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482">
    <w:name w:val="表格文本"/>
    <w:basedOn w:val="332"/>
    <w:next w:val="332"/>
    <w:qFormat/>
    <w:uiPriority w:val="0"/>
    <w:rPr>
      <w:color w:val="auto"/>
      <w:sz w:val="20"/>
    </w:rPr>
  </w:style>
  <w:style w:type="paragraph" w:customStyle="1" w:styleId="483">
    <w:name w:val="表字居中0"/>
    <w:basedOn w:val="364"/>
    <w:qFormat/>
    <w:uiPriority w:val="0"/>
    <w:pPr>
      <w:spacing w:line="0" w:lineRule="atLeast"/>
    </w:pPr>
  </w:style>
  <w:style w:type="paragraph" w:customStyle="1" w:styleId="484">
    <w:name w:val="Char Char Char Char"/>
    <w:basedOn w:val="1"/>
    <w:qFormat/>
    <w:uiPriority w:val="0"/>
    <w:pPr>
      <w:widowControl w:val="0"/>
      <w:spacing w:line="360" w:lineRule="auto"/>
      <w:ind w:firstLine="200" w:firstLineChars="200"/>
      <w:jc w:val="both"/>
    </w:pPr>
    <w:rPr>
      <w:rFonts w:ascii="宋体" w:hAnsi="宋体" w:cs="宋体"/>
      <w:kern w:val="2"/>
    </w:rPr>
  </w:style>
  <w:style w:type="paragraph" w:customStyle="1" w:styleId="485">
    <w:name w:val="xl118"/>
    <w:basedOn w:val="1"/>
    <w:uiPriority w:val="0"/>
    <w:pPr>
      <w:pBdr>
        <w:bottom w:val="single" w:color="auto" w:sz="8" w:space="0"/>
      </w:pBdr>
      <w:spacing w:before="100" w:beforeAutospacing="1" w:after="100" w:afterAutospacing="1"/>
      <w:jc w:val="center"/>
      <w:textAlignment w:val="center"/>
    </w:pPr>
    <w:rPr>
      <w:rFonts w:ascii="宋体" w:hAnsi="宋体" w:cs="宋体"/>
      <w:kern w:val="0"/>
    </w:rPr>
  </w:style>
  <w:style w:type="paragraph" w:customStyle="1" w:styleId="486">
    <w:name w:val="！正文"/>
    <w:basedOn w:val="1"/>
    <w:uiPriority w:val="0"/>
    <w:pPr>
      <w:spacing w:line="360" w:lineRule="auto"/>
      <w:ind w:firstLine="480" w:firstLineChars="200"/>
    </w:pPr>
    <w:rPr>
      <w:rFonts w:cs="宋体"/>
      <w:kern w:val="2"/>
      <w:szCs w:val="20"/>
    </w:rPr>
  </w:style>
  <w:style w:type="paragraph" w:customStyle="1" w:styleId="487">
    <w:name w:val="xl44"/>
    <w:basedOn w:val="1"/>
    <w:uiPriority w:val="0"/>
    <w:pPr>
      <w:pBdr>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488">
    <w:name w:val="xl60"/>
    <w:basedOn w:val="1"/>
    <w:uiPriority w:val="0"/>
    <w:pPr>
      <w:pBdr>
        <w:top w:val="single" w:color="auto" w:sz="4" w:space="0"/>
        <w:left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olor w:val="FF0000"/>
      <w:kern w:val="0"/>
      <w:sz w:val="20"/>
      <w:szCs w:val="20"/>
    </w:rPr>
  </w:style>
  <w:style w:type="paragraph" w:customStyle="1" w:styleId="489">
    <w:name w:val="xl87"/>
    <w:basedOn w:val="1"/>
    <w:uiPriority w:val="0"/>
    <w:pPr>
      <w:pBdr>
        <w:top w:val="single" w:color="000000" w:sz="4" w:space="0"/>
        <w:left w:val="single" w:color="auto" w:sz="8" w:space="0"/>
        <w:bottom w:val="single" w:color="auto" w:sz="8" w:space="0"/>
        <w:right w:val="single" w:color="000000"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490">
    <w:name w:val="font9"/>
    <w:basedOn w:val="1"/>
    <w:uiPriority w:val="0"/>
    <w:pPr>
      <w:spacing w:before="100" w:beforeAutospacing="1" w:after="100" w:afterAutospacing="1"/>
    </w:pPr>
    <w:rPr>
      <w:rFonts w:hint="eastAsia" w:ascii="宋体" w:hAnsi="宋体"/>
      <w:color w:val="000000"/>
      <w:w w:val="80"/>
      <w:kern w:val="0"/>
      <w:sz w:val="18"/>
      <w:szCs w:val="18"/>
    </w:rPr>
  </w:style>
  <w:style w:type="paragraph" w:customStyle="1" w:styleId="491">
    <w:name w:val="Char Char Char Char Char Char1 Char"/>
    <w:basedOn w:val="1"/>
    <w:uiPriority w:val="0"/>
    <w:pPr>
      <w:widowControl w:val="0"/>
      <w:tabs>
        <w:tab w:val="left" w:pos="360"/>
      </w:tabs>
      <w:jc w:val="both"/>
    </w:pPr>
    <w:rPr>
      <w:kern w:val="2"/>
      <w:sz w:val="21"/>
    </w:rPr>
  </w:style>
  <w:style w:type="paragraph" w:customStyle="1" w:styleId="492">
    <w:name w:val="页眉2"/>
    <w:basedOn w:val="35"/>
    <w:uiPriority w:val="0"/>
    <w:pPr>
      <w:widowControl/>
      <w:wordWrap w:val="0"/>
      <w:adjustRightInd w:val="0"/>
      <w:ind w:right="1155"/>
      <w:jc w:val="right"/>
    </w:pPr>
    <w:rPr>
      <w:snapToGrid w:val="0"/>
      <w:sz w:val="21"/>
      <w:szCs w:val="21"/>
    </w:rPr>
  </w:style>
  <w:style w:type="paragraph" w:customStyle="1" w:styleId="493">
    <w:name w:val="xl72"/>
    <w:basedOn w:val="1"/>
    <w:uiPriority w:val="0"/>
    <w:pPr>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494">
    <w:name w:val="font7"/>
    <w:basedOn w:val="1"/>
    <w:uiPriority w:val="0"/>
    <w:pPr>
      <w:spacing w:before="100" w:beforeAutospacing="1" w:after="100" w:afterAutospacing="1"/>
    </w:pPr>
    <w:rPr>
      <w:color w:val="000000"/>
      <w:w w:val="80"/>
      <w:kern w:val="0"/>
      <w:sz w:val="22"/>
      <w:szCs w:val="22"/>
    </w:rPr>
  </w:style>
  <w:style w:type="paragraph" w:customStyle="1" w:styleId="495">
    <w:name w:val="正文文本缩进 21"/>
    <w:basedOn w:val="1"/>
    <w:uiPriority w:val="0"/>
    <w:pPr>
      <w:widowControl w:val="0"/>
      <w:adjustRightInd w:val="0"/>
      <w:ind w:firstLine="600"/>
      <w:jc w:val="both"/>
      <w:textAlignment w:val="baseline"/>
    </w:pPr>
    <w:rPr>
      <w:rFonts w:eastAsia="仿宋_GB2312"/>
      <w:w w:val="80"/>
      <w:kern w:val="24"/>
      <w:sz w:val="28"/>
      <w:szCs w:val="20"/>
    </w:rPr>
  </w:style>
  <w:style w:type="paragraph" w:customStyle="1" w:styleId="496">
    <w:name w:val="xl69"/>
    <w:basedOn w:val="1"/>
    <w:uiPriority w:val="0"/>
    <w:pPr>
      <w:pBdr>
        <w:top w:val="single" w:color="auto" w:sz="4" w:space="0"/>
        <w:bottom w:val="single" w:color="auto" w:sz="4" w:space="0"/>
        <w:right w:val="single" w:color="000000"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497">
    <w:name w:val="......"/>
    <w:basedOn w:val="332"/>
    <w:next w:val="332"/>
    <w:uiPriority w:val="0"/>
    <w:rPr>
      <w:color w:val="auto"/>
    </w:rPr>
  </w:style>
  <w:style w:type="paragraph" w:customStyle="1" w:styleId="498">
    <w:name w:val="样式 (西文) 楷体_GB2312 (中文) 楷体_GB2312 (符号) 宋体 小四 首行缩进:  0.8 厘米 行..."/>
    <w:basedOn w:val="1"/>
    <w:uiPriority w:val="0"/>
    <w:pPr>
      <w:widowControl w:val="0"/>
      <w:spacing w:line="288" w:lineRule="auto"/>
      <w:jc w:val="both"/>
    </w:pPr>
    <w:rPr>
      <w:kern w:val="2"/>
    </w:rPr>
  </w:style>
  <w:style w:type="paragraph" w:customStyle="1" w:styleId="499">
    <w:name w:val="5"/>
    <w:basedOn w:val="1"/>
    <w:next w:val="1"/>
    <w:uiPriority w:val="0"/>
  </w:style>
  <w:style w:type="paragraph" w:customStyle="1" w:styleId="500">
    <w:name w:val="标题--表格"/>
    <w:basedOn w:val="1"/>
    <w:uiPriority w:val="0"/>
    <w:pPr>
      <w:widowControl w:val="0"/>
      <w:adjustRightInd w:val="0"/>
      <w:snapToGrid w:val="0"/>
      <w:spacing w:line="288" w:lineRule="auto"/>
      <w:ind w:firstLine="482" w:firstLineChars="200"/>
      <w:jc w:val="center"/>
      <w:textAlignment w:val="baseline"/>
    </w:pPr>
    <w:rPr>
      <w:rFonts w:ascii="Arial" w:hAnsi="Arial"/>
      <w:b/>
      <w:snapToGrid w:val="0"/>
      <w:kern w:val="0"/>
      <w:szCs w:val="21"/>
    </w:rPr>
  </w:style>
  <w:style w:type="paragraph" w:customStyle="1" w:styleId="501">
    <w:name w:val="表号11"/>
    <w:basedOn w:val="1"/>
    <w:uiPriority w:val="0"/>
    <w:pPr>
      <w:widowControl w:val="0"/>
      <w:topLinePunct/>
      <w:spacing w:line="360" w:lineRule="auto"/>
      <w:ind w:firstLine="560" w:firstLineChars="200"/>
      <w:jc w:val="right"/>
    </w:pPr>
    <w:rPr>
      <w:kern w:val="2"/>
      <w:sz w:val="28"/>
      <w:szCs w:val="28"/>
    </w:rPr>
  </w:style>
  <w:style w:type="paragraph" w:customStyle="1" w:styleId="502">
    <w:name w:val="样式 z + Times New Roman"/>
    <w:basedOn w:val="1"/>
    <w:uiPriority w:val="0"/>
    <w:pPr>
      <w:widowControl w:val="0"/>
      <w:adjustRightInd w:val="0"/>
      <w:snapToGrid w:val="0"/>
      <w:spacing w:line="480" w:lineRule="exact"/>
      <w:ind w:firstLine="483" w:firstLineChars="200"/>
      <w:jc w:val="both"/>
    </w:pPr>
    <w:rPr>
      <w:kern w:val="0"/>
      <w:position w:val="2"/>
      <w:sz w:val="21"/>
    </w:rPr>
  </w:style>
  <w:style w:type="paragraph" w:customStyle="1" w:styleId="503">
    <w:name w:val="样式4"/>
    <w:basedOn w:val="170"/>
    <w:qFormat/>
    <w:uiPriority w:val="0"/>
    <w:pPr>
      <w:spacing w:line="480" w:lineRule="exact"/>
      <w:ind w:firstLine="480" w:firstLineChars="0"/>
    </w:pPr>
    <w:rPr>
      <w:rFonts w:ascii="Times New Roman" w:eastAsia="宋体"/>
      <w:b/>
      <w:snapToGrid/>
    </w:rPr>
  </w:style>
  <w:style w:type="paragraph" w:customStyle="1" w:styleId="504">
    <w:name w:val="标题6"/>
    <w:basedOn w:val="1"/>
    <w:uiPriority w:val="0"/>
    <w:pPr>
      <w:autoSpaceDE w:val="0"/>
      <w:autoSpaceDN w:val="0"/>
      <w:adjustRightInd w:val="0"/>
      <w:snapToGrid w:val="0"/>
      <w:spacing w:line="480" w:lineRule="exact"/>
      <w:ind w:firstLine="200" w:firstLineChars="200"/>
    </w:pPr>
    <w:rPr>
      <w:rFonts w:ascii="黑体" w:hAnsi="宋体" w:eastAsia="黑体"/>
      <w:bCs/>
      <w:kern w:val="0"/>
    </w:rPr>
  </w:style>
  <w:style w:type="paragraph" w:customStyle="1" w:styleId="505">
    <w:name w:val="Char Char Char Char1"/>
    <w:basedOn w:val="1"/>
    <w:uiPriority w:val="0"/>
    <w:pPr>
      <w:widowControl w:val="0"/>
      <w:spacing w:line="360" w:lineRule="auto"/>
      <w:ind w:firstLine="200" w:firstLineChars="200"/>
      <w:jc w:val="both"/>
    </w:pPr>
    <w:rPr>
      <w:rFonts w:ascii="宋体" w:cs="宋体"/>
      <w:kern w:val="2"/>
    </w:rPr>
  </w:style>
  <w:style w:type="paragraph" w:customStyle="1" w:styleId="506">
    <w:name w:val="表尾"/>
    <w:basedOn w:val="1"/>
    <w:uiPriority w:val="0"/>
    <w:pPr>
      <w:widowControl w:val="0"/>
      <w:tabs>
        <w:tab w:val="left" w:pos="1021"/>
      </w:tabs>
      <w:spacing w:line="160" w:lineRule="atLeast"/>
      <w:jc w:val="both"/>
    </w:pPr>
    <w:rPr>
      <w:kern w:val="2"/>
      <w:sz w:val="10"/>
      <w:szCs w:val="20"/>
    </w:rPr>
  </w:style>
  <w:style w:type="paragraph" w:customStyle="1" w:styleId="507">
    <w:name w:val="样式 宋体 段前: 0.5 行 行距: 固定值 18 磅"/>
    <w:basedOn w:val="1"/>
    <w:uiPriority w:val="0"/>
    <w:pPr>
      <w:spacing w:line="360" w:lineRule="exact"/>
      <w:ind w:firstLine="200" w:firstLineChars="200"/>
    </w:pPr>
    <w:rPr>
      <w:rFonts w:ascii="宋体" w:hAnsi="宋体" w:cs="宋体"/>
      <w:kern w:val="2"/>
    </w:rPr>
  </w:style>
  <w:style w:type="paragraph" w:customStyle="1" w:styleId="508">
    <w:name w:val="Char1 Char Char Char"/>
    <w:basedOn w:val="1"/>
    <w:uiPriority w:val="0"/>
    <w:pPr>
      <w:widowControl w:val="0"/>
      <w:jc w:val="both"/>
    </w:pPr>
    <w:rPr>
      <w:spacing w:val="10"/>
      <w:kern w:val="2"/>
      <w:position w:val="-2"/>
      <w:szCs w:val="28"/>
    </w:rPr>
  </w:style>
  <w:style w:type="paragraph" w:customStyle="1" w:styleId="509">
    <w:name w:val="正文 New New New New New New New New New New New New New New New New New New New New New New New New New New New New New New"/>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10">
    <w:name w:val="表头111"/>
    <w:basedOn w:val="1"/>
    <w:uiPriority w:val="0"/>
    <w:pPr>
      <w:widowControl w:val="0"/>
      <w:topLinePunct/>
      <w:spacing w:line="240" w:lineRule="atLeast"/>
      <w:ind w:firstLine="422" w:firstLineChars="200"/>
      <w:jc w:val="center"/>
    </w:pPr>
    <w:rPr>
      <w:b/>
      <w:kern w:val="2"/>
      <w:sz w:val="21"/>
      <w:szCs w:val="21"/>
      <w:u w:val="double"/>
    </w:rPr>
  </w:style>
  <w:style w:type="paragraph" w:customStyle="1" w:styleId="511">
    <w:name w:val="xl90"/>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512">
    <w:name w:val="xl88"/>
    <w:basedOn w:val="1"/>
    <w:uiPriority w:val="0"/>
    <w:pPr>
      <w:pBdr>
        <w:top w:val="single" w:color="000000" w:sz="4" w:space="0"/>
        <w:left w:val="single" w:color="000000" w:sz="4" w:space="0"/>
        <w:bottom w:val="single" w:color="auto" w:sz="8" w:space="0"/>
        <w:right w:val="single" w:color="000000"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513">
    <w:name w:val="样式2"/>
    <w:basedOn w:val="1"/>
    <w:uiPriority w:val="0"/>
    <w:pPr>
      <w:widowControl w:val="0"/>
      <w:adjustRightInd w:val="0"/>
      <w:snapToGrid w:val="0"/>
      <w:jc w:val="center"/>
    </w:pPr>
    <w:rPr>
      <w:rFonts w:hAnsi="宋体"/>
      <w:color w:val="000000"/>
      <w:kern w:val="0"/>
      <w:sz w:val="21"/>
      <w:szCs w:val="21"/>
    </w:rPr>
  </w:style>
  <w:style w:type="paragraph" w:customStyle="1" w:styleId="514">
    <w:name w:val="样式"/>
    <w:basedOn w:val="5"/>
    <w:uiPriority w:val="0"/>
    <w:pPr>
      <w:adjustRightInd w:val="0"/>
      <w:snapToGrid w:val="0"/>
      <w:spacing w:after="0" w:line="0" w:lineRule="atLeast"/>
      <w:ind w:firstLine="200" w:firstLineChars="200"/>
    </w:pPr>
    <w:rPr>
      <w:rFonts w:ascii="黑体" w:hAnsi="宋体" w:eastAsia="黑体" w:cs="宋体"/>
      <w:kern w:val="2"/>
      <w:sz w:val="18"/>
      <w:szCs w:val="20"/>
    </w:rPr>
  </w:style>
  <w:style w:type="paragraph" w:customStyle="1" w:styleId="515">
    <w:name w:val="Char Char7"/>
    <w:basedOn w:val="1"/>
    <w:uiPriority w:val="0"/>
    <w:pPr>
      <w:widowControl w:val="0"/>
      <w:tabs>
        <w:tab w:val="left" w:pos="794"/>
        <w:tab w:val="left" w:pos="1191"/>
        <w:tab w:val="left" w:pos="1588"/>
        <w:tab w:val="left" w:pos="1985"/>
      </w:tabs>
      <w:autoSpaceDE w:val="0"/>
      <w:autoSpaceDN w:val="0"/>
      <w:adjustRightInd w:val="0"/>
      <w:spacing w:before="136"/>
      <w:jc w:val="both"/>
    </w:pPr>
  </w:style>
  <w:style w:type="paragraph" w:customStyle="1" w:styleId="516">
    <w:name w:val="xl9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517">
    <w:name w:val="一级编号样式"/>
    <w:basedOn w:val="1"/>
    <w:uiPriority w:val="0"/>
    <w:rPr>
      <w:rFonts w:ascii="宋体" w:hAnsi="宋体"/>
      <w:kern w:val="2"/>
      <w:szCs w:val="20"/>
    </w:rPr>
  </w:style>
  <w:style w:type="paragraph" w:customStyle="1" w:styleId="518">
    <w:name w:val="001正文"/>
    <w:basedOn w:val="1"/>
    <w:uiPriority w:val="0"/>
    <w:pPr>
      <w:widowControl w:val="0"/>
      <w:ind w:firstLine="200"/>
      <w:jc w:val="both"/>
    </w:pPr>
    <w:rPr>
      <w:rFonts w:hAnsi="宋体"/>
      <w:color w:val="000000"/>
      <w:kern w:val="2"/>
    </w:rPr>
  </w:style>
  <w:style w:type="paragraph" w:customStyle="1" w:styleId="519">
    <w:name w:val="图表头"/>
    <w:basedOn w:val="1"/>
    <w:uiPriority w:val="0"/>
    <w:pPr>
      <w:widowControl w:val="0"/>
      <w:adjustRightInd w:val="0"/>
      <w:spacing w:line="360" w:lineRule="auto"/>
      <w:jc w:val="center"/>
      <w:textAlignment w:val="baseline"/>
    </w:pPr>
    <w:rPr>
      <w:rFonts w:ascii="黑体" w:eastAsia="黑体"/>
      <w:spacing w:val="5"/>
      <w:kern w:val="0"/>
      <w:sz w:val="21"/>
      <w:szCs w:val="20"/>
    </w:rPr>
  </w:style>
  <w:style w:type="paragraph" w:customStyle="1" w:styleId="520">
    <w:name w:val="xl110"/>
    <w:basedOn w:val="1"/>
    <w:uiPriority w:val="0"/>
    <w:pPr>
      <w:pBdr>
        <w:top w:val="single" w:color="auto" w:sz="8" w:space="0"/>
        <w:left w:val="single" w:color="000000" w:sz="4" w:space="0"/>
      </w:pBdr>
      <w:spacing w:before="100" w:beforeAutospacing="1" w:after="100" w:afterAutospacing="1"/>
      <w:jc w:val="center"/>
      <w:textAlignment w:val="center"/>
    </w:pPr>
    <w:rPr>
      <w:rFonts w:ascii="宋体" w:hAnsi="宋体" w:cs="宋体"/>
      <w:kern w:val="0"/>
      <w:sz w:val="20"/>
      <w:szCs w:val="20"/>
    </w:rPr>
  </w:style>
  <w:style w:type="paragraph" w:customStyle="1" w:styleId="521">
    <w:name w:val="样式 样式 宋体 段前: 0.5 行 行距: 固定值 18 磅 + 首行缩进:  2 字符 Char Char"/>
    <w:basedOn w:val="1"/>
    <w:uiPriority w:val="0"/>
    <w:pPr>
      <w:widowControl w:val="0"/>
      <w:snapToGrid w:val="0"/>
      <w:spacing w:line="360" w:lineRule="auto"/>
      <w:ind w:firstLine="480" w:firstLineChars="200"/>
      <w:jc w:val="both"/>
    </w:pPr>
    <w:rPr>
      <w:color w:val="000000"/>
      <w:kern w:val="2"/>
    </w:rPr>
  </w:style>
  <w:style w:type="paragraph" w:customStyle="1" w:styleId="522">
    <w:name w:val="pic-info"/>
    <w:basedOn w:val="1"/>
    <w:uiPriority w:val="0"/>
    <w:pPr>
      <w:spacing w:before="100" w:beforeAutospacing="1" w:after="100" w:afterAutospacing="1"/>
    </w:pPr>
    <w:rPr>
      <w:rFonts w:ascii="宋体" w:hAnsi="宋体" w:cs="宋体"/>
      <w:kern w:val="0"/>
    </w:rPr>
  </w:style>
  <w:style w:type="paragraph" w:customStyle="1" w:styleId="523">
    <w:name w:val="表1"/>
    <w:basedOn w:val="1"/>
    <w:uiPriority w:val="0"/>
    <w:pPr>
      <w:widowControl w:val="0"/>
      <w:adjustRightInd w:val="0"/>
      <w:spacing w:before="120" w:line="240" w:lineRule="atLeast"/>
      <w:jc w:val="center"/>
      <w:textAlignment w:val="baseline"/>
    </w:pPr>
    <w:rPr>
      <w:rFonts w:ascii="楷体_GB2312" w:eastAsia="楷体_GB2312"/>
      <w:spacing w:val="-4"/>
      <w:w w:val="90"/>
      <w:kern w:val="28"/>
      <w:szCs w:val="20"/>
    </w:rPr>
  </w:style>
  <w:style w:type="paragraph" w:customStyle="1" w:styleId="524">
    <w:name w:val="重要点"/>
    <w:basedOn w:val="1"/>
    <w:uiPriority w:val="0"/>
    <w:pPr>
      <w:widowControl w:val="0"/>
      <w:tabs>
        <w:tab w:val="left" w:pos="840"/>
      </w:tabs>
      <w:spacing w:line="360" w:lineRule="auto"/>
      <w:jc w:val="both"/>
      <w:outlineLvl w:val="3"/>
    </w:pPr>
    <w:rPr>
      <w:rFonts w:eastAsia="黑体"/>
      <w:bCs/>
      <w:kern w:val="2"/>
      <w:szCs w:val="20"/>
    </w:rPr>
  </w:style>
  <w:style w:type="paragraph" w:customStyle="1" w:styleId="525">
    <w:name w:val="Char Char Char Char Char Char Char1"/>
    <w:basedOn w:val="1"/>
    <w:next w:val="2"/>
    <w:uiPriority w:val="0"/>
    <w:pPr>
      <w:widowControl w:val="0"/>
    </w:pPr>
    <w:rPr>
      <w:rFonts w:eastAsia="黑体"/>
      <w:kern w:val="2"/>
    </w:rPr>
  </w:style>
  <w:style w:type="paragraph" w:customStyle="1" w:styleId="526">
    <w:name w:val="11111"/>
    <w:basedOn w:val="1"/>
    <w:uiPriority w:val="0"/>
    <w:pPr>
      <w:spacing w:line="360" w:lineRule="auto"/>
      <w:ind w:firstLine="560" w:firstLineChars="200"/>
    </w:pPr>
    <w:rPr>
      <w:rFonts w:cs="宋体"/>
      <w:color w:val="000000"/>
      <w:kern w:val="0"/>
      <w:sz w:val="28"/>
      <w:szCs w:val="28"/>
    </w:rPr>
  </w:style>
  <w:style w:type="paragraph" w:customStyle="1" w:styleId="527">
    <w:name w:val="正文首行缩进 New New New New"/>
    <w:basedOn w:val="357"/>
    <w:uiPriority w:val="0"/>
    <w:pPr>
      <w:overflowPunct w:val="0"/>
      <w:autoSpaceDE w:val="0"/>
      <w:autoSpaceDN w:val="0"/>
      <w:adjustRightInd w:val="0"/>
      <w:snapToGrid w:val="0"/>
      <w:spacing w:line="300" w:lineRule="auto"/>
      <w:ind w:firstLine="539" w:firstLineChars="200"/>
      <w:textAlignment w:val="baseline"/>
    </w:pPr>
    <w:rPr>
      <w:snapToGrid w:val="0"/>
      <w:kern w:val="0"/>
      <w:sz w:val="24"/>
      <w:szCs w:val="20"/>
    </w:rPr>
  </w:style>
  <w:style w:type="paragraph" w:customStyle="1" w:styleId="528">
    <w:name w:val="样式 标题 1 + 段前: 0.5 行"/>
    <w:basedOn w:val="2"/>
    <w:uiPriority w:val="0"/>
    <w:pPr>
      <w:pageBreakBefore/>
      <w:widowControl/>
      <w:snapToGrid w:val="0"/>
      <w:spacing w:line="360" w:lineRule="exact"/>
      <w:ind w:right="-120" w:rightChars="-50"/>
      <w:jc w:val="left"/>
    </w:pPr>
    <w:rPr>
      <w:rFonts w:ascii="宋体" w:hAnsi="宋体" w:cs="宋体"/>
      <w:b w:val="0"/>
      <w:kern w:val="0"/>
      <w:sz w:val="20"/>
      <w:szCs w:val="20"/>
    </w:rPr>
  </w:style>
  <w:style w:type="paragraph" w:customStyle="1" w:styleId="529">
    <w:name w:val="标题 4 New"/>
    <w:basedOn w:val="376"/>
    <w:next w:val="376"/>
    <w:uiPriority w:val="0"/>
    <w:pPr>
      <w:keepNext/>
      <w:keepLines/>
      <w:spacing w:before="120" w:after="120"/>
      <w:ind w:firstLine="0" w:firstLineChars="0"/>
      <w:outlineLvl w:val="3"/>
    </w:pPr>
    <w:rPr>
      <w:rFonts w:ascii="Arial" w:hAnsi="Arial" w:eastAsia="黑体"/>
      <w:b/>
      <w:bCs/>
      <w:szCs w:val="28"/>
    </w:rPr>
  </w:style>
  <w:style w:type="paragraph" w:customStyle="1" w:styleId="530">
    <w:name w:val="样式 纯文本 + (中文) 宋体 二号 行距: 最小值 8 磅"/>
    <w:basedOn w:val="29"/>
    <w:uiPriority w:val="0"/>
    <w:pPr>
      <w:widowControl/>
      <w:tabs>
        <w:tab w:val="left" w:pos="1021"/>
      </w:tabs>
      <w:snapToGrid w:val="0"/>
      <w:spacing w:beforeLines="50" w:line="160" w:lineRule="atLeast"/>
      <w:jc w:val="center"/>
    </w:pPr>
    <w:rPr>
      <w:rFonts w:ascii="Times New Roman" w:cs="宋体"/>
      <w:caps/>
      <w:color w:val="000000"/>
      <w:spacing w:val="34"/>
      <w:sz w:val="44"/>
    </w:rPr>
  </w:style>
  <w:style w:type="paragraph" w:customStyle="1" w:styleId="531">
    <w:name w:val="表字"/>
    <w:basedOn w:val="364"/>
    <w:next w:val="1"/>
    <w:uiPriority w:val="0"/>
    <w:rPr>
      <w:szCs w:val="21"/>
    </w:rPr>
  </w:style>
  <w:style w:type="paragraph" w:customStyle="1" w:styleId="532">
    <w:name w:val="样式 样式 样式 首行缩进:  1 厘米 行距: 固定值 25 磅 + Times New Roman 首行缩进:  0.85 ...1"/>
    <w:basedOn w:val="1"/>
    <w:uiPriority w:val="0"/>
    <w:pPr>
      <w:widowControl w:val="0"/>
      <w:adjustRightInd w:val="0"/>
      <w:snapToGrid w:val="0"/>
      <w:spacing w:line="360" w:lineRule="auto"/>
      <w:ind w:firstLine="200" w:firstLineChars="200"/>
      <w:jc w:val="both"/>
    </w:pPr>
    <w:rPr>
      <w:rFonts w:hAnsi="Calibri" w:cs="宋体"/>
      <w:kern w:val="24"/>
    </w:rPr>
  </w:style>
  <w:style w:type="paragraph" w:customStyle="1" w:styleId="533">
    <w:name w:val="xl98"/>
    <w:basedOn w:val="1"/>
    <w:uiPriority w:val="0"/>
    <w:pPr>
      <w:pBdr>
        <w:top w:val="single" w:color="000000" w:sz="4" w:space="0"/>
        <w:left w:val="single" w:color="000000" w:sz="4" w:space="0"/>
        <w:bottom w:val="single" w:color="auto" w:sz="8" w:space="0"/>
        <w:right w:val="single" w:color="000000"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534">
    <w:name w:val="标题一"/>
    <w:basedOn w:val="1"/>
    <w:next w:val="1"/>
    <w:uiPriority w:val="0"/>
    <w:pPr>
      <w:spacing w:line="1200" w:lineRule="exact"/>
      <w:ind w:left="-120"/>
      <w:jc w:val="center"/>
    </w:pPr>
    <w:rPr>
      <w:rFonts w:eastAsia="华文新魏"/>
      <w:kern w:val="2"/>
      <w:sz w:val="48"/>
      <w:szCs w:val="48"/>
    </w:rPr>
  </w:style>
  <w:style w:type="paragraph" w:customStyle="1" w:styleId="535">
    <w:name w:val="4"/>
    <w:basedOn w:val="1"/>
    <w:next w:val="1"/>
    <w:uiPriority w:val="0"/>
  </w:style>
  <w:style w:type="paragraph" w:customStyle="1" w:styleId="536">
    <w:name w:val="样式 标题 3 + 黑色 段前: 0.5 行"/>
    <w:basedOn w:val="6"/>
    <w:uiPriority w:val="0"/>
    <w:pPr>
      <w:widowControl/>
      <w:tabs>
        <w:tab w:val="left" w:pos="900"/>
      </w:tabs>
      <w:spacing w:before="0" w:after="0" w:line="360" w:lineRule="exact"/>
      <w:jc w:val="left"/>
    </w:pPr>
    <w:rPr>
      <w:rFonts w:cs="宋体"/>
      <w:color w:val="000000"/>
      <w:sz w:val="24"/>
      <w:szCs w:val="24"/>
    </w:rPr>
  </w:style>
  <w:style w:type="paragraph" w:customStyle="1" w:styleId="537">
    <w:name w:val="样式 标题 3标题 3 Char + 小四"/>
    <w:basedOn w:val="6"/>
    <w:uiPriority w:val="0"/>
    <w:pPr>
      <w:widowControl/>
      <w:spacing w:before="0" w:after="0" w:line="360" w:lineRule="auto"/>
      <w:ind w:left="567" w:hanging="567"/>
      <w:jc w:val="left"/>
    </w:pPr>
    <w:rPr>
      <w:b w:val="0"/>
      <w:sz w:val="24"/>
    </w:rPr>
  </w:style>
  <w:style w:type="paragraph" w:customStyle="1" w:styleId="538">
    <w:name w:val="Char Char Char Char Char Char Char Char Char"/>
    <w:basedOn w:val="1"/>
    <w:uiPriority w:val="0"/>
    <w:pPr>
      <w:widowControl w:val="0"/>
      <w:jc w:val="both"/>
    </w:pPr>
    <w:rPr>
      <w:kern w:val="2"/>
      <w:sz w:val="21"/>
    </w:rPr>
  </w:style>
  <w:style w:type="paragraph" w:customStyle="1" w:styleId="539">
    <w:name w:val="表内项目标题"/>
    <w:basedOn w:val="1"/>
    <w:uiPriority w:val="0"/>
    <w:pPr>
      <w:spacing w:line="360" w:lineRule="auto"/>
      <w:ind w:firstLine="200" w:firstLineChars="200"/>
      <w:jc w:val="center"/>
    </w:pPr>
    <w:rPr>
      <w:b/>
      <w:kern w:val="2"/>
      <w:szCs w:val="21"/>
    </w:rPr>
  </w:style>
  <w:style w:type="paragraph" w:customStyle="1" w:styleId="540">
    <w:name w:val="xl55"/>
    <w:basedOn w:val="1"/>
    <w:uiPriority w:val="0"/>
    <w:pPr>
      <w:pBdr>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541">
    <w:name w:val=".."/>
    <w:basedOn w:val="332"/>
    <w:next w:val="332"/>
    <w:uiPriority w:val="0"/>
    <w:rPr>
      <w:color w:val="auto"/>
    </w:rPr>
  </w:style>
  <w:style w:type="paragraph" w:customStyle="1" w:styleId="542">
    <w:name w:val="图头"/>
    <w:basedOn w:val="1"/>
    <w:uiPriority w:val="0"/>
    <w:pPr>
      <w:spacing w:afterLines="50" w:line="480" w:lineRule="exact"/>
      <w:jc w:val="center"/>
    </w:pPr>
    <w:rPr>
      <w:rFonts w:ascii="宋体"/>
      <w:b/>
      <w:bCs/>
      <w:kern w:val="2"/>
    </w:rPr>
  </w:style>
  <w:style w:type="paragraph" w:customStyle="1" w:styleId="543">
    <w:name w:val="xl92"/>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sz w:val="20"/>
      <w:szCs w:val="20"/>
    </w:rPr>
  </w:style>
  <w:style w:type="paragraph" w:customStyle="1" w:styleId="544">
    <w:name w:val="标题（1）"/>
    <w:basedOn w:val="459"/>
    <w:next w:val="459"/>
    <w:uiPriority w:val="0"/>
    <w:pPr>
      <w:outlineLvl w:val="0"/>
    </w:pPr>
    <w:rPr>
      <w:sz w:val="30"/>
    </w:rPr>
  </w:style>
  <w:style w:type="paragraph" w:customStyle="1" w:styleId="545">
    <w:name w:val="xl49"/>
    <w:basedOn w:val="1"/>
    <w:uiPriority w:val="0"/>
    <w:pPr>
      <w:pBdr>
        <w:top w:val="single" w:color="auto" w:sz="4" w:space="0"/>
      </w:pBdr>
      <w:spacing w:before="100" w:beforeAutospacing="1" w:after="100" w:afterAutospacing="1"/>
      <w:jc w:val="center"/>
      <w:textAlignment w:val="center"/>
    </w:pPr>
    <w:rPr>
      <w:rFonts w:ascii="Arial Unicode MS" w:hAnsi="Arial Unicode MS" w:eastAsia="Arial Unicode MS"/>
      <w:color w:val="000000"/>
      <w:kern w:val="0"/>
    </w:rPr>
  </w:style>
  <w:style w:type="paragraph" w:customStyle="1" w:styleId="546">
    <w:name w:val="xl27"/>
    <w:basedOn w:val="1"/>
    <w:uiPriority w:val="0"/>
    <w:pPr>
      <w:spacing w:before="100" w:beforeAutospacing="1" w:after="100" w:afterAutospacing="1"/>
      <w:jc w:val="center"/>
      <w:textAlignment w:val="center"/>
    </w:pPr>
    <w:rPr>
      <w:rFonts w:hint="eastAsia" w:ascii="黑体" w:eastAsia="黑体"/>
      <w:w w:val="80"/>
      <w:kern w:val="0"/>
      <w:sz w:val="32"/>
      <w:szCs w:val="32"/>
    </w:rPr>
  </w:style>
  <w:style w:type="paragraph" w:customStyle="1" w:styleId="547">
    <w:name w:val="xl5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548">
    <w:name w:val="样式 样式 样式 宋体 段前: 0.5 行 行距: 固定值 18 磅 + 首行缩进:  2 字符 + 首行缩进:  2 字符1"/>
    <w:basedOn w:val="206"/>
    <w:uiPriority w:val="0"/>
    <w:pPr>
      <w:adjustRightInd w:val="0"/>
      <w:ind w:firstLine="480"/>
    </w:pPr>
    <w:rPr>
      <w:rFonts w:ascii="黑体" w:hAnsi="宋体"/>
      <w:bCs/>
      <w:snapToGrid w:val="0"/>
      <w:color w:val="auto"/>
      <w:szCs w:val="36"/>
      <w:lang w:val="en-GB"/>
    </w:rPr>
  </w:style>
  <w:style w:type="paragraph" w:customStyle="1" w:styleId="549">
    <w:name w:val="xl71"/>
    <w:basedOn w:val="1"/>
    <w:uiPriority w:val="0"/>
    <w:pPr>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olor w:val="000000"/>
      <w:kern w:val="0"/>
      <w:sz w:val="20"/>
      <w:szCs w:val="20"/>
    </w:rPr>
  </w:style>
  <w:style w:type="paragraph" w:customStyle="1" w:styleId="550">
    <w:name w:val="xl29"/>
    <w:basedOn w:val="1"/>
    <w:uiPriority w:val="0"/>
    <w:pPr>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color w:val="000000"/>
      <w:w w:val="80"/>
      <w:kern w:val="0"/>
      <w:sz w:val="18"/>
      <w:szCs w:val="18"/>
    </w:rPr>
  </w:style>
  <w:style w:type="paragraph" w:customStyle="1" w:styleId="551">
    <w:name w:val="公式"/>
    <w:basedOn w:val="1"/>
    <w:next w:val="1"/>
    <w:uiPriority w:val="0"/>
    <w:pPr>
      <w:widowControl w:val="0"/>
      <w:spacing w:line="360" w:lineRule="auto"/>
      <w:jc w:val="center"/>
    </w:pPr>
    <w:rPr>
      <w:kern w:val="2"/>
    </w:rPr>
  </w:style>
  <w:style w:type="paragraph" w:customStyle="1" w:styleId="552">
    <w:name w:val="xl121"/>
    <w:basedOn w:val="1"/>
    <w:uiPriority w:val="0"/>
    <w:pPr>
      <w:pBdr>
        <w:bottom w:val="single" w:color="auto" w:sz="8" w:space="0"/>
      </w:pBdr>
      <w:spacing w:before="100" w:beforeAutospacing="1" w:after="100" w:afterAutospacing="1"/>
      <w:textAlignment w:val="center"/>
    </w:pPr>
    <w:rPr>
      <w:rFonts w:ascii="宋体" w:hAnsi="宋体" w:cs="宋体"/>
      <w:kern w:val="0"/>
    </w:rPr>
  </w:style>
  <w:style w:type="paragraph" w:customStyle="1" w:styleId="553">
    <w:name w:val="Char1"/>
    <w:basedOn w:val="1"/>
    <w:next w:val="16"/>
    <w:uiPriority w:val="0"/>
    <w:pPr>
      <w:widowControl w:val="0"/>
      <w:jc w:val="both"/>
    </w:pPr>
    <w:rPr>
      <w:rFonts w:ascii="宋体"/>
      <w:kern w:val="2"/>
      <w:sz w:val="28"/>
      <w:szCs w:val="20"/>
    </w:rPr>
  </w:style>
  <w:style w:type="character" w:customStyle="1" w:styleId="554">
    <w:name w:val="fontstyle01"/>
    <w:basedOn w:val="48"/>
    <w:uiPriority w:val="0"/>
    <w:rPr>
      <w:rFonts w:hint="eastAsia" w:ascii="宋体" w:hAnsi="宋体" w:eastAsia="宋体"/>
      <w:color w:val="00000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A6BF07-D933-4BCC-A9B6-BD28E1960E19}">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14</Pages>
  <Words>984</Words>
  <Characters>5613</Characters>
  <Lines>46</Lines>
  <Paragraphs>13</Paragraphs>
  <TotalTime>0</TotalTime>
  <ScaleCrop>false</ScaleCrop>
  <LinksUpToDate>false</LinksUpToDate>
  <CharactersWithSpaces>6584</CharactersWithSpaces>
  <Application>WPS Office_10.1.0.6749_F1E327BC-269C-435d-A152-05C5408002CA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2016-06-07T03:02:00Z</dcterms:created>
  <dc:creator>user</dc:creator>
  <cp:lastModifiedBy>Administrator</cp:lastModifiedBy>
  <dcterms:modified xsi:type="dcterms:W3CDTF">2017-08-28T01:00:42Z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