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204B5" w:rsidRDefault="00B204B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 [201</w:t>
      </w:r>
      <w:r w:rsidR="00D32B2C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E30250">
        <w:rPr>
          <w:rFonts w:ascii="仿宋" w:eastAsia="仿宋" w:hAnsi="仿宋"/>
          <w:color w:val="000000"/>
          <w:sz w:val="32"/>
          <w:szCs w:val="32"/>
        </w:rPr>
        <w:t>5</w:t>
      </w:r>
      <w:bookmarkStart w:id="0" w:name="_GoBack"/>
      <w:bookmarkEnd w:id="0"/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256C0F" w:rsidRDefault="00014D3F" w:rsidP="007A0EDE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bookmarkStart w:id="1" w:name="_Hlk504140001"/>
      <w:r w:rsidRPr="00256C0F"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28257F" w:rsidRPr="00256C0F">
        <w:rPr>
          <w:rFonts w:ascii="宋体" w:hAnsi="宋体" w:hint="eastAsia"/>
          <w:b/>
          <w:color w:val="000000"/>
          <w:sz w:val="36"/>
          <w:szCs w:val="36"/>
        </w:rPr>
        <w:t>中国石油化工股份有限公司长岭分公司</w:t>
      </w:r>
    </w:p>
    <w:p w:rsidR="00014D3F" w:rsidRPr="007A0EDE" w:rsidRDefault="00D32B2C" w:rsidP="007A0EDE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r w:rsidRPr="00256C0F">
        <w:rPr>
          <w:rFonts w:ascii="宋体" w:hAnsi="宋体" w:hint="eastAsia"/>
          <w:b/>
          <w:color w:val="000000"/>
          <w:sz w:val="36"/>
          <w:szCs w:val="36"/>
        </w:rPr>
        <w:t>热力系统节能改造项目</w:t>
      </w:r>
      <w:r w:rsidR="00014D3F" w:rsidRPr="00256C0F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256C0F">
        <w:rPr>
          <w:rFonts w:ascii="宋体" w:hAnsi="宋体" w:hint="eastAsia"/>
          <w:b/>
          <w:color w:val="000000"/>
          <w:sz w:val="36"/>
          <w:szCs w:val="36"/>
        </w:rPr>
        <w:t>表</w:t>
      </w:r>
      <w:r w:rsidR="00014D3F" w:rsidRPr="00256C0F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1"/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Pr="00E5238C" w:rsidRDefault="00AA59F4" w:rsidP="00D715DA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中国石油化工股份有限公司长岭分公司</w:t>
      </w:r>
      <w:r w:rsidR="00014D3F" w:rsidRPr="00E5238C">
        <w:rPr>
          <w:rFonts w:ascii="仿宋" w:eastAsia="仿宋" w:hAnsi="仿宋" w:hint="eastAsia"/>
          <w:sz w:val="32"/>
          <w:szCs w:val="32"/>
        </w:rPr>
        <w:t>：</w:t>
      </w:r>
    </w:p>
    <w:p w:rsidR="00014D3F" w:rsidRPr="00E5238C" w:rsidRDefault="00014D3F" w:rsidP="00D715DA">
      <w:pPr>
        <w:spacing w:line="5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你公司《</w:t>
      </w:r>
      <w:bookmarkStart w:id="2" w:name="_Hlk503270332"/>
      <w:r w:rsidR="00516C28" w:rsidRPr="00516C28">
        <w:rPr>
          <w:rFonts w:ascii="仿宋" w:eastAsia="仿宋" w:hAnsi="仿宋" w:hint="eastAsia"/>
          <w:sz w:val="32"/>
          <w:szCs w:val="32"/>
        </w:rPr>
        <w:t>关于申请〈</w:t>
      </w:r>
      <w:r w:rsidR="00516C28" w:rsidRPr="00E5238C">
        <w:rPr>
          <w:rFonts w:ascii="仿宋" w:eastAsia="仿宋" w:hAnsi="仿宋" w:hint="eastAsia"/>
          <w:sz w:val="32"/>
          <w:szCs w:val="32"/>
        </w:rPr>
        <w:t>中国石油化工股份有限公司长岭分公司</w:t>
      </w:r>
      <w:r w:rsidR="00B35550" w:rsidRPr="00B35550">
        <w:rPr>
          <w:rFonts w:ascii="仿宋" w:eastAsia="仿宋" w:hAnsi="仿宋" w:hint="eastAsia"/>
          <w:sz w:val="32"/>
          <w:szCs w:val="32"/>
        </w:rPr>
        <w:t>热力系统节能改造项目</w:t>
      </w:r>
      <w:bookmarkEnd w:id="2"/>
      <w:r w:rsidR="00AA59F4" w:rsidRPr="00E5238C">
        <w:rPr>
          <w:rFonts w:ascii="仿宋" w:eastAsia="仿宋" w:hAnsi="仿宋" w:hint="eastAsia"/>
          <w:sz w:val="32"/>
          <w:szCs w:val="32"/>
        </w:rPr>
        <w:t>环境影响报告表</w:t>
      </w:r>
      <w:r w:rsidR="00516C28" w:rsidRPr="00516C28">
        <w:rPr>
          <w:rFonts w:ascii="仿宋" w:eastAsia="仿宋" w:hAnsi="仿宋" w:hint="eastAsia"/>
          <w:sz w:val="32"/>
          <w:szCs w:val="32"/>
        </w:rPr>
        <w:t>〉</w:t>
      </w:r>
      <w:r w:rsidR="00516C28">
        <w:rPr>
          <w:rFonts w:ascii="仿宋" w:eastAsia="仿宋" w:hAnsi="仿宋" w:hint="eastAsia"/>
          <w:sz w:val="32"/>
          <w:szCs w:val="32"/>
        </w:rPr>
        <w:t>环评批复的</w:t>
      </w:r>
      <w:r w:rsidR="000E05B9" w:rsidRPr="00E5238C">
        <w:rPr>
          <w:rFonts w:ascii="仿宋" w:eastAsia="仿宋" w:hAnsi="仿宋" w:hint="eastAsia"/>
          <w:sz w:val="32"/>
          <w:szCs w:val="32"/>
        </w:rPr>
        <w:t>函</w:t>
      </w:r>
      <w:r w:rsidRPr="00E5238C">
        <w:rPr>
          <w:rFonts w:ascii="仿宋" w:eastAsia="仿宋" w:hAnsi="仿宋" w:hint="eastAsia"/>
          <w:sz w:val="32"/>
          <w:szCs w:val="32"/>
        </w:rPr>
        <w:t>》、</w:t>
      </w:r>
      <w:r w:rsidR="00D42E89" w:rsidRPr="00E5238C">
        <w:rPr>
          <w:rFonts w:ascii="仿宋" w:eastAsia="仿宋" w:hAnsi="仿宋" w:hint="eastAsia"/>
          <w:sz w:val="32"/>
          <w:szCs w:val="32"/>
        </w:rPr>
        <w:t>云溪区</w:t>
      </w:r>
      <w:r w:rsidR="00FC76CC">
        <w:rPr>
          <w:rFonts w:ascii="仿宋" w:eastAsia="仿宋" w:hAnsi="仿宋" w:hint="eastAsia"/>
          <w:sz w:val="32"/>
          <w:szCs w:val="32"/>
        </w:rPr>
        <w:t>环保</w:t>
      </w:r>
      <w:r w:rsidR="00D42E89" w:rsidRPr="00E5238C">
        <w:rPr>
          <w:rFonts w:ascii="仿宋" w:eastAsia="仿宋" w:hAnsi="仿宋" w:hint="eastAsia"/>
          <w:sz w:val="32"/>
          <w:szCs w:val="32"/>
        </w:rPr>
        <w:t>分</w:t>
      </w:r>
      <w:r w:rsidRPr="00E5238C">
        <w:rPr>
          <w:rFonts w:ascii="仿宋" w:eastAsia="仿宋" w:hAnsi="仿宋" w:hint="eastAsia"/>
          <w:sz w:val="32"/>
          <w:szCs w:val="32"/>
        </w:rPr>
        <w:t>局预审意见及有关附件收悉，经研究，批复如下：</w:t>
      </w:r>
    </w:p>
    <w:p w:rsidR="00014D3F" w:rsidRPr="00E5238C" w:rsidRDefault="00014D3F" w:rsidP="00D715DA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一、</w:t>
      </w:r>
      <w:r w:rsidR="006F2DBF" w:rsidRPr="00E5238C">
        <w:rPr>
          <w:rFonts w:ascii="仿宋" w:eastAsia="仿宋" w:hAnsi="仿宋" w:hint="eastAsia"/>
          <w:sz w:val="32"/>
          <w:szCs w:val="32"/>
        </w:rPr>
        <w:t>长岭分公司</w:t>
      </w:r>
      <w:r w:rsidR="009406DC">
        <w:rPr>
          <w:rFonts w:ascii="仿宋" w:eastAsia="仿宋" w:hAnsi="仿宋" w:hint="eastAsia"/>
          <w:sz w:val="32"/>
          <w:szCs w:val="32"/>
        </w:rPr>
        <w:t>现有2台</w:t>
      </w:r>
      <w:r w:rsidR="00B30850" w:rsidRPr="00E7211B">
        <w:rPr>
          <w:rFonts w:ascii="仿宋" w:eastAsia="仿宋" w:hAnsi="仿宋"/>
          <w:sz w:val="32"/>
          <w:szCs w:val="32"/>
        </w:rPr>
        <w:t>260t/h</w:t>
      </w:r>
      <w:r w:rsidR="00B30850" w:rsidRPr="00E7211B">
        <w:rPr>
          <w:rFonts w:ascii="仿宋" w:eastAsia="仿宋" w:hAnsi="仿宋" w:hint="eastAsia"/>
          <w:sz w:val="32"/>
          <w:szCs w:val="32"/>
        </w:rPr>
        <w:t>高压循环流化床（</w:t>
      </w:r>
      <w:r w:rsidR="00B30850" w:rsidRPr="00E7211B">
        <w:rPr>
          <w:rFonts w:ascii="仿宋" w:eastAsia="仿宋" w:hAnsi="仿宋"/>
          <w:sz w:val="32"/>
          <w:szCs w:val="32"/>
        </w:rPr>
        <w:t>CFB</w:t>
      </w:r>
      <w:r w:rsidR="00B30850" w:rsidRPr="00E7211B">
        <w:rPr>
          <w:rFonts w:ascii="仿宋" w:eastAsia="仿宋" w:hAnsi="仿宋" w:hint="eastAsia"/>
          <w:sz w:val="32"/>
          <w:szCs w:val="32"/>
        </w:rPr>
        <w:t>）锅炉和</w:t>
      </w:r>
      <w:r w:rsidR="00B30850" w:rsidRPr="00E7211B">
        <w:rPr>
          <w:rFonts w:ascii="仿宋" w:eastAsia="仿宋" w:hAnsi="仿宋"/>
          <w:sz w:val="32"/>
          <w:szCs w:val="32"/>
        </w:rPr>
        <w:t>2</w:t>
      </w:r>
      <w:r w:rsidR="00B30850" w:rsidRPr="00E7211B">
        <w:rPr>
          <w:rFonts w:ascii="仿宋" w:eastAsia="仿宋" w:hAnsi="仿宋" w:hint="eastAsia"/>
          <w:sz w:val="32"/>
          <w:szCs w:val="32"/>
        </w:rPr>
        <w:t>台</w:t>
      </w:r>
      <w:r w:rsidR="00B30850" w:rsidRPr="00E7211B">
        <w:rPr>
          <w:rFonts w:ascii="仿宋" w:eastAsia="仿宋" w:hAnsi="仿宋"/>
          <w:sz w:val="32"/>
          <w:szCs w:val="32"/>
        </w:rPr>
        <w:t>130t/h</w:t>
      </w:r>
      <w:r w:rsidR="00B30850" w:rsidRPr="00E7211B">
        <w:rPr>
          <w:rFonts w:ascii="仿宋" w:eastAsia="仿宋" w:hAnsi="仿宋" w:hint="eastAsia"/>
          <w:sz w:val="32"/>
          <w:szCs w:val="32"/>
        </w:rPr>
        <w:t>中压锅炉，一台</w:t>
      </w:r>
      <w:r w:rsidR="00B30850" w:rsidRPr="00E7211B">
        <w:rPr>
          <w:rFonts w:ascii="仿宋" w:eastAsia="仿宋" w:hAnsi="仿宋"/>
          <w:sz w:val="32"/>
          <w:szCs w:val="32"/>
        </w:rPr>
        <w:t>50MW</w:t>
      </w:r>
      <w:proofErr w:type="gramStart"/>
      <w:r w:rsidR="00B30850" w:rsidRPr="00E7211B">
        <w:rPr>
          <w:rFonts w:ascii="仿宋" w:eastAsia="仿宋" w:hAnsi="仿宋" w:hint="eastAsia"/>
          <w:sz w:val="32"/>
          <w:szCs w:val="32"/>
        </w:rPr>
        <w:t>双抽凝汽轮发电机组</w:t>
      </w:r>
      <w:proofErr w:type="gramEnd"/>
      <w:r w:rsidR="00B30850" w:rsidRPr="00E7211B">
        <w:rPr>
          <w:rFonts w:ascii="仿宋" w:eastAsia="仿宋" w:hAnsi="仿宋" w:hint="eastAsia"/>
          <w:sz w:val="32"/>
          <w:szCs w:val="32"/>
        </w:rPr>
        <w:t>（</w:t>
      </w:r>
      <w:r w:rsidR="00B30850" w:rsidRPr="00E7211B">
        <w:rPr>
          <w:rFonts w:ascii="仿宋" w:eastAsia="仿宋" w:hAnsi="仿宋"/>
          <w:sz w:val="32"/>
          <w:szCs w:val="32"/>
        </w:rPr>
        <w:t>C1</w:t>
      </w:r>
      <w:r w:rsidR="00B30850" w:rsidRPr="00E7211B">
        <w:rPr>
          <w:rFonts w:ascii="仿宋" w:eastAsia="仿宋" w:hAnsi="仿宋" w:hint="eastAsia"/>
          <w:sz w:val="32"/>
          <w:szCs w:val="32"/>
        </w:rPr>
        <w:t>汽轮发电机组）</w:t>
      </w:r>
      <w:r w:rsidR="00F237FD" w:rsidRPr="00E7211B">
        <w:rPr>
          <w:rFonts w:ascii="仿宋" w:eastAsia="仿宋" w:hAnsi="仿宋" w:hint="eastAsia"/>
          <w:sz w:val="32"/>
          <w:szCs w:val="32"/>
        </w:rPr>
        <w:t>，运行方式是以热定电，现根据生产需要，</w:t>
      </w:r>
      <w:r w:rsidR="006668D2">
        <w:rPr>
          <w:rFonts w:ascii="仿宋" w:eastAsia="仿宋" w:hAnsi="仿宋" w:hint="eastAsia"/>
          <w:sz w:val="32"/>
          <w:szCs w:val="32"/>
        </w:rPr>
        <w:t>拟</w:t>
      </w:r>
      <w:r w:rsidR="002F63AB">
        <w:rPr>
          <w:rFonts w:ascii="仿宋" w:eastAsia="仿宋" w:hAnsi="仿宋" w:hint="eastAsia"/>
          <w:sz w:val="32"/>
          <w:szCs w:val="32"/>
        </w:rPr>
        <w:t>长期运行</w:t>
      </w:r>
      <w:r w:rsidR="002F63AB" w:rsidRPr="002F63AB">
        <w:rPr>
          <w:rFonts w:ascii="仿宋" w:eastAsia="仿宋" w:hAnsi="仿宋"/>
          <w:sz w:val="32"/>
          <w:szCs w:val="32"/>
        </w:rPr>
        <w:t>2</w:t>
      </w:r>
      <w:r w:rsidR="002F63AB" w:rsidRPr="002F63AB">
        <w:rPr>
          <w:rFonts w:ascii="仿宋" w:eastAsia="仿宋" w:hAnsi="仿宋" w:hint="eastAsia"/>
          <w:sz w:val="32"/>
          <w:szCs w:val="32"/>
        </w:rPr>
        <w:t>台高压循环流化床（</w:t>
      </w:r>
      <w:r w:rsidR="002F63AB" w:rsidRPr="002F63AB">
        <w:rPr>
          <w:rFonts w:ascii="仿宋" w:eastAsia="仿宋" w:hAnsi="仿宋"/>
          <w:sz w:val="32"/>
          <w:szCs w:val="32"/>
        </w:rPr>
        <w:t>CFB</w:t>
      </w:r>
      <w:r w:rsidR="002F63AB" w:rsidRPr="002F63AB">
        <w:rPr>
          <w:rFonts w:ascii="仿宋" w:eastAsia="仿宋" w:hAnsi="仿宋" w:hint="eastAsia"/>
          <w:sz w:val="32"/>
          <w:szCs w:val="32"/>
        </w:rPr>
        <w:t>）锅炉，中压锅炉只作为紧急备用。</w:t>
      </w:r>
      <w:r w:rsidR="00BB7B22">
        <w:rPr>
          <w:rFonts w:ascii="仿宋" w:eastAsia="仿宋" w:hAnsi="仿宋" w:hint="eastAsia"/>
          <w:sz w:val="32"/>
          <w:szCs w:val="32"/>
        </w:rPr>
        <w:t>并</w:t>
      </w:r>
      <w:r w:rsidR="000F13B7" w:rsidRPr="00E5238C">
        <w:rPr>
          <w:rFonts w:ascii="仿宋" w:eastAsia="仿宋" w:hAnsi="仿宋" w:hint="eastAsia"/>
          <w:sz w:val="32"/>
          <w:szCs w:val="32"/>
        </w:rPr>
        <w:t>投资</w:t>
      </w:r>
      <w:r w:rsidR="00C02B47">
        <w:rPr>
          <w:rFonts w:ascii="仿宋" w:eastAsia="仿宋" w:hAnsi="仿宋"/>
          <w:sz w:val="32"/>
          <w:szCs w:val="32"/>
        </w:rPr>
        <w:t>4585</w:t>
      </w:r>
      <w:r w:rsidR="000F13B7" w:rsidRPr="00E5238C">
        <w:rPr>
          <w:rFonts w:ascii="仿宋" w:eastAsia="仿宋" w:hAnsi="仿宋" w:hint="eastAsia"/>
          <w:sz w:val="32"/>
          <w:szCs w:val="32"/>
        </w:rPr>
        <w:t>万元（环保投资</w:t>
      </w:r>
      <w:r w:rsidR="00C02B47">
        <w:rPr>
          <w:rFonts w:ascii="仿宋" w:eastAsia="仿宋" w:hAnsi="仿宋"/>
          <w:sz w:val="32"/>
          <w:szCs w:val="32"/>
        </w:rPr>
        <w:t>25</w:t>
      </w:r>
      <w:r w:rsidR="000F13B7" w:rsidRPr="00E5238C">
        <w:rPr>
          <w:rFonts w:ascii="仿宋" w:eastAsia="仿宋" w:hAnsi="仿宋" w:hint="eastAsia"/>
          <w:sz w:val="32"/>
          <w:szCs w:val="32"/>
        </w:rPr>
        <w:t>万元）</w:t>
      </w:r>
      <w:r w:rsidR="0024157A" w:rsidRPr="00E5238C">
        <w:rPr>
          <w:rFonts w:ascii="仿宋" w:eastAsia="仿宋" w:hAnsi="仿宋" w:hint="eastAsia"/>
          <w:sz w:val="32"/>
          <w:szCs w:val="32"/>
        </w:rPr>
        <w:t>实施</w:t>
      </w:r>
      <w:r w:rsidR="00C02B47" w:rsidRPr="00B35550">
        <w:rPr>
          <w:rFonts w:ascii="仿宋" w:eastAsia="仿宋" w:hAnsi="仿宋" w:hint="eastAsia"/>
          <w:sz w:val="32"/>
          <w:szCs w:val="32"/>
        </w:rPr>
        <w:t>热力系统节能改造项目</w:t>
      </w:r>
      <w:r w:rsidR="0024157A" w:rsidRPr="00E5238C">
        <w:rPr>
          <w:rFonts w:ascii="仿宋" w:eastAsia="仿宋" w:hAnsi="仿宋" w:hint="eastAsia"/>
          <w:sz w:val="32"/>
          <w:szCs w:val="32"/>
        </w:rPr>
        <w:t>。项目主要建设内容为</w:t>
      </w:r>
      <w:r w:rsidR="00C02B47" w:rsidRPr="00C02B47">
        <w:rPr>
          <w:rFonts w:ascii="仿宋" w:eastAsia="仿宋" w:hAnsi="仿宋" w:hint="eastAsia"/>
          <w:sz w:val="32"/>
          <w:szCs w:val="32"/>
        </w:rPr>
        <w:t>新增</w:t>
      </w:r>
      <w:r w:rsidR="00C02B47" w:rsidRPr="00C02B47">
        <w:rPr>
          <w:rFonts w:ascii="仿宋" w:eastAsia="仿宋" w:hAnsi="仿宋"/>
          <w:sz w:val="32"/>
          <w:szCs w:val="32"/>
        </w:rPr>
        <w:t>1</w:t>
      </w:r>
      <w:r w:rsidR="00C02B47" w:rsidRPr="00C02B47">
        <w:rPr>
          <w:rFonts w:ascii="仿宋" w:eastAsia="仿宋" w:hAnsi="仿宋" w:hint="eastAsia"/>
          <w:sz w:val="32"/>
          <w:szCs w:val="32"/>
        </w:rPr>
        <w:t>台</w:t>
      </w:r>
      <w:r w:rsidR="00C02B47" w:rsidRPr="00C02B47">
        <w:rPr>
          <w:rFonts w:ascii="仿宋" w:eastAsia="仿宋" w:hAnsi="仿宋"/>
          <w:sz w:val="32"/>
          <w:szCs w:val="32"/>
        </w:rPr>
        <w:t>20MW</w:t>
      </w:r>
      <w:r w:rsidR="00C02B47" w:rsidRPr="00C02B47">
        <w:rPr>
          <w:rFonts w:ascii="仿宋" w:eastAsia="仿宋" w:hAnsi="仿宋" w:hint="eastAsia"/>
          <w:sz w:val="32"/>
          <w:szCs w:val="32"/>
        </w:rPr>
        <w:t>的</w:t>
      </w:r>
      <w:proofErr w:type="gramStart"/>
      <w:r w:rsidR="00C02B47" w:rsidRPr="00C02B47">
        <w:rPr>
          <w:rFonts w:ascii="仿宋" w:eastAsia="仿宋" w:hAnsi="仿宋" w:hint="eastAsia"/>
          <w:sz w:val="32"/>
          <w:szCs w:val="32"/>
        </w:rPr>
        <w:t>抽汽背压</w:t>
      </w:r>
      <w:proofErr w:type="gramEnd"/>
      <w:r w:rsidR="00C02B47" w:rsidRPr="00C02B47">
        <w:rPr>
          <w:rFonts w:ascii="仿宋" w:eastAsia="仿宋" w:hAnsi="仿宋" w:hint="eastAsia"/>
          <w:sz w:val="32"/>
          <w:szCs w:val="32"/>
        </w:rPr>
        <w:t>式汽轮发电机组</w:t>
      </w:r>
      <w:r w:rsidR="00C02B47">
        <w:rPr>
          <w:rFonts w:ascii="仿宋" w:eastAsia="仿宋" w:hAnsi="仿宋" w:hint="eastAsia"/>
          <w:sz w:val="32"/>
          <w:szCs w:val="32"/>
        </w:rPr>
        <w:t>、</w:t>
      </w:r>
      <w:r w:rsidR="00C02B47" w:rsidRPr="00C02B47">
        <w:rPr>
          <w:rFonts w:ascii="仿宋" w:eastAsia="仿宋" w:hAnsi="仿宋"/>
          <w:sz w:val="32"/>
          <w:szCs w:val="32"/>
        </w:rPr>
        <w:t>1</w:t>
      </w:r>
      <w:r w:rsidR="00C02B47" w:rsidRPr="00C02B47">
        <w:rPr>
          <w:rFonts w:ascii="仿宋" w:eastAsia="仿宋" w:hAnsi="仿宋" w:hint="eastAsia"/>
          <w:sz w:val="32"/>
          <w:szCs w:val="32"/>
        </w:rPr>
        <w:t>台由</w:t>
      </w:r>
      <w:r w:rsidR="00C02B47" w:rsidRPr="00C02B47">
        <w:rPr>
          <w:rFonts w:ascii="仿宋" w:eastAsia="仿宋" w:hAnsi="仿宋"/>
          <w:sz w:val="32"/>
          <w:szCs w:val="32"/>
        </w:rPr>
        <w:t>6.3KV</w:t>
      </w:r>
      <w:r w:rsidR="00C02B47" w:rsidRPr="00C02B47">
        <w:rPr>
          <w:rFonts w:ascii="仿宋" w:eastAsia="仿宋" w:hAnsi="仿宋" w:hint="eastAsia"/>
          <w:sz w:val="32"/>
          <w:szCs w:val="32"/>
        </w:rPr>
        <w:t>升至</w:t>
      </w:r>
      <w:r w:rsidR="00C02B47" w:rsidRPr="00C02B47">
        <w:rPr>
          <w:rFonts w:ascii="仿宋" w:eastAsia="仿宋" w:hAnsi="仿宋"/>
          <w:sz w:val="32"/>
          <w:szCs w:val="32"/>
        </w:rPr>
        <w:t>38.5KV</w:t>
      </w:r>
      <w:r w:rsidR="00C02B47" w:rsidRPr="00C02B47">
        <w:rPr>
          <w:rFonts w:ascii="仿宋" w:eastAsia="仿宋" w:hAnsi="仿宋" w:hint="eastAsia"/>
          <w:sz w:val="32"/>
          <w:szCs w:val="32"/>
        </w:rPr>
        <w:t>的升压变压器</w:t>
      </w:r>
      <w:r w:rsidR="00C02B47">
        <w:rPr>
          <w:rFonts w:ascii="仿宋" w:eastAsia="仿宋" w:hAnsi="仿宋" w:hint="eastAsia"/>
          <w:sz w:val="32"/>
          <w:szCs w:val="32"/>
        </w:rPr>
        <w:t>、</w:t>
      </w:r>
      <w:r w:rsidR="00C02B47" w:rsidRPr="00C02B47">
        <w:rPr>
          <w:rFonts w:ascii="仿宋" w:eastAsia="仿宋" w:hAnsi="仿宋" w:hint="eastAsia"/>
          <w:sz w:val="32"/>
          <w:szCs w:val="32"/>
        </w:rPr>
        <w:t>一台直径</w:t>
      </w:r>
      <w:r w:rsidR="00C02B47" w:rsidRPr="00C02B47">
        <w:rPr>
          <w:rFonts w:ascii="仿宋" w:eastAsia="仿宋" w:hAnsi="仿宋"/>
          <w:sz w:val="32"/>
          <w:szCs w:val="32"/>
        </w:rPr>
        <w:t>2500mm</w:t>
      </w:r>
      <w:r w:rsidR="00C02B47" w:rsidRPr="00C02B47">
        <w:rPr>
          <w:rFonts w:ascii="仿宋" w:eastAsia="仿宋" w:hAnsi="仿宋" w:hint="eastAsia"/>
          <w:sz w:val="32"/>
          <w:szCs w:val="32"/>
        </w:rPr>
        <w:t>的混合离子交换器</w:t>
      </w:r>
      <w:r w:rsidR="00C02B47">
        <w:rPr>
          <w:rFonts w:ascii="仿宋" w:eastAsia="仿宋" w:hAnsi="仿宋" w:hint="eastAsia"/>
          <w:sz w:val="32"/>
          <w:szCs w:val="32"/>
        </w:rPr>
        <w:t>等；新建</w:t>
      </w:r>
      <w:r w:rsidR="00C02B47" w:rsidRPr="00C02B47">
        <w:rPr>
          <w:rFonts w:ascii="仿宋" w:eastAsia="仿宋" w:hAnsi="仿宋" w:hint="eastAsia"/>
          <w:sz w:val="32"/>
          <w:szCs w:val="32"/>
        </w:rPr>
        <w:t>发电机房</w:t>
      </w:r>
      <w:r w:rsidR="00C02B47">
        <w:rPr>
          <w:rFonts w:ascii="仿宋" w:eastAsia="仿宋" w:hAnsi="仿宋" w:hint="eastAsia"/>
          <w:sz w:val="32"/>
          <w:szCs w:val="32"/>
        </w:rPr>
        <w:t>、</w:t>
      </w:r>
      <w:r w:rsidR="00C02B47" w:rsidRPr="00C02B47">
        <w:rPr>
          <w:rFonts w:ascii="仿宋" w:eastAsia="仿宋" w:hAnsi="仿宋" w:hint="eastAsia"/>
          <w:sz w:val="32"/>
          <w:szCs w:val="32"/>
        </w:rPr>
        <w:t>中控室</w:t>
      </w:r>
      <w:r w:rsidR="00C02B47">
        <w:rPr>
          <w:rFonts w:ascii="仿宋" w:eastAsia="仿宋" w:hAnsi="仿宋" w:hint="eastAsia"/>
          <w:sz w:val="32"/>
          <w:szCs w:val="32"/>
        </w:rPr>
        <w:t>（</w:t>
      </w:r>
      <w:r w:rsidR="00C02B47" w:rsidRPr="00C02B47">
        <w:rPr>
          <w:rFonts w:ascii="仿宋" w:eastAsia="仿宋" w:hAnsi="仿宋" w:hint="eastAsia"/>
          <w:sz w:val="32"/>
          <w:szCs w:val="32"/>
        </w:rPr>
        <w:t>占地面积</w:t>
      </w:r>
      <w:r w:rsidR="00C02B47" w:rsidRPr="00C02B47">
        <w:rPr>
          <w:rFonts w:ascii="仿宋" w:eastAsia="仿宋" w:hAnsi="仿宋"/>
          <w:sz w:val="32"/>
          <w:szCs w:val="32"/>
        </w:rPr>
        <w:t>192m</w:t>
      </w:r>
      <w:r w:rsidR="00C02B47" w:rsidRPr="00F755CB">
        <w:rPr>
          <w:rFonts w:ascii="仿宋" w:eastAsia="仿宋" w:hAnsi="仿宋"/>
          <w:sz w:val="32"/>
          <w:szCs w:val="32"/>
          <w:vertAlign w:val="superscript"/>
        </w:rPr>
        <w:t>2</w:t>
      </w:r>
      <w:r w:rsidR="00C02B47">
        <w:rPr>
          <w:rFonts w:ascii="仿宋" w:eastAsia="仿宋" w:hAnsi="仿宋" w:hint="eastAsia"/>
          <w:sz w:val="32"/>
          <w:szCs w:val="32"/>
        </w:rPr>
        <w:t>）等。</w:t>
      </w:r>
      <w:r w:rsidR="000F13B7" w:rsidRPr="00E5238C">
        <w:rPr>
          <w:rFonts w:ascii="仿宋" w:eastAsia="仿宋" w:hAnsi="仿宋" w:hint="eastAsia"/>
          <w:sz w:val="32"/>
          <w:szCs w:val="32"/>
        </w:rPr>
        <w:t>项目建成后</w:t>
      </w:r>
      <w:r w:rsidR="00BB7B22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BB7B22">
        <w:rPr>
          <w:rFonts w:ascii="仿宋" w:eastAsia="仿宋" w:hAnsi="仿宋" w:hint="eastAsia"/>
          <w:sz w:val="32"/>
          <w:szCs w:val="32"/>
        </w:rPr>
        <w:t>替代减温减压器</w:t>
      </w:r>
      <w:proofErr w:type="gramEnd"/>
      <w:r w:rsidR="00BB7B22">
        <w:rPr>
          <w:rFonts w:ascii="仿宋" w:eastAsia="仿宋" w:hAnsi="仿宋" w:hint="eastAsia"/>
          <w:sz w:val="32"/>
          <w:szCs w:val="32"/>
        </w:rPr>
        <w:t>发电发热，</w:t>
      </w:r>
      <w:r w:rsidR="00C02B47">
        <w:rPr>
          <w:rFonts w:ascii="仿宋" w:eastAsia="仿宋" w:hAnsi="仿宋" w:hint="eastAsia"/>
          <w:sz w:val="32"/>
          <w:szCs w:val="32"/>
        </w:rPr>
        <w:t>可充分</w:t>
      </w:r>
      <w:r w:rsidR="00C02B47" w:rsidRPr="00C02B47">
        <w:rPr>
          <w:rFonts w:ascii="仿宋" w:eastAsia="仿宋" w:hAnsi="仿宋" w:hint="eastAsia"/>
          <w:sz w:val="32"/>
          <w:szCs w:val="32"/>
        </w:rPr>
        <w:t>利用现有高压循环流化床</w:t>
      </w:r>
      <w:r w:rsidR="00C02B47" w:rsidRPr="00C02B47">
        <w:rPr>
          <w:rFonts w:ascii="仿宋" w:eastAsia="仿宋" w:hAnsi="仿宋"/>
          <w:sz w:val="32"/>
          <w:szCs w:val="32"/>
        </w:rPr>
        <w:t>(CFB)</w:t>
      </w:r>
      <w:r w:rsidR="00C02B47" w:rsidRPr="00C02B47">
        <w:rPr>
          <w:rFonts w:ascii="仿宋" w:eastAsia="仿宋" w:hAnsi="仿宋" w:hint="eastAsia"/>
          <w:sz w:val="32"/>
          <w:szCs w:val="32"/>
        </w:rPr>
        <w:t>锅炉高温高压蒸汽的余热余压进行发电，</w:t>
      </w:r>
      <w:r w:rsidR="00BB7B22">
        <w:rPr>
          <w:rFonts w:ascii="仿宋" w:eastAsia="仿宋" w:hAnsi="仿宋" w:hint="eastAsia"/>
          <w:sz w:val="32"/>
          <w:szCs w:val="32"/>
        </w:rPr>
        <w:t>升压后并入</w:t>
      </w:r>
      <w:r w:rsidR="00C02B47" w:rsidRPr="00C02B47">
        <w:rPr>
          <w:rFonts w:ascii="仿宋" w:eastAsia="仿宋" w:hAnsi="仿宋" w:hint="eastAsia"/>
          <w:sz w:val="32"/>
          <w:szCs w:val="32"/>
        </w:rPr>
        <w:t>长岭分公司</w:t>
      </w:r>
      <w:r w:rsidR="00C02B47" w:rsidRPr="00C02B47">
        <w:rPr>
          <w:rFonts w:ascii="仿宋" w:eastAsia="仿宋" w:hAnsi="仿宋"/>
          <w:sz w:val="32"/>
          <w:szCs w:val="32"/>
        </w:rPr>
        <w:t>2</w:t>
      </w:r>
      <w:r w:rsidR="00C02B47" w:rsidRPr="00C02B47">
        <w:rPr>
          <w:rFonts w:ascii="仿宋" w:eastAsia="仿宋" w:hAnsi="仿宋"/>
          <w:sz w:val="32"/>
          <w:szCs w:val="32"/>
          <w:vertAlign w:val="superscript"/>
        </w:rPr>
        <w:t>#</w:t>
      </w:r>
      <w:r w:rsidR="00C02B47" w:rsidRPr="00C02B47">
        <w:rPr>
          <w:rFonts w:ascii="仿宋" w:eastAsia="仿宋" w:hAnsi="仿宋"/>
          <w:sz w:val="32"/>
          <w:szCs w:val="32"/>
        </w:rPr>
        <w:t>110KV</w:t>
      </w:r>
      <w:r w:rsidR="00C02B47" w:rsidRPr="00C02B47">
        <w:rPr>
          <w:rFonts w:ascii="仿宋" w:eastAsia="仿宋" w:hAnsi="仿宋" w:hint="eastAsia"/>
          <w:sz w:val="32"/>
          <w:szCs w:val="32"/>
        </w:rPr>
        <w:t>变电站，供长岭分公司内部使用。</w:t>
      </w:r>
      <w:r w:rsidRPr="00E5238C">
        <w:rPr>
          <w:rFonts w:ascii="仿宋" w:eastAsia="仿宋" w:hAnsi="仿宋" w:hint="eastAsia"/>
          <w:sz w:val="32"/>
          <w:szCs w:val="32"/>
        </w:rPr>
        <w:t>项目建设符合国家产业政策，根据</w:t>
      </w:r>
      <w:r w:rsidR="00124CEE" w:rsidRPr="002B5FA6">
        <w:rPr>
          <w:rFonts w:ascii="仿宋" w:eastAsia="仿宋" w:hAnsi="仿宋" w:hint="eastAsia"/>
          <w:sz w:val="32"/>
          <w:szCs w:val="32"/>
        </w:rPr>
        <w:t>湖南景玺环保科技有限公司</w:t>
      </w:r>
      <w:r w:rsidRPr="00E5238C">
        <w:rPr>
          <w:rFonts w:ascii="仿宋" w:eastAsia="仿宋" w:hAnsi="仿宋" w:hint="eastAsia"/>
          <w:sz w:val="32"/>
          <w:szCs w:val="32"/>
        </w:rPr>
        <w:t>编制的</w:t>
      </w:r>
      <w:r w:rsidR="00C67143" w:rsidRPr="00E5238C">
        <w:rPr>
          <w:rFonts w:ascii="仿宋" w:eastAsia="仿宋" w:hAnsi="仿宋" w:hint="eastAsia"/>
          <w:sz w:val="32"/>
          <w:szCs w:val="32"/>
        </w:rPr>
        <w:t>《</w:t>
      </w:r>
      <w:r w:rsidR="0098581E" w:rsidRPr="00E5238C">
        <w:rPr>
          <w:rFonts w:ascii="仿宋" w:eastAsia="仿宋" w:hAnsi="仿宋" w:hint="eastAsia"/>
          <w:sz w:val="32"/>
          <w:szCs w:val="32"/>
        </w:rPr>
        <w:t>中国石油</w:t>
      </w:r>
      <w:r w:rsidR="0098581E" w:rsidRPr="00E5238C">
        <w:rPr>
          <w:rFonts w:ascii="仿宋" w:eastAsia="仿宋" w:hAnsi="仿宋" w:hint="eastAsia"/>
          <w:sz w:val="32"/>
          <w:szCs w:val="32"/>
        </w:rPr>
        <w:lastRenderedPageBreak/>
        <w:t>化工股份有限公司长岭分公司</w:t>
      </w:r>
      <w:r w:rsidR="00DA4B0C" w:rsidRPr="00B35550">
        <w:rPr>
          <w:rFonts w:ascii="仿宋" w:eastAsia="仿宋" w:hAnsi="仿宋" w:hint="eastAsia"/>
          <w:sz w:val="32"/>
          <w:szCs w:val="32"/>
        </w:rPr>
        <w:t>热力系统节能改造项目</w:t>
      </w:r>
      <w:r w:rsidR="00C67143" w:rsidRPr="00E5238C">
        <w:rPr>
          <w:rFonts w:ascii="仿宋" w:eastAsia="仿宋" w:hAnsi="仿宋" w:hint="eastAsia"/>
          <w:sz w:val="32"/>
          <w:szCs w:val="32"/>
        </w:rPr>
        <w:t>环境影响报告表》</w:t>
      </w:r>
      <w:r w:rsidRPr="00E5238C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E5238C">
        <w:rPr>
          <w:rFonts w:ascii="仿宋" w:eastAsia="仿宋" w:hAnsi="仿宋" w:hint="eastAsia"/>
          <w:sz w:val="32"/>
          <w:szCs w:val="32"/>
        </w:rPr>
        <w:t>，</w:t>
      </w:r>
      <w:r w:rsidRPr="00E5238C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E5238C">
        <w:rPr>
          <w:rFonts w:ascii="仿宋" w:eastAsia="仿宋" w:hAnsi="仿宋" w:hint="eastAsia"/>
          <w:sz w:val="32"/>
          <w:szCs w:val="32"/>
        </w:rPr>
        <w:t>和</w:t>
      </w:r>
      <w:r w:rsidR="0098581E" w:rsidRPr="00E5238C">
        <w:rPr>
          <w:rFonts w:ascii="仿宋" w:eastAsia="仿宋" w:hAnsi="仿宋" w:hint="eastAsia"/>
          <w:sz w:val="32"/>
          <w:szCs w:val="32"/>
        </w:rPr>
        <w:t>岳阳市</w:t>
      </w:r>
      <w:proofErr w:type="gramStart"/>
      <w:r w:rsidR="0098581E" w:rsidRPr="00E5238C">
        <w:rPr>
          <w:rFonts w:ascii="仿宋" w:eastAsia="仿宋" w:hAnsi="仿宋" w:hint="eastAsia"/>
          <w:sz w:val="32"/>
          <w:szCs w:val="32"/>
        </w:rPr>
        <w:t>环境保护局云溪</w:t>
      </w:r>
      <w:proofErr w:type="gramEnd"/>
      <w:r w:rsidR="0098581E" w:rsidRPr="00E5238C">
        <w:rPr>
          <w:rFonts w:ascii="仿宋" w:eastAsia="仿宋" w:hAnsi="仿宋" w:hint="eastAsia"/>
          <w:sz w:val="32"/>
          <w:szCs w:val="32"/>
        </w:rPr>
        <w:t>区分局</w:t>
      </w:r>
      <w:r w:rsidR="00941207" w:rsidRPr="00E5238C">
        <w:rPr>
          <w:rFonts w:ascii="仿宋" w:eastAsia="仿宋" w:hAnsi="仿宋" w:hint="eastAsia"/>
          <w:sz w:val="32"/>
          <w:szCs w:val="32"/>
        </w:rPr>
        <w:t>预审意见</w:t>
      </w:r>
      <w:r w:rsidRPr="00E5238C">
        <w:rPr>
          <w:rFonts w:ascii="仿宋" w:eastAsia="仿宋" w:hAnsi="仿宋" w:hint="eastAsia"/>
          <w:sz w:val="32"/>
          <w:szCs w:val="32"/>
        </w:rPr>
        <w:t>，从环境保护角度考虑，</w:t>
      </w:r>
      <w:r w:rsidR="00737CC5" w:rsidRPr="00E5238C">
        <w:rPr>
          <w:rFonts w:ascii="仿宋" w:eastAsia="仿宋" w:hAnsi="仿宋" w:hint="eastAsia"/>
          <w:sz w:val="32"/>
          <w:szCs w:val="32"/>
        </w:rPr>
        <w:t>同意</w:t>
      </w:r>
      <w:r w:rsidRPr="00E5238C">
        <w:rPr>
          <w:rFonts w:ascii="仿宋" w:eastAsia="仿宋" w:hAnsi="仿宋" w:hint="eastAsia"/>
          <w:sz w:val="32"/>
          <w:szCs w:val="32"/>
        </w:rPr>
        <w:t>项目</w:t>
      </w:r>
      <w:r w:rsidR="00737CC5" w:rsidRPr="00E5238C">
        <w:rPr>
          <w:rFonts w:ascii="仿宋" w:eastAsia="仿宋" w:hAnsi="仿宋" w:hint="eastAsia"/>
          <w:sz w:val="32"/>
          <w:szCs w:val="32"/>
        </w:rPr>
        <w:t>建设</w:t>
      </w:r>
      <w:r w:rsidRPr="00E5238C">
        <w:rPr>
          <w:rFonts w:ascii="仿宋" w:eastAsia="仿宋" w:hAnsi="仿宋" w:hint="eastAsia"/>
          <w:sz w:val="32"/>
          <w:szCs w:val="32"/>
        </w:rPr>
        <w:t>。</w:t>
      </w:r>
    </w:p>
    <w:p w:rsidR="00A62161" w:rsidRPr="00E5238C" w:rsidRDefault="00014D3F" w:rsidP="00D715DA">
      <w:pPr>
        <w:spacing w:line="56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二、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A62161" w:rsidRPr="00E5238C">
        <w:rPr>
          <w:rFonts w:ascii="仿宋" w:eastAsia="仿宋" w:hAnsi="仿宋" w:hint="eastAsia"/>
          <w:sz w:val="32"/>
          <w:szCs w:val="32"/>
        </w:rPr>
        <w:t>过程中，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须全面落实环境影响报告表提出的各项环保措施，并着重做好以下环保工作： </w:t>
      </w:r>
    </w:p>
    <w:p w:rsidR="008E7D31" w:rsidRDefault="00FC19C4" w:rsidP="00D715DA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（一）</w:t>
      </w:r>
      <w:r w:rsidR="00AF4922">
        <w:rPr>
          <w:rFonts w:ascii="仿宋" w:eastAsia="仿宋" w:hAnsi="仿宋" w:hint="eastAsia"/>
          <w:sz w:val="32"/>
          <w:szCs w:val="32"/>
        </w:rPr>
        <w:t>落实</w:t>
      </w:r>
      <w:r w:rsidR="00D308FC">
        <w:rPr>
          <w:rFonts w:ascii="仿宋" w:eastAsia="仿宋" w:hAnsi="仿宋" w:hint="eastAsia"/>
          <w:sz w:val="32"/>
          <w:szCs w:val="32"/>
        </w:rPr>
        <w:t>以新带老</w:t>
      </w:r>
      <w:r w:rsidR="00AF4922">
        <w:rPr>
          <w:rFonts w:ascii="仿宋" w:eastAsia="仿宋" w:hAnsi="仿宋" w:hint="eastAsia"/>
          <w:sz w:val="32"/>
          <w:szCs w:val="32"/>
        </w:rPr>
        <w:t>措施</w:t>
      </w:r>
      <w:r w:rsidR="00D308FC">
        <w:rPr>
          <w:rFonts w:ascii="仿宋" w:eastAsia="仿宋" w:hAnsi="仿宋" w:hint="eastAsia"/>
          <w:sz w:val="32"/>
          <w:szCs w:val="32"/>
        </w:rPr>
        <w:t>，</w:t>
      </w:r>
      <w:r w:rsidR="00AF4922">
        <w:rPr>
          <w:rFonts w:ascii="仿宋" w:eastAsia="仿宋" w:hAnsi="仿宋" w:hint="eastAsia"/>
          <w:sz w:val="32"/>
          <w:szCs w:val="32"/>
        </w:rPr>
        <w:t>确保达到2</w:t>
      </w:r>
      <w:r w:rsidR="00AF4922">
        <w:rPr>
          <w:rFonts w:ascii="仿宋" w:eastAsia="仿宋" w:hAnsi="仿宋"/>
          <w:sz w:val="32"/>
          <w:szCs w:val="32"/>
        </w:rPr>
        <w:t>018</w:t>
      </w:r>
      <w:r w:rsidR="00AF4922">
        <w:rPr>
          <w:rFonts w:ascii="仿宋" w:eastAsia="仿宋" w:hAnsi="仿宋" w:hint="eastAsia"/>
          <w:sz w:val="32"/>
          <w:szCs w:val="32"/>
        </w:rPr>
        <w:t>年超低排放要求。</w:t>
      </w:r>
    </w:p>
    <w:p w:rsidR="008E7D31" w:rsidRPr="00E5238C" w:rsidRDefault="00C047A2" w:rsidP="008E7D31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（二）</w:t>
      </w:r>
      <w:r w:rsidR="008E7D31" w:rsidRPr="00E5238C">
        <w:rPr>
          <w:rFonts w:ascii="仿宋" w:eastAsia="仿宋" w:hAnsi="仿宋" w:hint="eastAsia"/>
          <w:sz w:val="32"/>
          <w:szCs w:val="32"/>
        </w:rPr>
        <w:t>切实做好施工期环境保护工作，</w:t>
      </w:r>
      <w:r w:rsidR="008E7D31">
        <w:rPr>
          <w:rFonts w:ascii="仿宋" w:eastAsia="仿宋" w:hAnsi="仿宋" w:hint="eastAsia"/>
          <w:sz w:val="32"/>
          <w:szCs w:val="32"/>
        </w:rPr>
        <w:t>优化施工工艺，保障施工安全和避免造成对厂区其他设备区生产的影响，</w:t>
      </w:r>
      <w:r w:rsidR="008E7D31" w:rsidRPr="00E5238C">
        <w:rPr>
          <w:rFonts w:ascii="仿宋" w:eastAsia="仿宋" w:hAnsi="仿宋" w:hint="eastAsia"/>
          <w:sz w:val="32"/>
          <w:szCs w:val="32"/>
        </w:rPr>
        <w:t>尽量缩短施工期，加强土石运输污染控制，</w:t>
      </w:r>
      <w:r w:rsidR="008E7D31">
        <w:rPr>
          <w:rFonts w:ascii="仿宋" w:eastAsia="仿宋" w:hAnsi="仿宋" w:hint="eastAsia"/>
          <w:sz w:val="32"/>
          <w:szCs w:val="32"/>
        </w:rPr>
        <w:t>采取措施</w:t>
      </w:r>
      <w:r w:rsidR="008E7D31" w:rsidRPr="00E5238C">
        <w:rPr>
          <w:rFonts w:ascii="仿宋" w:eastAsia="仿宋" w:hAnsi="仿宋" w:hint="eastAsia"/>
          <w:sz w:val="32"/>
          <w:szCs w:val="32"/>
        </w:rPr>
        <w:t>避免工程施工期噪声、扬尘和水土流失影响</w:t>
      </w:r>
      <w:r w:rsidR="008E7D31">
        <w:rPr>
          <w:rFonts w:ascii="仿宋" w:eastAsia="仿宋" w:hAnsi="仿宋" w:hint="eastAsia"/>
          <w:sz w:val="32"/>
          <w:szCs w:val="32"/>
        </w:rPr>
        <w:t>。施工建筑垃圾、渣土交由渣土管理部门统一调配。施工人员生活交由环卫部门统一收集处理。</w:t>
      </w:r>
    </w:p>
    <w:p w:rsidR="008E7D31" w:rsidRPr="00D4661F" w:rsidRDefault="00C047A2" w:rsidP="008E7D31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（三）</w:t>
      </w:r>
      <w:r w:rsidR="008E7D31">
        <w:rPr>
          <w:rFonts w:ascii="仿宋" w:eastAsia="仿宋" w:hAnsi="仿宋" w:hint="eastAsia"/>
          <w:sz w:val="32"/>
          <w:szCs w:val="32"/>
        </w:rPr>
        <w:t>废水</w:t>
      </w:r>
      <w:r w:rsidR="008E7D31" w:rsidRPr="00E5238C">
        <w:rPr>
          <w:rFonts w:ascii="仿宋" w:eastAsia="仿宋" w:hAnsi="仿宋" w:cs="宋体" w:hint="eastAsia"/>
          <w:sz w:val="32"/>
          <w:szCs w:val="32"/>
        </w:rPr>
        <w:t>污染防治工</w:t>
      </w:r>
      <w:r w:rsidR="008E7D31" w:rsidRPr="00D4661F">
        <w:rPr>
          <w:rFonts w:ascii="仿宋" w:eastAsia="仿宋" w:hAnsi="仿宋" w:hint="eastAsia"/>
          <w:sz w:val="32"/>
          <w:szCs w:val="32"/>
        </w:rPr>
        <w:t>作。厂区废水</w:t>
      </w:r>
      <w:r w:rsidR="008E7D31" w:rsidRPr="00EF027A">
        <w:rPr>
          <w:rFonts w:ascii="仿宋" w:eastAsia="仿宋" w:hAnsi="仿宋" w:hint="eastAsia"/>
          <w:sz w:val="32"/>
          <w:szCs w:val="32"/>
        </w:rPr>
        <w:t>经厂内污水管网</w:t>
      </w:r>
      <w:r w:rsidR="008E7D31">
        <w:rPr>
          <w:rFonts w:ascii="仿宋" w:eastAsia="仿宋" w:hAnsi="仿宋" w:hint="eastAsia"/>
          <w:sz w:val="32"/>
          <w:szCs w:val="32"/>
        </w:rPr>
        <w:t>排入</w:t>
      </w:r>
      <w:r w:rsidR="008E7D31" w:rsidRPr="00EF027A">
        <w:rPr>
          <w:rFonts w:ascii="仿宋" w:eastAsia="仿宋" w:hAnsi="仿宋" w:hint="eastAsia"/>
          <w:sz w:val="32"/>
          <w:szCs w:val="32"/>
        </w:rPr>
        <w:t>长岭分公司</w:t>
      </w:r>
      <w:r w:rsidR="008E7D31" w:rsidRPr="00D4661F">
        <w:rPr>
          <w:rFonts w:ascii="仿宋" w:eastAsia="仿宋" w:hAnsi="仿宋" w:hint="eastAsia"/>
          <w:sz w:val="32"/>
          <w:szCs w:val="32"/>
        </w:rPr>
        <w:t>第一污水处理厂达标处理</w:t>
      </w:r>
      <w:r w:rsidR="008E7D31" w:rsidRPr="00D4661F">
        <w:rPr>
          <w:rFonts w:ascii="仿宋" w:eastAsia="仿宋" w:hAnsi="仿宋"/>
          <w:sz w:val="32"/>
          <w:szCs w:val="32"/>
        </w:rPr>
        <w:t>。</w:t>
      </w:r>
    </w:p>
    <w:p w:rsidR="008E7D31" w:rsidRDefault="00EA2B8D" w:rsidP="008E7D31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（四）</w:t>
      </w:r>
      <w:r w:rsidR="008E7D31">
        <w:rPr>
          <w:rFonts w:ascii="仿宋" w:eastAsia="仿宋" w:hAnsi="仿宋" w:hint="eastAsia"/>
          <w:sz w:val="32"/>
          <w:szCs w:val="32"/>
        </w:rPr>
        <w:t>废气</w:t>
      </w:r>
      <w:r w:rsidR="008E7D31" w:rsidRPr="00E5238C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8E7D31" w:rsidRPr="004D5B46">
        <w:rPr>
          <w:rFonts w:ascii="仿宋" w:eastAsia="仿宋" w:hAnsi="仿宋"/>
          <w:sz w:val="32"/>
          <w:szCs w:val="32"/>
        </w:rPr>
        <w:t>CFB</w:t>
      </w:r>
      <w:r w:rsidR="008E7D31" w:rsidRPr="004D5B46">
        <w:rPr>
          <w:rFonts w:ascii="仿宋" w:eastAsia="仿宋" w:hAnsi="仿宋" w:hint="eastAsia"/>
          <w:sz w:val="32"/>
          <w:szCs w:val="32"/>
        </w:rPr>
        <w:t>锅炉烟</w:t>
      </w:r>
      <w:r w:rsidR="008E7D31" w:rsidRPr="004D5B46">
        <w:rPr>
          <w:rFonts w:ascii="仿宋" w:eastAsia="仿宋" w:hAnsi="仿宋" w:cs="宋体" w:hint="eastAsia"/>
          <w:sz w:val="32"/>
          <w:szCs w:val="32"/>
        </w:rPr>
        <w:t>气经S</w:t>
      </w:r>
      <w:r w:rsidR="008E7D31" w:rsidRPr="004D5B46">
        <w:rPr>
          <w:rFonts w:ascii="仿宋" w:eastAsia="仿宋" w:hAnsi="仿宋" w:cs="宋体"/>
          <w:sz w:val="32"/>
          <w:szCs w:val="32"/>
        </w:rPr>
        <w:t>CR</w:t>
      </w:r>
      <w:proofErr w:type="gramStart"/>
      <w:r w:rsidR="008E7D31" w:rsidRPr="004D5B46">
        <w:rPr>
          <w:rFonts w:ascii="仿宋" w:eastAsia="仿宋" w:hAnsi="仿宋" w:cs="宋体" w:hint="eastAsia"/>
          <w:sz w:val="32"/>
          <w:szCs w:val="32"/>
        </w:rPr>
        <w:t>氨法脱硝</w:t>
      </w:r>
      <w:proofErr w:type="gramEnd"/>
      <w:r w:rsidR="008E7D31" w:rsidRPr="004D5B46">
        <w:rPr>
          <w:rFonts w:ascii="仿宋" w:eastAsia="仿宋" w:hAnsi="仿宋" w:cs="宋体" w:hint="eastAsia"/>
          <w:sz w:val="32"/>
          <w:szCs w:val="32"/>
        </w:rPr>
        <w:t>+湿法脱硫+布袋除尘处理达标后，由</w:t>
      </w:r>
      <w:r w:rsidR="008E7D31" w:rsidRPr="004D5B46">
        <w:rPr>
          <w:rFonts w:ascii="仿宋" w:eastAsia="仿宋" w:hAnsi="仿宋" w:cs="宋体"/>
          <w:sz w:val="32"/>
          <w:szCs w:val="32"/>
        </w:rPr>
        <w:t>100</w:t>
      </w:r>
      <w:r w:rsidR="008E7D31" w:rsidRPr="004D5B46">
        <w:rPr>
          <w:rFonts w:ascii="仿宋" w:eastAsia="仿宋" w:hAnsi="仿宋" w:cs="宋体" w:hint="eastAsia"/>
          <w:sz w:val="32"/>
          <w:szCs w:val="32"/>
        </w:rPr>
        <w:t>米高烟囱外排。</w:t>
      </w:r>
      <w:r w:rsidR="008E7D31" w:rsidRPr="00F948D7">
        <w:rPr>
          <w:rFonts w:ascii="仿宋" w:eastAsia="仿宋" w:hAnsi="仿宋" w:cs="宋体"/>
          <w:sz w:val="32"/>
          <w:szCs w:val="32"/>
        </w:rPr>
        <w:t>2</w:t>
      </w:r>
      <w:r w:rsidR="008E7D31" w:rsidRPr="00F948D7">
        <w:rPr>
          <w:rFonts w:ascii="仿宋" w:eastAsia="仿宋" w:hAnsi="仿宋" w:cs="宋体" w:hint="eastAsia"/>
          <w:sz w:val="32"/>
          <w:szCs w:val="32"/>
        </w:rPr>
        <w:t>台高压循环流化床（</w:t>
      </w:r>
      <w:r w:rsidR="008E7D31" w:rsidRPr="00F948D7">
        <w:rPr>
          <w:rFonts w:ascii="仿宋" w:eastAsia="仿宋" w:hAnsi="仿宋" w:cs="宋体"/>
          <w:sz w:val="32"/>
          <w:szCs w:val="32"/>
        </w:rPr>
        <w:t>CFB</w:t>
      </w:r>
      <w:r w:rsidR="008E7D31" w:rsidRPr="00F948D7">
        <w:rPr>
          <w:rFonts w:ascii="仿宋" w:eastAsia="仿宋" w:hAnsi="仿宋" w:cs="宋体" w:hint="eastAsia"/>
          <w:sz w:val="32"/>
          <w:szCs w:val="32"/>
        </w:rPr>
        <w:t>）锅炉产排</w:t>
      </w:r>
      <w:r w:rsidR="008E7D31">
        <w:rPr>
          <w:rFonts w:ascii="仿宋" w:eastAsia="仿宋" w:hAnsi="仿宋" w:hint="eastAsia"/>
          <w:sz w:val="32"/>
          <w:szCs w:val="32"/>
        </w:rPr>
        <w:t>污</w:t>
      </w:r>
      <w:r w:rsidR="008E7D31" w:rsidRPr="00D4661F">
        <w:rPr>
          <w:rFonts w:ascii="仿宋" w:eastAsia="仿宋" w:hAnsi="仿宋" w:hint="eastAsia"/>
          <w:sz w:val="32"/>
          <w:szCs w:val="32"/>
        </w:rPr>
        <w:t>管理</w:t>
      </w:r>
      <w:r w:rsidR="008E7D31">
        <w:rPr>
          <w:rFonts w:ascii="仿宋" w:eastAsia="仿宋" w:hAnsi="仿宋" w:hint="eastAsia"/>
          <w:sz w:val="32"/>
          <w:szCs w:val="32"/>
        </w:rPr>
        <w:t>按</w:t>
      </w:r>
      <w:r w:rsidR="008E7D31" w:rsidRPr="00D4661F">
        <w:rPr>
          <w:rFonts w:ascii="仿宋" w:eastAsia="仿宋" w:hAnsi="仿宋" w:hint="eastAsia"/>
          <w:sz w:val="32"/>
          <w:szCs w:val="32"/>
        </w:rPr>
        <w:t>原</w:t>
      </w:r>
      <w:r w:rsidR="008E7D31" w:rsidRPr="00D4661F">
        <w:rPr>
          <w:rFonts w:ascii="仿宋" w:eastAsia="仿宋" w:hAnsi="仿宋"/>
          <w:sz w:val="32"/>
          <w:szCs w:val="32"/>
        </w:rPr>
        <w:t>CFB</w:t>
      </w:r>
      <w:proofErr w:type="gramStart"/>
      <w:r w:rsidR="008E7D31" w:rsidRPr="00D4661F">
        <w:rPr>
          <w:rFonts w:ascii="仿宋" w:eastAsia="仿宋" w:hAnsi="仿宋" w:hint="eastAsia"/>
          <w:sz w:val="32"/>
          <w:szCs w:val="32"/>
        </w:rPr>
        <w:t>锅炉环</w:t>
      </w:r>
      <w:proofErr w:type="gramEnd"/>
      <w:r w:rsidR="008E7D31" w:rsidRPr="00D4661F">
        <w:rPr>
          <w:rFonts w:ascii="仿宋" w:eastAsia="仿宋" w:hAnsi="仿宋" w:hint="eastAsia"/>
          <w:sz w:val="32"/>
          <w:szCs w:val="32"/>
        </w:rPr>
        <w:t>评及验收</w:t>
      </w:r>
      <w:r w:rsidR="008E7D31">
        <w:rPr>
          <w:rFonts w:ascii="仿宋" w:eastAsia="仿宋" w:hAnsi="仿宋" w:hint="eastAsia"/>
          <w:sz w:val="32"/>
          <w:szCs w:val="32"/>
        </w:rPr>
        <w:t>文件要求执行。</w:t>
      </w:r>
    </w:p>
    <w:p w:rsidR="008E7D31" w:rsidRPr="00C37D66" w:rsidRDefault="00EA2B8D" w:rsidP="008E7D31">
      <w:pPr>
        <w:spacing w:line="56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C37D66">
        <w:rPr>
          <w:rFonts w:ascii="仿宋" w:eastAsia="仿宋" w:hAnsi="仿宋" w:hint="eastAsia"/>
          <w:sz w:val="32"/>
          <w:szCs w:val="32"/>
        </w:rPr>
        <w:t>（五）</w:t>
      </w:r>
      <w:r w:rsidR="008E7D31" w:rsidRPr="00E5238C">
        <w:rPr>
          <w:rFonts w:ascii="仿宋" w:eastAsia="仿宋" w:hAnsi="仿宋" w:cs="宋体" w:hint="eastAsia"/>
          <w:sz w:val="32"/>
          <w:szCs w:val="32"/>
        </w:rPr>
        <w:t>噪声污染防治工作。对机泵、压缩机等产生高噪声的设备采取隔声减震措施</w:t>
      </w:r>
      <w:r w:rsidR="008E7D31">
        <w:rPr>
          <w:rFonts w:ascii="仿宋" w:eastAsia="仿宋" w:hAnsi="仿宋" w:cs="宋体" w:hint="eastAsia"/>
          <w:sz w:val="32"/>
          <w:szCs w:val="32"/>
        </w:rPr>
        <w:t>；安装消声器，合理安排汽轮机排汽泄压时间，</w:t>
      </w:r>
      <w:r w:rsidR="008E7D31" w:rsidRPr="00E5238C">
        <w:rPr>
          <w:rFonts w:ascii="仿宋" w:eastAsia="仿宋" w:hAnsi="仿宋" w:cs="宋体" w:hint="eastAsia"/>
          <w:sz w:val="32"/>
          <w:szCs w:val="32"/>
        </w:rPr>
        <w:t>确保厂界噪声达到《工业企业厂界环境噪声排放标准》（GB12348-2008）中</w:t>
      </w:r>
      <w:r w:rsidR="008E7D31" w:rsidRPr="00C37D66">
        <w:rPr>
          <w:rFonts w:ascii="仿宋" w:eastAsia="仿宋" w:hAnsi="仿宋" w:cs="宋体" w:hint="eastAsia"/>
          <w:sz w:val="32"/>
          <w:szCs w:val="32"/>
        </w:rPr>
        <w:t>3类标准要求。</w:t>
      </w:r>
    </w:p>
    <w:p w:rsidR="008E7D31" w:rsidRDefault="00EA2B8D" w:rsidP="008E7D31">
      <w:pPr>
        <w:spacing w:line="560" w:lineRule="exact"/>
        <w:ind w:firstLine="640"/>
        <w:rPr>
          <w:color w:val="FF0000"/>
        </w:rPr>
      </w:pPr>
      <w:r>
        <w:rPr>
          <w:rFonts w:ascii="仿宋" w:eastAsia="仿宋" w:hAnsi="仿宋" w:hint="eastAsia"/>
          <w:sz w:val="32"/>
          <w:szCs w:val="32"/>
        </w:rPr>
        <w:t>(六)</w:t>
      </w:r>
      <w:r w:rsidRPr="00EA2B8D">
        <w:rPr>
          <w:rFonts w:ascii="仿宋" w:eastAsia="仿宋" w:hAnsi="仿宋" w:hint="eastAsia"/>
          <w:sz w:val="32"/>
          <w:szCs w:val="32"/>
        </w:rPr>
        <w:t xml:space="preserve"> </w:t>
      </w:r>
      <w:r w:rsidR="008E7D31" w:rsidRPr="00C37D66">
        <w:rPr>
          <w:rFonts w:ascii="仿宋" w:eastAsia="仿宋" w:hAnsi="仿宋" w:hint="eastAsia"/>
          <w:sz w:val="32"/>
          <w:szCs w:val="32"/>
        </w:rPr>
        <w:t>固体废物管理工作。</w:t>
      </w:r>
      <w:r w:rsidR="008E7D31">
        <w:rPr>
          <w:rFonts w:ascii="仿宋" w:eastAsia="仿宋" w:hAnsi="仿宋" w:hint="eastAsia"/>
          <w:sz w:val="32"/>
          <w:szCs w:val="32"/>
        </w:rPr>
        <w:t>建立</w:t>
      </w:r>
      <w:proofErr w:type="gramStart"/>
      <w:r w:rsidR="008E7D31">
        <w:rPr>
          <w:rFonts w:ascii="仿宋" w:eastAsia="仿宋" w:hAnsi="仿宋" w:hint="eastAsia"/>
          <w:sz w:val="32"/>
          <w:szCs w:val="32"/>
        </w:rPr>
        <w:t>健全固废管理</w:t>
      </w:r>
      <w:proofErr w:type="gramEnd"/>
      <w:r w:rsidR="008E7D31">
        <w:rPr>
          <w:rFonts w:ascii="仿宋" w:eastAsia="仿宋" w:hAnsi="仿宋" w:hint="eastAsia"/>
          <w:sz w:val="32"/>
          <w:szCs w:val="32"/>
        </w:rPr>
        <w:t>制度与台帐，项目</w:t>
      </w:r>
      <w:r w:rsidR="008E7D31" w:rsidRPr="00C37D66">
        <w:rPr>
          <w:rFonts w:ascii="仿宋" w:eastAsia="仿宋" w:hAnsi="仿宋" w:hint="eastAsia"/>
          <w:sz w:val="32"/>
          <w:szCs w:val="32"/>
        </w:rPr>
        <w:t>检修产生的</w:t>
      </w:r>
      <w:r w:rsidR="008E7D31">
        <w:rPr>
          <w:rFonts w:ascii="仿宋" w:eastAsia="仿宋" w:hAnsi="仿宋" w:hint="eastAsia"/>
          <w:sz w:val="32"/>
          <w:szCs w:val="32"/>
        </w:rPr>
        <w:t>废机油等危险废物经妥善</w:t>
      </w:r>
      <w:r w:rsidR="008E7D31" w:rsidRPr="00E5238C">
        <w:rPr>
          <w:rFonts w:ascii="仿宋" w:eastAsia="仿宋" w:hAnsi="仿宋" w:hint="eastAsia"/>
          <w:sz w:val="32"/>
          <w:szCs w:val="32"/>
        </w:rPr>
        <w:t>收集</w:t>
      </w:r>
      <w:r w:rsidR="008E7D31">
        <w:rPr>
          <w:rFonts w:ascii="仿宋" w:eastAsia="仿宋" w:hAnsi="仿宋" w:hint="eastAsia"/>
          <w:sz w:val="32"/>
          <w:szCs w:val="32"/>
        </w:rPr>
        <w:t>暂存后，</w:t>
      </w:r>
      <w:r w:rsidR="008E7D31" w:rsidRPr="00D044EC">
        <w:rPr>
          <w:rFonts w:ascii="仿宋" w:eastAsia="仿宋" w:hAnsi="仿宋" w:hint="eastAsia"/>
          <w:sz w:val="32"/>
          <w:szCs w:val="32"/>
        </w:rPr>
        <w:t>委</w:t>
      </w:r>
      <w:r w:rsidR="008E7D31" w:rsidRPr="00D044EC">
        <w:rPr>
          <w:rFonts w:ascii="仿宋" w:eastAsia="仿宋" w:hAnsi="仿宋" w:hint="eastAsia"/>
          <w:sz w:val="32"/>
          <w:szCs w:val="32"/>
        </w:rPr>
        <w:lastRenderedPageBreak/>
        <w:t>托有资质的公司</w:t>
      </w:r>
      <w:r w:rsidR="008E7D31">
        <w:rPr>
          <w:rFonts w:ascii="仿宋" w:eastAsia="仿宋" w:hAnsi="仿宋" w:hint="eastAsia"/>
          <w:sz w:val="32"/>
          <w:szCs w:val="32"/>
        </w:rPr>
        <w:t>规范处置。</w:t>
      </w:r>
    </w:p>
    <w:p w:rsidR="00C047A2" w:rsidRPr="005077FE" w:rsidRDefault="008E7D31" w:rsidP="008E7D31">
      <w:pPr>
        <w:pStyle w:val="0"/>
        <w:spacing w:line="560" w:lineRule="exact"/>
        <w:ind w:left="0" w:firstLineChars="150" w:firstLine="48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="00EA2B8D">
        <w:rPr>
          <w:rFonts w:ascii="仿宋" w:eastAsia="仿宋" w:hAnsi="仿宋" w:hint="eastAsia"/>
          <w:sz w:val="32"/>
          <w:szCs w:val="32"/>
        </w:rPr>
        <w:t>加强</w:t>
      </w:r>
      <w:r w:rsidR="00EA2B8D" w:rsidRPr="00E5238C">
        <w:rPr>
          <w:rFonts w:ascii="仿宋" w:eastAsia="仿宋" w:hAnsi="仿宋" w:hint="eastAsia"/>
          <w:sz w:val="32"/>
          <w:szCs w:val="32"/>
        </w:rPr>
        <w:t>环境管理</w:t>
      </w:r>
      <w:r w:rsidR="00EA2B8D">
        <w:rPr>
          <w:rFonts w:ascii="仿宋" w:eastAsia="仿宋" w:hAnsi="仿宋" w:hint="eastAsia"/>
          <w:sz w:val="32"/>
          <w:szCs w:val="32"/>
        </w:rPr>
        <w:t>和环境风险防范工作。</w:t>
      </w:r>
      <w:r w:rsidR="00FC76CC" w:rsidRPr="005077FE">
        <w:rPr>
          <w:rFonts w:ascii="仿宋" w:eastAsia="仿宋" w:hAnsi="仿宋" w:cs="宋体" w:hint="eastAsia"/>
          <w:sz w:val="32"/>
          <w:szCs w:val="32"/>
        </w:rPr>
        <w:t>加强对</w:t>
      </w:r>
      <w:r w:rsidR="00804EDE">
        <w:rPr>
          <w:rFonts w:ascii="仿宋" w:eastAsia="仿宋" w:hAnsi="仿宋" w:cs="宋体" w:hint="eastAsia"/>
          <w:sz w:val="32"/>
          <w:szCs w:val="32"/>
        </w:rPr>
        <w:t>发电机组</w:t>
      </w:r>
      <w:r w:rsidR="00FC76CC" w:rsidRPr="005077FE">
        <w:rPr>
          <w:rFonts w:ascii="仿宋" w:eastAsia="仿宋" w:hAnsi="仿宋" w:cs="宋体" w:hint="eastAsia"/>
          <w:sz w:val="32"/>
          <w:szCs w:val="32"/>
        </w:rPr>
        <w:t>等设备的维护管理，建立健全操作规程和应急处理机制，杜绝风险事故的发生。</w:t>
      </w:r>
    </w:p>
    <w:p w:rsidR="00014D3F" w:rsidRPr="00E5238C" w:rsidRDefault="00014D3F" w:rsidP="00D715DA">
      <w:pPr>
        <w:spacing w:line="5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三、</w:t>
      </w:r>
      <w:r w:rsidR="007F2CEE" w:rsidRPr="00E5238C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E5238C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E5238C">
        <w:rPr>
          <w:rFonts w:ascii="仿宋" w:eastAsia="仿宋" w:hAnsi="仿宋" w:hint="eastAsia"/>
          <w:sz w:val="32"/>
          <w:szCs w:val="32"/>
        </w:rPr>
        <w:t>文件送</w:t>
      </w:r>
      <w:r w:rsidR="0098581E" w:rsidRPr="00E5238C">
        <w:rPr>
          <w:rFonts w:ascii="仿宋" w:eastAsia="仿宋" w:hAnsi="仿宋" w:hint="eastAsia"/>
          <w:sz w:val="32"/>
          <w:szCs w:val="32"/>
        </w:rPr>
        <w:t>岳阳市</w:t>
      </w:r>
      <w:proofErr w:type="gramStart"/>
      <w:r w:rsidR="0098581E" w:rsidRPr="00E5238C">
        <w:rPr>
          <w:rFonts w:ascii="仿宋" w:eastAsia="仿宋" w:hAnsi="仿宋" w:hint="eastAsia"/>
          <w:sz w:val="32"/>
          <w:szCs w:val="32"/>
        </w:rPr>
        <w:t>环境保护局云</w:t>
      </w:r>
      <w:proofErr w:type="gramEnd"/>
      <w:r w:rsidR="0098581E" w:rsidRPr="00E5238C">
        <w:rPr>
          <w:rFonts w:ascii="仿宋" w:eastAsia="仿宋" w:hAnsi="仿宋" w:hint="eastAsia"/>
          <w:sz w:val="32"/>
          <w:szCs w:val="32"/>
        </w:rPr>
        <w:t>溪区分局</w:t>
      </w:r>
      <w:r w:rsidR="007F2CEE" w:rsidRPr="00E5238C">
        <w:rPr>
          <w:rFonts w:ascii="仿宋" w:eastAsia="仿宋" w:hAnsi="仿宋" w:hint="eastAsia"/>
          <w:sz w:val="32"/>
          <w:szCs w:val="32"/>
        </w:rPr>
        <w:t>、</w:t>
      </w:r>
      <w:r w:rsidR="00124CEE" w:rsidRPr="00DA4B0C">
        <w:rPr>
          <w:rFonts w:ascii="仿宋" w:eastAsia="仿宋" w:hAnsi="仿宋" w:hint="eastAsia"/>
          <w:sz w:val="32"/>
          <w:szCs w:val="32"/>
        </w:rPr>
        <w:t>湖南景玺环保科技有限公司</w:t>
      </w:r>
      <w:r w:rsidR="007F2CEE" w:rsidRPr="00E5238C">
        <w:rPr>
          <w:rFonts w:ascii="仿宋" w:eastAsia="仿宋" w:hAnsi="仿宋" w:hint="eastAsia"/>
          <w:sz w:val="32"/>
          <w:szCs w:val="32"/>
        </w:rPr>
        <w:t>。</w:t>
      </w:r>
      <w:r w:rsidRPr="00E5238C">
        <w:rPr>
          <w:rFonts w:ascii="仿宋" w:eastAsia="仿宋" w:hAnsi="仿宋" w:hint="eastAsia"/>
          <w:sz w:val="32"/>
          <w:szCs w:val="32"/>
        </w:rPr>
        <w:t xml:space="preserve"> </w:t>
      </w:r>
    </w:p>
    <w:p w:rsidR="00014D3F" w:rsidRPr="00E5238C" w:rsidRDefault="00014D3F" w:rsidP="00D715DA">
      <w:pPr>
        <w:spacing w:line="5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四、</w:t>
      </w:r>
      <w:r w:rsidR="0098581E" w:rsidRPr="00E5238C">
        <w:rPr>
          <w:rFonts w:ascii="仿宋" w:eastAsia="仿宋" w:hAnsi="仿宋" w:hint="eastAsia"/>
          <w:sz w:val="32"/>
          <w:szCs w:val="32"/>
        </w:rPr>
        <w:t>岳阳市</w:t>
      </w:r>
      <w:proofErr w:type="gramStart"/>
      <w:r w:rsidR="0098581E" w:rsidRPr="00E5238C">
        <w:rPr>
          <w:rFonts w:ascii="仿宋" w:eastAsia="仿宋" w:hAnsi="仿宋" w:hint="eastAsia"/>
          <w:sz w:val="32"/>
          <w:szCs w:val="32"/>
        </w:rPr>
        <w:t>环境保护局云溪</w:t>
      </w:r>
      <w:proofErr w:type="gramEnd"/>
      <w:r w:rsidR="0098581E" w:rsidRPr="00E5238C">
        <w:rPr>
          <w:rFonts w:ascii="仿宋" w:eastAsia="仿宋" w:hAnsi="仿宋" w:hint="eastAsia"/>
          <w:sz w:val="32"/>
          <w:szCs w:val="32"/>
        </w:rPr>
        <w:t>区分局</w:t>
      </w:r>
      <w:r w:rsidRPr="00E5238C">
        <w:rPr>
          <w:rFonts w:ascii="仿宋" w:eastAsia="仿宋" w:hAnsi="仿宋" w:hint="eastAsia"/>
          <w:sz w:val="32"/>
          <w:szCs w:val="32"/>
        </w:rPr>
        <w:t>负责项目</w:t>
      </w:r>
      <w:r w:rsidR="0000707F" w:rsidRPr="00E5238C">
        <w:rPr>
          <w:rFonts w:ascii="仿宋" w:eastAsia="仿宋" w:hAnsi="仿宋" w:hint="eastAsia"/>
          <w:sz w:val="32"/>
          <w:szCs w:val="32"/>
        </w:rPr>
        <w:t>建设期和营运期的</w:t>
      </w:r>
      <w:r w:rsidRPr="00E5238C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94FB0" w:rsidRDefault="00094FB0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</w:t>
      </w: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E728DD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E728DD">
        <w:rPr>
          <w:rFonts w:ascii="仿宋" w:eastAsia="仿宋" w:hAnsi="仿宋"/>
          <w:sz w:val="32"/>
          <w:szCs w:val="32"/>
        </w:rPr>
        <w:t>1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4D5B46">
        <w:rPr>
          <w:rFonts w:ascii="仿宋" w:eastAsia="仿宋" w:hAnsi="仿宋"/>
          <w:sz w:val="32"/>
          <w:szCs w:val="32"/>
        </w:rPr>
        <w:t>2</w:t>
      </w:r>
      <w:r w:rsidR="00B13630">
        <w:rPr>
          <w:rFonts w:ascii="仿宋" w:eastAsia="仿宋" w:hAnsi="仿宋"/>
          <w:sz w:val="32"/>
          <w:szCs w:val="32"/>
        </w:rPr>
        <w:t>6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2A7DD1" w:rsidRDefault="002A7DD1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D6CCD" w:rsidRPr="002A7DD1" w:rsidRDefault="000D6CCD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14D3F" w:rsidRDefault="00014D3F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F23BBB" w:rsidRDefault="00F23BBB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F23BBB" w:rsidRDefault="00F23BBB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F23BBB" w:rsidRDefault="00F23BBB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F23BBB" w:rsidRDefault="00F23BBB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094FB0" w:rsidRDefault="00094FB0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094FB0" w:rsidRDefault="00094FB0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5B589C" w:rsidRDefault="005B589C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E5757C" w:rsidRPr="008A5F5E" w:rsidRDefault="00E5757C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岳阳市</w:t>
            </w:r>
            <w:proofErr w:type="gramStart"/>
            <w:r w:rsidR="009A61CB">
              <w:rPr>
                <w:rFonts w:ascii="仿宋" w:eastAsia="仿宋" w:hAnsi="仿宋" w:hint="eastAsia"/>
                <w:sz w:val="32"/>
                <w:szCs w:val="32"/>
              </w:rPr>
              <w:t>环境保护局云溪</w:t>
            </w:r>
            <w:proofErr w:type="gramEnd"/>
            <w:r w:rsidR="009A61CB">
              <w:rPr>
                <w:rFonts w:ascii="仿宋" w:eastAsia="仿宋" w:hAnsi="仿宋" w:hint="eastAsia"/>
                <w:sz w:val="32"/>
                <w:szCs w:val="32"/>
              </w:rPr>
              <w:t>区分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124CEE" w:rsidRPr="00DA4B0C">
              <w:rPr>
                <w:rFonts w:ascii="仿宋" w:eastAsia="仿宋" w:hAnsi="仿宋" w:hint="eastAsia"/>
                <w:sz w:val="32"/>
                <w:szCs w:val="32"/>
              </w:rPr>
              <w:t>湖南景玺环保科技有限公司</w:t>
            </w:r>
          </w:p>
        </w:tc>
      </w:tr>
    </w:tbl>
    <w:p w:rsidR="00014D3F" w:rsidRPr="002A7DD1" w:rsidRDefault="00014D3F" w:rsidP="00E5238C">
      <w:pPr>
        <w:tabs>
          <w:tab w:val="left" w:pos="276"/>
        </w:tabs>
        <w:ind w:firstLine="200"/>
        <w:rPr>
          <w:rFonts w:ascii="仿宋" w:eastAsia="仿宋" w:hAnsi="仿宋"/>
          <w:sz w:val="10"/>
          <w:szCs w:val="10"/>
        </w:rPr>
      </w:pPr>
    </w:p>
    <w:sectPr w:rsidR="00014D3F" w:rsidRPr="002A7DD1" w:rsidSect="00336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E08" w:rsidRDefault="00E53E08" w:rsidP="005C6312">
      <w:pPr>
        <w:ind w:firstLine="400"/>
      </w:pPr>
      <w:r>
        <w:separator/>
      </w:r>
    </w:p>
  </w:endnote>
  <w:endnote w:type="continuationSeparator" w:id="0">
    <w:p w:rsidR="00E53E08" w:rsidRDefault="00E53E08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新宋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87493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E30250" w:rsidRPr="00E30250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E08" w:rsidRDefault="00E53E08" w:rsidP="005C6312">
      <w:pPr>
        <w:ind w:firstLine="400"/>
      </w:pPr>
      <w:r>
        <w:separator/>
      </w:r>
    </w:p>
  </w:footnote>
  <w:footnote w:type="continuationSeparator" w:id="0">
    <w:p w:rsidR="00E53E08" w:rsidRDefault="00E53E08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252CD"/>
    <w:rsid w:val="00033808"/>
    <w:rsid w:val="0003426D"/>
    <w:rsid w:val="000413CA"/>
    <w:rsid w:val="00041ED7"/>
    <w:rsid w:val="00050749"/>
    <w:rsid w:val="00050CF5"/>
    <w:rsid w:val="00055B14"/>
    <w:rsid w:val="00057CA4"/>
    <w:rsid w:val="00063DC3"/>
    <w:rsid w:val="000655E7"/>
    <w:rsid w:val="0007168B"/>
    <w:rsid w:val="000749A1"/>
    <w:rsid w:val="00076989"/>
    <w:rsid w:val="00091E7A"/>
    <w:rsid w:val="000933EC"/>
    <w:rsid w:val="00094FB0"/>
    <w:rsid w:val="00096E73"/>
    <w:rsid w:val="000A10FA"/>
    <w:rsid w:val="000A1F53"/>
    <w:rsid w:val="000A4A61"/>
    <w:rsid w:val="000A51DB"/>
    <w:rsid w:val="000A5F6B"/>
    <w:rsid w:val="000B1126"/>
    <w:rsid w:val="000B1B00"/>
    <w:rsid w:val="000B3DCC"/>
    <w:rsid w:val="000C22CD"/>
    <w:rsid w:val="000C537B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A99"/>
    <w:rsid w:val="000F7BD2"/>
    <w:rsid w:val="00101C1C"/>
    <w:rsid w:val="00102E1F"/>
    <w:rsid w:val="00107548"/>
    <w:rsid w:val="001133C3"/>
    <w:rsid w:val="001138C7"/>
    <w:rsid w:val="001177E2"/>
    <w:rsid w:val="00121273"/>
    <w:rsid w:val="0012350C"/>
    <w:rsid w:val="00124CEE"/>
    <w:rsid w:val="00131126"/>
    <w:rsid w:val="00131447"/>
    <w:rsid w:val="00134207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75B1"/>
    <w:rsid w:val="00183C85"/>
    <w:rsid w:val="0018622F"/>
    <w:rsid w:val="001928DB"/>
    <w:rsid w:val="0019409F"/>
    <w:rsid w:val="001942ED"/>
    <w:rsid w:val="00196595"/>
    <w:rsid w:val="00197499"/>
    <w:rsid w:val="001A5469"/>
    <w:rsid w:val="001A5600"/>
    <w:rsid w:val="001A7E30"/>
    <w:rsid w:val="001B4A07"/>
    <w:rsid w:val="001C48E6"/>
    <w:rsid w:val="001C4BE7"/>
    <w:rsid w:val="001D2808"/>
    <w:rsid w:val="001D2EE2"/>
    <w:rsid w:val="001E3E13"/>
    <w:rsid w:val="001F076F"/>
    <w:rsid w:val="001F1520"/>
    <w:rsid w:val="002007C7"/>
    <w:rsid w:val="00201BF5"/>
    <w:rsid w:val="002043BB"/>
    <w:rsid w:val="00207727"/>
    <w:rsid w:val="00211E96"/>
    <w:rsid w:val="00213660"/>
    <w:rsid w:val="002170B4"/>
    <w:rsid w:val="00217AE2"/>
    <w:rsid w:val="002244DA"/>
    <w:rsid w:val="0023143A"/>
    <w:rsid w:val="00232F68"/>
    <w:rsid w:val="00240B9C"/>
    <w:rsid w:val="0024157A"/>
    <w:rsid w:val="00247912"/>
    <w:rsid w:val="00250A81"/>
    <w:rsid w:val="00256C0F"/>
    <w:rsid w:val="00257BC2"/>
    <w:rsid w:val="00275A7F"/>
    <w:rsid w:val="0028257F"/>
    <w:rsid w:val="002964A8"/>
    <w:rsid w:val="002A33BD"/>
    <w:rsid w:val="002A38C8"/>
    <w:rsid w:val="002A7DD1"/>
    <w:rsid w:val="002B5FA6"/>
    <w:rsid w:val="002B7360"/>
    <w:rsid w:val="002C2612"/>
    <w:rsid w:val="002C36F2"/>
    <w:rsid w:val="002E12BE"/>
    <w:rsid w:val="002E4BAB"/>
    <w:rsid w:val="002F63AB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C41"/>
    <w:rsid w:val="003336B0"/>
    <w:rsid w:val="00336032"/>
    <w:rsid w:val="003439CD"/>
    <w:rsid w:val="0034528A"/>
    <w:rsid w:val="00345832"/>
    <w:rsid w:val="0035037D"/>
    <w:rsid w:val="0035440E"/>
    <w:rsid w:val="0035588D"/>
    <w:rsid w:val="00356839"/>
    <w:rsid w:val="0035695D"/>
    <w:rsid w:val="00356B12"/>
    <w:rsid w:val="00357D05"/>
    <w:rsid w:val="00361E1C"/>
    <w:rsid w:val="0036377C"/>
    <w:rsid w:val="003653A9"/>
    <w:rsid w:val="00371535"/>
    <w:rsid w:val="00372414"/>
    <w:rsid w:val="00373C56"/>
    <w:rsid w:val="00380DE1"/>
    <w:rsid w:val="0038357F"/>
    <w:rsid w:val="0038372B"/>
    <w:rsid w:val="0039171B"/>
    <w:rsid w:val="003A0F42"/>
    <w:rsid w:val="003A5943"/>
    <w:rsid w:val="003B00AF"/>
    <w:rsid w:val="003B02C7"/>
    <w:rsid w:val="003B5517"/>
    <w:rsid w:val="003B7E7C"/>
    <w:rsid w:val="003C37EE"/>
    <w:rsid w:val="003C6040"/>
    <w:rsid w:val="003D2B15"/>
    <w:rsid w:val="003D53BD"/>
    <w:rsid w:val="003F4DA5"/>
    <w:rsid w:val="003F5709"/>
    <w:rsid w:val="003F6C46"/>
    <w:rsid w:val="00400EB0"/>
    <w:rsid w:val="00403DB0"/>
    <w:rsid w:val="00407BD5"/>
    <w:rsid w:val="00411DAF"/>
    <w:rsid w:val="00413C2B"/>
    <w:rsid w:val="00417671"/>
    <w:rsid w:val="004242BE"/>
    <w:rsid w:val="00434E35"/>
    <w:rsid w:val="00435B85"/>
    <w:rsid w:val="00440780"/>
    <w:rsid w:val="004431FC"/>
    <w:rsid w:val="00444227"/>
    <w:rsid w:val="00445228"/>
    <w:rsid w:val="004560B0"/>
    <w:rsid w:val="00456132"/>
    <w:rsid w:val="0045699D"/>
    <w:rsid w:val="004577FB"/>
    <w:rsid w:val="00457D5C"/>
    <w:rsid w:val="00466B60"/>
    <w:rsid w:val="0046786E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4387"/>
    <w:rsid w:val="004A4376"/>
    <w:rsid w:val="004B445D"/>
    <w:rsid w:val="004C5C32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F2AEA"/>
    <w:rsid w:val="004F6839"/>
    <w:rsid w:val="00500F34"/>
    <w:rsid w:val="00503580"/>
    <w:rsid w:val="00506EBA"/>
    <w:rsid w:val="005077FE"/>
    <w:rsid w:val="00510807"/>
    <w:rsid w:val="00511C2D"/>
    <w:rsid w:val="005150EA"/>
    <w:rsid w:val="005152E9"/>
    <w:rsid w:val="00515486"/>
    <w:rsid w:val="00516C28"/>
    <w:rsid w:val="00516D4D"/>
    <w:rsid w:val="0052101F"/>
    <w:rsid w:val="0052303A"/>
    <w:rsid w:val="00526A9B"/>
    <w:rsid w:val="005337A1"/>
    <w:rsid w:val="005453A5"/>
    <w:rsid w:val="00547FF7"/>
    <w:rsid w:val="00551FDA"/>
    <w:rsid w:val="005607E6"/>
    <w:rsid w:val="00561A5A"/>
    <w:rsid w:val="00562A81"/>
    <w:rsid w:val="00566535"/>
    <w:rsid w:val="005721FE"/>
    <w:rsid w:val="005808BE"/>
    <w:rsid w:val="00583EB5"/>
    <w:rsid w:val="00586072"/>
    <w:rsid w:val="00587061"/>
    <w:rsid w:val="005925E5"/>
    <w:rsid w:val="005935FC"/>
    <w:rsid w:val="00594B00"/>
    <w:rsid w:val="0059647F"/>
    <w:rsid w:val="005A097A"/>
    <w:rsid w:val="005A1CFF"/>
    <w:rsid w:val="005A27C5"/>
    <w:rsid w:val="005A2883"/>
    <w:rsid w:val="005A493F"/>
    <w:rsid w:val="005A6EE3"/>
    <w:rsid w:val="005A7101"/>
    <w:rsid w:val="005A7F08"/>
    <w:rsid w:val="005B202A"/>
    <w:rsid w:val="005B589C"/>
    <w:rsid w:val="005C0C04"/>
    <w:rsid w:val="005C5197"/>
    <w:rsid w:val="005C6109"/>
    <w:rsid w:val="005C6312"/>
    <w:rsid w:val="005C7ABB"/>
    <w:rsid w:val="005D3580"/>
    <w:rsid w:val="005D4193"/>
    <w:rsid w:val="005D71F0"/>
    <w:rsid w:val="005E3183"/>
    <w:rsid w:val="005F1D20"/>
    <w:rsid w:val="005F1ED8"/>
    <w:rsid w:val="005F3253"/>
    <w:rsid w:val="005F4371"/>
    <w:rsid w:val="005F5F02"/>
    <w:rsid w:val="005F665B"/>
    <w:rsid w:val="006007D3"/>
    <w:rsid w:val="006076C3"/>
    <w:rsid w:val="006104BE"/>
    <w:rsid w:val="00615D58"/>
    <w:rsid w:val="00620D0B"/>
    <w:rsid w:val="006227F8"/>
    <w:rsid w:val="00624478"/>
    <w:rsid w:val="00624C3A"/>
    <w:rsid w:val="00626398"/>
    <w:rsid w:val="0063146C"/>
    <w:rsid w:val="00632A52"/>
    <w:rsid w:val="00632B26"/>
    <w:rsid w:val="0063302B"/>
    <w:rsid w:val="00633F7D"/>
    <w:rsid w:val="00634029"/>
    <w:rsid w:val="006352ED"/>
    <w:rsid w:val="0064036C"/>
    <w:rsid w:val="00646310"/>
    <w:rsid w:val="0064799D"/>
    <w:rsid w:val="00662E59"/>
    <w:rsid w:val="006656C6"/>
    <w:rsid w:val="006668D2"/>
    <w:rsid w:val="00667650"/>
    <w:rsid w:val="00672534"/>
    <w:rsid w:val="00675EA4"/>
    <w:rsid w:val="0068225F"/>
    <w:rsid w:val="006824C3"/>
    <w:rsid w:val="00686E0D"/>
    <w:rsid w:val="0068707D"/>
    <w:rsid w:val="00687BBF"/>
    <w:rsid w:val="00692A6A"/>
    <w:rsid w:val="006A1572"/>
    <w:rsid w:val="006A462F"/>
    <w:rsid w:val="006B21E6"/>
    <w:rsid w:val="006B440D"/>
    <w:rsid w:val="006C1F45"/>
    <w:rsid w:val="006C1F6B"/>
    <w:rsid w:val="006C448D"/>
    <w:rsid w:val="006C449D"/>
    <w:rsid w:val="006C4F08"/>
    <w:rsid w:val="006D1109"/>
    <w:rsid w:val="006D4EFC"/>
    <w:rsid w:val="006D62C2"/>
    <w:rsid w:val="006D69E3"/>
    <w:rsid w:val="006E0233"/>
    <w:rsid w:val="006E4720"/>
    <w:rsid w:val="006F159F"/>
    <w:rsid w:val="006F2DBF"/>
    <w:rsid w:val="006F4CD5"/>
    <w:rsid w:val="006F501E"/>
    <w:rsid w:val="00701E94"/>
    <w:rsid w:val="0070233B"/>
    <w:rsid w:val="00702D44"/>
    <w:rsid w:val="00702DE9"/>
    <w:rsid w:val="00704142"/>
    <w:rsid w:val="00704835"/>
    <w:rsid w:val="00705E81"/>
    <w:rsid w:val="00710088"/>
    <w:rsid w:val="00712B5E"/>
    <w:rsid w:val="00724FB7"/>
    <w:rsid w:val="00730E29"/>
    <w:rsid w:val="0073248F"/>
    <w:rsid w:val="0073386B"/>
    <w:rsid w:val="00737CC5"/>
    <w:rsid w:val="00757C09"/>
    <w:rsid w:val="00760C00"/>
    <w:rsid w:val="00763ACE"/>
    <w:rsid w:val="00772E7F"/>
    <w:rsid w:val="00790D64"/>
    <w:rsid w:val="0079115B"/>
    <w:rsid w:val="00793B5D"/>
    <w:rsid w:val="0079495E"/>
    <w:rsid w:val="00796DD2"/>
    <w:rsid w:val="007A0EDE"/>
    <w:rsid w:val="007A5F2C"/>
    <w:rsid w:val="007A698F"/>
    <w:rsid w:val="007A7ABF"/>
    <w:rsid w:val="007B1B53"/>
    <w:rsid w:val="007B1BDE"/>
    <w:rsid w:val="007B2F1F"/>
    <w:rsid w:val="007B68A2"/>
    <w:rsid w:val="007C32CC"/>
    <w:rsid w:val="007C402B"/>
    <w:rsid w:val="007C6B09"/>
    <w:rsid w:val="007D0126"/>
    <w:rsid w:val="007E02BA"/>
    <w:rsid w:val="007E57FB"/>
    <w:rsid w:val="007E6176"/>
    <w:rsid w:val="007F0A9C"/>
    <w:rsid w:val="007F2CEE"/>
    <w:rsid w:val="007F30FA"/>
    <w:rsid w:val="007F43AC"/>
    <w:rsid w:val="007F4638"/>
    <w:rsid w:val="008011ED"/>
    <w:rsid w:val="0080280C"/>
    <w:rsid w:val="0080495D"/>
    <w:rsid w:val="00804EDE"/>
    <w:rsid w:val="008059AD"/>
    <w:rsid w:val="00815F27"/>
    <w:rsid w:val="0081669E"/>
    <w:rsid w:val="00817CAF"/>
    <w:rsid w:val="008232CC"/>
    <w:rsid w:val="00826CE3"/>
    <w:rsid w:val="00827984"/>
    <w:rsid w:val="00834407"/>
    <w:rsid w:val="00844495"/>
    <w:rsid w:val="00856FE1"/>
    <w:rsid w:val="00861800"/>
    <w:rsid w:val="00864A44"/>
    <w:rsid w:val="00872DBB"/>
    <w:rsid w:val="0087493C"/>
    <w:rsid w:val="00881BD7"/>
    <w:rsid w:val="00885D34"/>
    <w:rsid w:val="00893569"/>
    <w:rsid w:val="00894F68"/>
    <w:rsid w:val="008959FB"/>
    <w:rsid w:val="008A4735"/>
    <w:rsid w:val="008A5F5E"/>
    <w:rsid w:val="008A61B4"/>
    <w:rsid w:val="008A7138"/>
    <w:rsid w:val="008B0C7F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0C1"/>
    <w:rsid w:val="008D2989"/>
    <w:rsid w:val="008E1620"/>
    <w:rsid w:val="008E1D49"/>
    <w:rsid w:val="008E2A56"/>
    <w:rsid w:val="008E2C2E"/>
    <w:rsid w:val="008E3B71"/>
    <w:rsid w:val="008E7D31"/>
    <w:rsid w:val="008F46CE"/>
    <w:rsid w:val="008F742B"/>
    <w:rsid w:val="0090309F"/>
    <w:rsid w:val="0090321E"/>
    <w:rsid w:val="00903CC6"/>
    <w:rsid w:val="009169BD"/>
    <w:rsid w:val="009205C8"/>
    <w:rsid w:val="00930AE1"/>
    <w:rsid w:val="0093188E"/>
    <w:rsid w:val="009327CB"/>
    <w:rsid w:val="009362BF"/>
    <w:rsid w:val="009406DC"/>
    <w:rsid w:val="00940F7F"/>
    <w:rsid w:val="00941207"/>
    <w:rsid w:val="009423FF"/>
    <w:rsid w:val="0094450D"/>
    <w:rsid w:val="0095236B"/>
    <w:rsid w:val="009523C1"/>
    <w:rsid w:val="00956B2B"/>
    <w:rsid w:val="00957538"/>
    <w:rsid w:val="00960350"/>
    <w:rsid w:val="0096222C"/>
    <w:rsid w:val="0096279E"/>
    <w:rsid w:val="00964948"/>
    <w:rsid w:val="00964AEA"/>
    <w:rsid w:val="00974A2E"/>
    <w:rsid w:val="0097622B"/>
    <w:rsid w:val="00976955"/>
    <w:rsid w:val="009802E0"/>
    <w:rsid w:val="00981346"/>
    <w:rsid w:val="0098180C"/>
    <w:rsid w:val="0098581E"/>
    <w:rsid w:val="00987B31"/>
    <w:rsid w:val="0099426D"/>
    <w:rsid w:val="00995C38"/>
    <w:rsid w:val="00997A40"/>
    <w:rsid w:val="00997E1E"/>
    <w:rsid w:val="009A0B1B"/>
    <w:rsid w:val="009A61CB"/>
    <w:rsid w:val="009C0A2D"/>
    <w:rsid w:val="009C5E37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4AF6"/>
    <w:rsid w:val="00A0761B"/>
    <w:rsid w:val="00A1023C"/>
    <w:rsid w:val="00A1088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26E4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62161"/>
    <w:rsid w:val="00A65E48"/>
    <w:rsid w:val="00A67944"/>
    <w:rsid w:val="00A82519"/>
    <w:rsid w:val="00A8330A"/>
    <w:rsid w:val="00A902D7"/>
    <w:rsid w:val="00A907B7"/>
    <w:rsid w:val="00A9088D"/>
    <w:rsid w:val="00A9292A"/>
    <w:rsid w:val="00A946DA"/>
    <w:rsid w:val="00A95B24"/>
    <w:rsid w:val="00AA05E9"/>
    <w:rsid w:val="00AA5264"/>
    <w:rsid w:val="00AA59F4"/>
    <w:rsid w:val="00AA742F"/>
    <w:rsid w:val="00AB33A2"/>
    <w:rsid w:val="00AC1728"/>
    <w:rsid w:val="00AD052B"/>
    <w:rsid w:val="00AD1221"/>
    <w:rsid w:val="00AD2306"/>
    <w:rsid w:val="00AD3BB1"/>
    <w:rsid w:val="00AD3FB1"/>
    <w:rsid w:val="00AD61ED"/>
    <w:rsid w:val="00AE695C"/>
    <w:rsid w:val="00AF4922"/>
    <w:rsid w:val="00B00169"/>
    <w:rsid w:val="00B009FC"/>
    <w:rsid w:val="00B0151F"/>
    <w:rsid w:val="00B02A38"/>
    <w:rsid w:val="00B066A7"/>
    <w:rsid w:val="00B13630"/>
    <w:rsid w:val="00B159E2"/>
    <w:rsid w:val="00B204B5"/>
    <w:rsid w:val="00B22907"/>
    <w:rsid w:val="00B22DF1"/>
    <w:rsid w:val="00B30850"/>
    <w:rsid w:val="00B340C4"/>
    <w:rsid w:val="00B35550"/>
    <w:rsid w:val="00B35952"/>
    <w:rsid w:val="00B42364"/>
    <w:rsid w:val="00B42C50"/>
    <w:rsid w:val="00B52777"/>
    <w:rsid w:val="00B52ADE"/>
    <w:rsid w:val="00B535A5"/>
    <w:rsid w:val="00B53B9C"/>
    <w:rsid w:val="00B60F18"/>
    <w:rsid w:val="00B614B1"/>
    <w:rsid w:val="00B62291"/>
    <w:rsid w:val="00B66C50"/>
    <w:rsid w:val="00B73DFF"/>
    <w:rsid w:val="00B747DD"/>
    <w:rsid w:val="00B76E14"/>
    <w:rsid w:val="00B83747"/>
    <w:rsid w:val="00B83CA1"/>
    <w:rsid w:val="00B83F36"/>
    <w:rsid w:val="00B92DF4"/>
    <w:rsid w:val="00BA45B1"/>
    <w:rsid w:val="00BA513B"/>
    <w:rsid w:val="00BA655F"/>
    <w:rsid w:val="00BA7522"/>
    <w:rsid w:val="00BA7F20"/>
    <w:rsid w:val="00BB1C3C"/>
    <w:rsid w:val="00BB5FC3"/>
    <w:rsid w:val="00BB626C"/>
    <w:rsid w:val="00BB7B22"/>
    <w:rsid w:val="00BC146E"/>
    <w:rsid w:val="00BC382F"/>
    <w:rsid w:val="00BC5D42"/>
    <w:rsid w:val="00BD1EB9"/>
    <w:rsid w:val="00BD1FFE"/>
    <w:rsid w:val="00BD54CD"/>
    <w:rsid w:val="00BD644B"/>
    <w:rsid w:val="00BE542A"/>
    <w:rsid w:val="00BE70D5"/>
    <w:rsid w:val="00BF0073"/>
    <w:rsid w:val="00BF3B3D"/>
    <w:rsid w:val="00BF3CBE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47C5"/>
    <w:rsid w:val="00C35F25"/>
    <w:rsid w:val="00C36C60"/>
    <w:rsid w:val="00C37D66"/>
    <w:rsid w:val="00C509A6"/>
    <w:rsid w:val="00C52660"/>
    <w:rsid w:val="00C5272A"/>
    <w:rsid w:val="00C52758"/>
    <w:rsid w:val="00C52774"/>
    <w:rsid w:val="00C60375"/>
    <w:rsid w:val="00C60C9D"/>
    <w:rsid w:val="00C67143"/>
    <w:rsid w:val="00C805A1"/>
    <w:rsid w:val="00C863CA"/>
    <w:rsid w:val="00C931FB"/>
    <w:rsid w:val="00C953D8"/>
    <w:rsid w:val="00C96E81"/>
    <w:rsid w:val="00CA1F01"/>
    <w:rsid w:val="00CA6501"/>
    <w:rsid w:val="00CB2456"/>
    <w:rsid w:val="00CB2892"/>
    <w:rsid w:val="00CC0D6F"/>
    <w:rsid w:val="00CC1BA9"/>
    <w:rsid w:val="00CC2197"/>
    <w:rsid w:val="00CC6116"/>
    <w:rsid w:val="00CD0096"/>
    <w:rsid w:val="00CD221C"/>
    <w:rsid w:val="00CD50A4"/>
    <w:rsid w:val="00CE07D5"/>
    <w:rsid w:val="00CE0991"/>
    <w:rsid w:val="00CE11F5"/>
    <w:rsid w:val="00CE36A5"/>
    <w:rsid w:val="00CE45C9"/>
    <w:rsid w:val="00CE4C33"/>
    <w:rsid w:val="00CE528D"/>
    <w:rsid w:val="00CE6212"/>
    <w:rsid w:val="00CF2AD7"/>
    <w:rsid w:val="00CF418E"/>
    <w:rsid w:val="00CF4392"/>
    <w:rsid w:val="00CF7842"/>
    <w:rsid w:val="00D01D9C"/>
    <w:rsid w:val="00D0298A"/>
    <w:rsid w:val="00D02F3D"/>
    <w:rsid w:val="00D04141"/>
    <w:rsid w:val="00D044EC"/>
    <w:rsid w:val="00D05782"/>
    <w:rsid w:val="00D074DD"/>
    <w:rsid w:val="00D15EE1"/>
    <w:rsid w:val="00D16FDC"/>
    <w:rsid w:val="00D17A48"/>
    <w:rsid w:val="00D203AB"/>
    <w:rsid w:val="00D207E0"/>
    <w:rsid w:val="00D2164E"/>
    <w:rsid w:val="00D24433"/>
    <w:rsid w:val="00D25006"/>
    <w:rsid w:val="00D302D2"/>
    <w:rsid w:val="00D308FC"/>
    <w:rsid w:val="00D32B2C"/>
    <w:rsid w:val="00D352C8"/>
    <w:rsid w:val="00D41E9B"/>
    <w:rsid w:val="00D42E89"/>
    <w:rsid w:val="00D43F5E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6722"/>
    <w:rsid w:val="00D76A2B"/>
    <w:rsid w:val="00D80DD8"/>
    <w:rsid w:val="00D811BC"/>
    <w:rsid w:val="00D910DD"/>
    <w:rsid w:val="00D921FF"/>
    <w:rsid w:val="00D95EF8"/>
    <w:rsid w:val="00DA3C3E"/>
    <w:rsid w:val="00DA4B0C"/>
    <w:rsid w:val="00DA4DFF"/>
    <w:rsid w:val="00DB2DC7"/>
    <w:rsid w:val="00DD0A24"/>
    <w:rsid w:val="00DD0DCA"/>
    <w:rsid w:val="00DD0F0D"/>
    <w:rsid w:val="00DD43E7"/>
    <w:rsid w:val="00DD7669"/>
    <w:rsid w:val="00DD77E2"/>
    <w:rsid w:val="00DE3AA2"/>
    <w:rsid w:val="00DE3DED"/>
    <w:rsid w:val="00DE3F47"/>
    <w:rsid w:val="00DE4742"/>
    <w:rsid w:val="00DF297A"/>
    <w:rsid w:val="00DF2C6B"/>
    <w:rsid w:val="00DF4461"/>
    <w:rsid w:val="00DF5B5A"/>
    <w:rsid w:val="00E01742"/>
    <w:rsid w:val="00E069C0"/>
    <w:rsid w:val="00E162CB"/>
    <w:rsid w:val="00E21E5B"/>
    <w:rsid w:val="00E22C5B"/>
    <w:rsid w:val="00E263B5"/>
    <w:rsid w:val="00E30250"/>
    <w:rsid w:val="00E41DF1"/>
    <w:rsid w:val="00E429D0"/>
    <w:rsid w:val="00E443F9"/>
    <w:rsid w:val="00E447FB"/>
    <w:rsid w:val="00E50008"/>
    <w:rsid w:val="00E50763"/>
    <w:rsid w:val="00E5238C"/>
    <w:rsid w:val="00E52F30"/>
    <w:rsid w:val="00E53E08"/>
    <w:rsid w:val="00E5757C"/>
    <w:rsid w:val="00E60CDB"/>
    <w:rsid w:val="00E61686"/>
    <w:rsid w:val="00E62472"/>
    <w:rsid w:val="00E6591F"/>
    <w:rsid w:val="00E65A8B"/>
    <w:rsid w:val="00E70482"/>
    <w:rsid w:val="00E7211B"/>
    <w:rsid w:val="00E728DD"/>
    <w:rsid w:val="00E72B28"/>
    <w:rsid w:val="00E74134"/>
    <w:rsid w:val="00E74658"/>
    <w:rsid w:val="00E81AD5"/>
    <w:rsid w:val="00E81CD1"/>
    <w:rsid w:val="00E878B8"/>
    <w:rsid w:val="00E92255"/>
    <w:rsid w:val="00E93B44"/>
    <w:rsid w:val="00E97D0D"/>
    <w:rsid w:val="00EA0A7D"/>
    <w:rsid w:val="00EA16E4"/>
    <w:rsid w:val="00EA2B8D"/>
    <w:rsid w:val="00EA3D8B"/>
    <w:rsid w:val="00EB0053"/>
    <w:rsid w:val="00EB63E1"/>
    <w:rsid w:val="00EC002A"/>
    <w:rsid w:val="00ED130C"/>
    <w:rsid w:val="00ED1F3C"/>
    <w:rsid w:val="00ED3827"/>
    <w:rsid w:val="00ED6EF2"/>
    <w:rsid w:val="00ED7E9F"/>
    <w:rsid w:val="00EF027A"/>
    <w:rsid w:val="00EF20FA"/>
    <w:rsid w:val="00EF7386"/>
    <w:rsid w:val="00F00F19"/>
    <w:rsid w:val="00F05899"/>
    <w:rsid w:val="00F142D6"/>
    <w:rsid w:val="00F17C20"/>
    <w:rsid w:val="00F237FD"/>
    <w:rsid w:val="00F23BBB"/>
    <w:rsid w:val="00F26605"/>
    <w:rsid w:val="00F272B0"/>
    <w:rsid w:val="00F27AAB"/>
    <w:rsid w:val="00F30C36"/>
    <w:rsid w:val="00F3495C"/>
    <w:rsid w:val="00F41B9E"/>
    <w:rsid w:val="00F45380"/>
    <w:rsid w:val="00F4583D"/>
    <w:rsid w:val="00F50503"/>
    <w:rsid w:val="00F53CDE"/>
    <w:rsid w:val="00F60492"/>
    <w:rsid w:val="00F60F2C"/>
    <w:rsid w:val="00F63CD1"/>
    <w:rsid w:val="00F7399F"/>
    <w:rsid w:val="00F755CB"/>
    <w:rsid w:val="00F86BDE"/>
    <w:rsid w:val="00F91EC0"/>
    <w:rsid w:val="00F93DC6"/>
    <w:rsid w:val="00F948D7"/>
    <w:rsid w:val="00F9558C"/>
    <w:rsid w:val="00F97EB6"/>
    <w:rsid w:val="00FA2E4E"/>
    <w:rsid w:val="00FA3DDD"/>
    <w:rsid w:val="00FA4A24"/>
    <w:rsid w:val="00FA4D45"/>
    <w:rsid w:val="00FB7991"/>
    <w:rsid w:val="00FC1887"/>
    <w:rsid w:val="00FC19C4"/>
    <w:rsid w:val="00FC71C7"/>
    <w:rsid w:val="00FC7208"/>
    <w:rsid w:val="00FC76CC"/>
    <w:rsid w:val="00FD2265"/>
    <w:rsid w:val="00FD22E2"/>
    <w:rsid w:val="00FD641E"/>
    <w:rsid w:val="00FD6E72"/>
    <w:rsid w:val="00FD7A48"/>
    <w:rsid w:val="00FE2DDD"/>
    <w:rsid w:val="00FE4AB8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099F208"/>
  <w15:docId w15:val="{C6CE3963-B736-4F8F-938A-E0CECF28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215</Words>
  <Characters>1232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微软中国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spk1 yyhbj</cp:lastModifiedBy>
  <cp:revision>42</cp:revision>
  <cp:lastPrinted>2018-01-26T07:58:00Z</cp:lastPrinted>
  <dcterms:created xsi:type="dcterms:W3CDTF">2018-01-09T03:35:00Z</dcterms:created>
  <dcterms:modified xsi:type="dcterms:W3CDTF">2018-01-26T07:58:00Z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