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DED" w:rsidRDefault="00813DED">
      <w:pPr>
        <w:ind w:firstLineChars="0" w:firstLine="0"/>
        <w:rPr>
          <w:rFonts w:ascii="仿宋" w:eastAsia="仿宋" w:hAnsi="仿宋"/>
          <w:sz w:val="32"/>
          <w:szCs w:val="32"/>
        </w:rPr>
      </w:pPr>
    </w:p>
    <w:p w:rsidR="00813DED" w:rsidRDefault="00813DED">
      <w:pPr>
        <w:ind w:firstLineChars="0" w:firstLine="0"/>
        <w:rPr>
          <w:rFonts w:ascii="仿宋" w:eastAsia="仿宋" w:hAnsi="仿宋"/>
          <w:sz w:val="32"/>
          <w:szCs w:val="32"/>
        </w:rPr>
      </w:pPr>
    </w:p>
    <w:p w:rsidR="00813DED" w:rsidRDefault="00813DED">
      <w:pPr>
        <w:ind w:firstLineChars="0" w:firstLine="0"/>
        <w:rPr>
          <w:rFonts w:ascii="仿宋" w:eastAsia="仿宋" w:hAnsi="仿宋"/>
          <w:sz w:val="32"/>
          <w:szCs w:val="32"/>
        </w:rPr>
      </w:pPr>
    </w:p>
    <w:p w:rsidR="00813DED" w:rsidRDefault="00813DED">
      <w:pPr>
        <w:ind w:firstLineChars="0" w:firstLine="0"/>
        <w:rPr>
          <w:rFonts w:ascii="仿宋" w:eastAsia="仿宋" w:hAnsi="仿宋"/>
          <w:sz w:val="32"/>
          <w:szCs w:val="32"/>
        </w:rPr>
      </w:pPr>
    </w:p>
    <w:p w:rsidR="00813DED" w:rsidRDefault="001614A6" w:rsidP="005742C0">
      <w:pPr>
        <w:ind w:leftChars="200" w:left="400" w:firstLineChars="1650" w:firstLine="52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岳环评[2018]</w:t>
      </w:r>
      <w:r w:rsidR="00064E3B">
        <w:rPr>
          <w:rFonts w:ascii="仿宋" w:eastAsia="仿宋" w:hAnsi="仿宋" w:hint="eastAsia"/>
          <w:sz w:val="32"/>
          <w:szCs w:val="32"/>
        </w:rPr>
        <w:t>91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A656C1" w:rsidRDefault="001614A6">
      <w:pPr>
        <w:pStyle w:val="p0"/>
        <w:spacing w:line="620" w:lineRule="exact"/>
        <w:jc w:val="center"/>
        <w:rPr>
          <w:rFonts w:ascii="宋体" w:hAnsi="宋体"/>
          <w:b/>
          <w:sz w:val="36"/>
          <w:szCs w:val="36"/>
        </w:rPr>
      </w:pPr>
      <w:bookmarkStart w:id="0" w:name="OLE_LINK12"/>
      <w:r>
        <w:rPr>
          <w:rFonts w:ascii="宋体" w:hAnsi="宋体" w:hint="eastAsia"/>
          <w:b/>
          <w:kern w:val="2"/>
          <w:sz w:val="36"/>
          <w:szCs w:val="36"/>
        </w:rPr>
        <w:t>关于</w:t>
      </w:r>
      <w:r w:rsidR="00A656C1" w:rsidRPr="00A656C1">
        <w:rPr>
          <w:rFonts w:ascii="宋体" w:hAnsi="宋体" w:hint="eastAsia"/>
          <w:b/>
          <w:sz w:val="36"/>
          <w:szCs w:val="36"/>
        </w:rPr>
        <w:t>岳阳慧璟新材料科技有限公司</w:t>
      </w:r>
      <w:r w:rsidR="00A656C1" w:rsidRPr="00A656C1">
        <w:rPr>
          <w:rFonts w:ascii="宋体" w:hAnsi="宋体"/>
          <w:b/>
          <w:sz w:val="36"/>
          <w:szCs w:val="36"/>
        </w:rPr>
        <w:t>10000</w:t>
      </w:r>
      <w:r w:rsidR="00A656C1" w:rsidRPr="00A656C1">
        <w:rPr>
          <w:rFonts w:ascii="宋体" w:hAnsi="宋体" w:hint="eastAsia"/>
          <w:b/>
          <w:sz w:val="36"/>
          <w:szCs w:val="36"/>
        </w:rPr>
        <w:t>吨</w:t>
      </w:r>
      <w:r w:rsidR="00A656C1" w:rsidRPr="00A656C1">
        <w:rPr>
          <w:rFonts w:ascii="宋体" w:hAnsi="宋体"/>
          <w:b/>
          <w:sz w:val="36"/>
          <w:szCs w:val="36"/>
        </w:rPr>
        <w:t>/</w:t>
      </w:r>
      <w:r w:rsidR="00A656C1" w:rsidRPr="00A656C1">
        <w:rPr>
          <w:rFonts w:ascii="宋体" w:hAnsi="宋体" w:hint="eastAsia"/>
          <w:b/>
          <w:sz w:val="36"/>
          <w:szCs w:val="36"/>
        </w:rPr>
        <w:t>年特种氧化铝多孔材料和</w:t>
      </w:r>
      <w:r w:rsidR="00A656C1" w:rsidRPr="00A656C1">
        <w:rPr>
          <w:rFonts w:ascii="宋体" w:hAnsi="宋体"/>
          <w:b/>
          <w:sz w:val="36"/>
          <w:szCs w:val="36"/>
        </w:rPr>
        <w:t>2500</w:t>
      </w:r>
      <w:r w:rsidR="00A656C1" w:rsidRPr="00A656C1">
        <w:rPr>
          <w:rFonts w:ascii="宋体" w:hAnsi="宋体" w:hint="eastAsia"/>
          <w:b/>
          <w:sz w:val="36"/>
          <w:szCs w:val="36"/>
        </w:rPr>
        <w:t>吨</w:t>
      </w:r>
      <w:r w:rsidR="00A656C1" w:rsidRPr="00A656C1">
        <w:rPr>
          <w:rFonts w:ascii="宋体" w:hAnsi="宋体"/>
          <w:b/>
          <w:sz w:val="36"/>
          <w:szCs w:val="36"/>
        </w:rPr>
        <w:t>/</w:t>
      </w:r>
      <w:r w:rsidR="00A656C1" w:rsidRPr="00A656C1">
        <w:rPr>
          <w:rFonts w:ascii="宋体" w:hAnsi="宋体" w:hint="eastAsia"/>
          <w:b/>
          <w:sz w:val="36"/>
          <w:szCs w:val="36"/>
        </w:rPr>
        <w:t>年分子筛微孔材料项目</w:t>
      </w:r>
    </w:p>
    <w:p w:rsidR="00813DED" w:rsidRDefault="001614A6">
      <w:pPr>
        <w:pStyle w:val="p0"/>
        <w:spacing w:line="620" w:lineRule="exact"/>
        <w:jc w:val="center"/>
        <w:rPr>
          <w:rFonts w:eastAsia="黑体"/>
          <w:b/>
          <w:kern w:val="2"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环境影响报告书的批复</w:t>
      </w:r>
      <w:bookmarkEnd w:id="0"/>
    </w:p>
    <w:p w:rsidR="00813DED" w:rsidRDefault="00813DED">
      <w:pPr>
        <w:pStyle w:val="0"/>
        <w:spacing w:line="480" w:lineRule="exact"/>
        <w:ind w:left="0" w:firstLine="640"/>
        <w:rPr>
          <w:rFonts w:eastAsia="仿宋_GB2312"/>
          <w:kern w:val="2"/>
          <w:sz w:val="32"/>
        </w:rPr>
      </w:pPr>
    </w:p>
    <w:p w:rsidR="00813DED" w:rsidRDefault="00A656C1" w:rsidP="00E64797">
      <w:pPr>
        <w:spacing w:line="50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bookmarkStart w:id="1" w:name="OLE_LINK4"/>
      <w:r w:rsidRPr="00A656C1">
        <w:rPr>
          <w:rFonts w:ascii="仿宋" w:eastAsia="仿宋" w:hAnsi="仿宋" w:hint="eastAsia"/>
          <w:sz w:val="32"/>
          <w:szCs w:val="32"/>
        </w:rPr>
        <w:t>岳阳慧璟新材料科技有限公司</w:t>
      </w:r>
      <w:bookmarkEnd w:id="1"/>
      <w:r w:rsidR="001614A6">
        <w:rPr>
          <w:rFonts w:ascii="仿宋" w:eastAsia="仿宋" w:hAnsi="仿宋" w:hint="eastAsia"/>
          <w:sz w:val="32"/>
          <w:szCs w:val="32"/>
        </w:rPr>
        <w:t>：</w:t>
      </w:r>
    </w:p>
    <w:p w:rsidR="00813DED" w:rsidRDefault="001614A6" w:rsidP="00E64797">
      <w:pPr>
        <w:pStyle w:val="p0"/>
        <w:widowControl w:val="0"/>
        <w:spacing w:line="500" w:lineRule="exact"/>
        <w:ind w:firstLineChars="200" w:firstLine="64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你公司《</w:t>
      </w:r>
      <w:r w:rsidR="00A656C1" w:rsidRPr="00A656C1">
        <w:rPr>
          <w:rFonts w:ascii="仿宋" w:eastAsia="仿宋" w:hAnsi="仿宋" w:hint="eastAsia"/>
        </w:rPr>
        <w:t>关于</w:t>
      </w:r>
      <w:bookmarkStart w:id="2" w:name="OLE_LINK1"/>
      <w:r w:rsidR="00A656C1" w:rsidRPr="00A656C1">
        <w:rPr>
          <w:rFonts w:ascii="仿宋" w:eastAsia="仿宋" w:hAnsi="仿宋" w:hint="eastAsia"/>
        </w:rPr>
        <w:t>岳阳慧璟新材料科技有限公司</w:t>
      </w:r>
      <w:bookmarkStart w:id="3" w:name="OLE_LINK3"/>
      <w:bookmarkEnd w:id="2"/>
      <w:r w:rsidR="00A656C1" w:rsidRPr="00A656C1">
        <w:rPr>
          <w:rFonts w:ascii="仿宋" w:eastAsia="仿宋" w:hAnsi="仿宋"/>
        </w:rPr>
        <w:t>10000</w:t>
      </w:r>
      <w:r w:rsidR="00A656C1" w:rsidRPr="00A656C1">
        <w:rPr>
          <w:rFonts w:ascii="仿宋" w:eastAsia="仿宋" w:hAnsi="仿宋" w:hint="eastAsia"/>
        </w:rPr>
        <w:t>吨</w:t>
      </w:r>
      <w:r w:rsidR="00A656C1" w:rsidRPr="00A656C1">
        <w:rPr>
          <w:rFonts w:ascii="仿宋" w:eastAsia="仿宋" w:hAnsi="仿宋"/>
        </w:rPr>
        <w:t>/</w:t>
      </w:r>
      <w:r w:rsidR="00A656C1" w:rsidRPr="00A656C1">
        <w:rPr>
          <w:rFonts w:ascii="仿宋" w:eastAsia="仿宋" w:hAnsi="仿宋" w:hint="eastAsia"/>
        </w:rPr>
        <w:t>年特种氧化铝多孔材料和</w:t>
      </w:r>
      <w:r w:rsidR="00A656C1" w:rsidRPr="00A656C1">
        <w:rPr>
          <w:rFonts w:ascii="仿宋" w:eastAsia="仿宋" w:hAnsi="仿宋"/>
        </w:rPr>
        <w:t>2500</w:t>
      </w:r>
      <w:r w:rsidR="00A656C1" w:rsidRPr="00A656C1">
        <w:rPr>
          <w:rFonts w:ascii="仿宋" w:eastAsia="仿宋" w:hAnsi="仿宋" w:hint="eastAsia"/>
        </w:rPr>
        <w:t>吨</w:t>
      </w:r>
      <w:r w:rsidR="00A656C1" w:rsidRPr="00A656C1">
        <w:rPr>
          <w:rFonts w:ascii="仿宋" w:eastAsia="仿宋" w:hAnsi="仿宋"/>
        </w:rPr>
        <w:t>/</w:t>
      </w:r>
      <w:r w:rsidR="00A656C1" w:rsidRPr="00A656C1">
        <w:rPr>
          <w:rFonts w:ascii="仿宋" w:eastAsia="仿宋" w:hAnsi="仿宋" w:hint="eastAsia"/>
        </w:rPr>
        <w:t>年分子筛微孔材料项目</w:t>
      </w:r>
      <w:bookmarkEnd w:id="3"/>
      <w:r>
        <w:rPr>
          <w:rFonts w:ascii="仿宋" w:eastAsia="仿宋" w:hAnsi="仿宋" w:hint="eastAsia"/>
        </w:rPr>
        <w:t>环境影响</w:t>
      </w:r>
      <w:r w:rsidR="00A656C1">
        <w:rPr>
          <w:rFonts w:ascii="仿宋" w:eastAsia="仿宋" w:hAnsi="仿宋" w:hint="eastAsia"/>
        </w:rPr>
        <w:t>报告书</w:t>
      </w:r>
      <w:r>
        <w:rPr>
          <w:rFonts w:ascii="仿宋" w:eastAsia="仿宋" w:hAnsi="仿宋" w:hint="eastAsia"/>
        </w:rPr>
        <w:t>报批</w:t>
      </w:r>
      <w:r w:rsidR="00A656C1">
        <w:rPr>
          <w:rFonts w:ascii="仿宋" w:eastAsia="仿宋" w:hAnsi="仿宋" w:hint="eastAsia"/>
        </w:rPr>
        <w:t>稿予以批复的报告</w:t>
      </w:r>
      <w:r>
        <w:rPr>
          <w:rFonts w:ascii="仿宋" w:eastAsia="仿宋" w:hAnsi="仿宋" w:hint="eastAsia"/>
        </w:rPr>
        <w:t>》，岳阳县环境保护局预审意见及有关附件收悉。经研究，批复如下：</w:t>
      </w:r>
    </w:p>
    <w:p w:rsidR="00813DED" w:rsidRPr="005742C0" w:rsidRDefault="001614A6" w:rsidP="000D031B">
      <w:pPr>
        <w:spacing w:line="5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5742C0">
        <w:rPr>
          <w:rFonts w:ascii="仿宋" w:eastAsia="仿宋" w:hAnsi="仿宋" w:hint="eastAsia"/>
          <w:sz w:val="32"/>
          <w:szCs w:val="32"/>
        </w:rPr>
        <w:t xml:space="preserve"> 一、</w:t>
      </w:r>
      <w:bookmarkStart w:id="4" w:name="OLE_LINK5"/>
      <w:r w:rsidR="00757E29" w:rsidRPr="00A656C1">
        <w:rPr>
          <w:rFonts w:ascii="仿宋" w:eastAsia="仿宋" w:hAnsi="仿宋" w:hint="eastAsia"/>
          <w:sz w:val="32"/>
          <w:szCs w:val="32"/>
        </w:rPr>
        <w:t>岳阳慧璟新材料科技有限公司</w:t>
      </w:r>
      <w:r w:rsidRPr="005742C0">
        <w:rPr>
          <w:rFonts w:ascii="仿宋" w:eastAsia="仿宋" w:hAnsi="仿宋"/>
          <w:sz w:val="32"/>
          <w:szCs w:val="32"/>
        </w:rPr>
        <w:t>位于岳阳</w:t>
      </w:r>
      <w:r w:rsidR="009A59FA" w:rsidRPr="005742C0">
        <w:rPr>
          <w:rFonts w:ascii="仿宋" w:eastAsia="仿宋" w:hAnsi="仿宋" w:hint="eastAsia"/>
          <w:sz w:val="32"/>
          <w:szCs w:val="32"/>
        </w:rPr>
        <w:t>高新技术产业园</w:t>
      </w:r>
      <w:r w:rsidRPr="005742C0">
        <w:rPr>
          <w:rFonts w:ascii="仿宋" w:eastAsia="仿宋" w:hAnsi="仿宋"/>
          <w:sz w:val="32"/>
          <w:szCs w:val="32"/>
        </w:rPr>
        <w:t>，</w:t>
      </w:r>
      <w:r w:rsidR="00757E29">
        <w:rPr>
          <w:rFonts w:ascii="仿宋" w:eastAsia="仿宋" w:hAnsi="仿宋" w:hint="eastAsia"/>
          <w:sz w:val="32"/>
          <w:szCs w:val="32"/>
        </w:rPr>
        <w:t>目前具备</w:t>
      </w:r>
      <w:r w:rsidR="00757E29">
        <w:rPr>
          <w:rFonts w:ascii="仿宋" w:eastAsia="仿宋" w:hAnsi="仿宋"/>
          <w:sz w:val="32"/>
          <w:szCs w:val="32"/>
        </w:rPr>
        <w:t>200</w:t>
      </w:r>
      <w:r w:rsidR="00757E29">
        <w:rPr>
          <w:rFonts w:ascii="仿宋" w:eastAsia="仿宋" w:hAnsi="仿宋" w:hint="eastAsia"/>
          <w:sz w:val="32"/>
          <w:szCs w:val="32"/>
        </w:rPr>
        <w:t>吨/年CA催化剂</w:t>
      </w:r>
      <w:r w:rsidR="000237FE">
        <w:rPr>
          <w:rFonts w:ascii="仿宋" w:eastAsia="仿宋" w:hAnsi="仿宋" w:hint="eastAsia"/>
          <w:sz w:val="32"/>
          <w:szCs w:val="32"/>
        </w:rPr>
        <w:t>（特种氧化铝）</w:t>
      </w:r>
      <w:r w:rsidR="00757E29">
        <w:rPr>
          <w:rFonts w:ascii="仿宋" w:eastAsia="仿宋" w:hAnsi="仿宋" w:hint="eastAsia"/>
          <w:sz w:val="32"/>
          <w:szCs w:val="32"/>
        </w:rPr>
        <w:t>生产能力</w:t>
      </w:r>
      <w:r w:rsidRPr="005742C0">
        <w:rPr>
          <w:rFonts w:ascii="仿宋" w:eastAsia="仿宋" w:hAnsi="仿宋"/>
          <w:sz w:val="32"/>
          <w:szCs w:val="32"/>
        </w:rPr>
        <w:t>。</w:t>
      </w:r>
      <w:r w:rsidRPr="005742C0">
        <w:rPr>
          <w:rFonts w:ascii="仿宋" w:eastAsia="仿宋" w:hAnsi="仿宋" w:hint="eastAsia"/>
          <w:sz w:val="32"/>
          <w:szCs w:val="32"/>
        </w:rPr>
        <w:t>本次项目</w:t>
      </w:r>
      <w:r w:rsidR="000237FE">
        <w:rPr>
          <w:rFonts w:ascii="仿宋" w:eastAsia="仿宋" w:hAnsi="仿宋" w:hint="eastAsia"/>
          <w:sz w:val="32"/>
          <w:szCs w:val="32"/>
        </w:rPr>
        <w:t>将特种氧化铝产能增加至10000吨/年</w:t>
      </w:r>
      <w:r w:rsidRPr="005742C0">
        <w:rPr>
          <w:rFonts w:ascii="仿宋" w:eastAsia="仿宋" w:hAnsi="仿宋"/>
          <w:sz w:val="32"/>
          <w:szCs w:val="32"/>
        </w:rPr>
        <w:t>，新增</w:t>
      </w:r>
      <w:r w:rsidR="000237FE" w:rsidRPr="000237FE">
        <w:rPr>
          <w:rFonts w:ascii="仿宋" w:eastAsia="仿宋" w:hAnsi="仿宋"/>
          <w:sz w:val="32"/>
          <w:szCs w:val="32"/>
        </w:rPr>
        <w:t>1000</w:t>
      </w:r>
      <w:r w:rsidR="000237FE" w:rsidRPr="000237FE">
        <w:rPr>
          <w:rFonts w:ascii="仿宋" w:eastAsia="仿宋" w:hAnsi="仿宋" w:hint="eastAsia"/>
          <w:sz w:val="32"/>
          <w:szCs w:val="32"/>
        </w:rPr>
        <w:t>吨</w:t>
      </w:r>
      <w:r w:rsidR="000237FE" w:rsidRPr="000237FE">
        <w:rPr>
          <w:rFonts w:ascii="仿宋" w:eastAsia="仿宋" w:hAnsi="仿宋"/>
          <w:sz w:val="32"/>
          <w:szCs w:val="32"/>
        </w:rPr>
        <w:t>/</w:t>
      </w:r>
      <w:r w:rsidR="000237FE" w:rsidRPr="000237FE">
        <w:rPr>
          <w:rFonts w:ascii="仿宋" w:eastAsia="仿宋" w:hAnsi="仿宋" w:hint="eastAsia"/>
          <w:sz w:val="32"/>
          <w:szCs w:val="32"/>
        </w:rPr>
        <w:t>年特种分子筛、</w:t>
      </w:r>
      <w:r w:rsidR="000237FE" w:rsidRPr="000237FE">
        <w:rPr>
          <w:rFonts w:ascii="仿宋" w:eastAsia="仿宋" w:hAnsi="仿宋"/>
          <w:sz w:val="32"/>
          <w:szCs w:val="32"/>
        </w:rPr>
        <w:t>1500</w:t>
      </w:r>
      <w:r w:rsidR="000237FE" w:rsidRPr="000237FE">
        <w:rPr>
          <w:rFonts w:ascii="仿宋" w:eastAsia="仿宋" w:hAnsi="仿宋" w:hint="eastAsia"/>
          <w:sz w:val="32"/>
          <w:szCs w:val="32"/>
        </w:rPr>
        <w:t>吨</w:t>
      </w:r>
      <w:r w:rsidR="000237FE" w:rsidRPr="000237FE">
        <w:rPr>
          <w:rFonts w:ascii="仿宋" w:eastAsia="仿宋" w:hAnsi="仿宋"/>
          <w:sz w:val="32"/>
          <w:szCs w:val="32"/>
        </w:rPr>
        <w:t>Y</w:t>
      </w:r>
      <w:r w:rsidR="000237FE" w:rsidRPr="000237FE">
        <w:rPr>
          <w:rFonts w:ascii="仿宋" w:eastAsia="仿宋" w:hAnsi="仿宋" w:hint="eastAsia"/>
          <w:sz w:val="32"/>
          <w:szCs w:val="32"/>
        </w:rPr>
        <w:t>型分子筛</w:t>
      </w:r>
      <w:r w:rsidR="000237FE">
        <w:rPr>
          <w:rFonts w:ascii="仿宋" w:eastAsia="仿宋" w:hAnsi="仿宋"/>
          <w:sz w:val="32"/>
          <w:szCs w:val="32"/>
        </w:rPr>
        <w:t>产品</w:t>
      </w:r>
      <w:r w:rsidR="00E64797">
        <w:rPr>
          <w:rFonts w:ascii="仿宋" w:eastAsia="仿宋" w:hAnsi="仿宋" w:hint="eastAsia"/>
          <w:sz w:val="32"/>
          <w:szCs w:val="32"/>
        </w:rPr>
        <w:t>；</w:t>
      </w:r>
      <w:r w:rsidR="00541865">
        <w:rPr>
          <w:rFonts w:ascii="仿宋" w:eastAsia="仿宋" w:hAnsi="仿宋" w:hint="eastAsia"/>
          <w:sz w:val="32"/>
          <w:szCs w:val="32"/>
        </w:rPr>
        <w:t>项目</w:t>
      </w:r>
      <w:r w:rsidR="00E64797">
        <w:rPr>
          <w:rFonts w:ascii="仿宋" w:eastAsia="仿宋" w:hAnsi="仿宋" w:hint="eastAsia"/>
          <w:sz w:val="32"/>
          <w:szCs w:val="32"/>
        </w:rPr>
        <w:t>采用</w:t>
      </w:r>
      <w:r w:rsidR="00E64797" w:rsidRPr="00E64797">
        <w:rPr>
          <w:rFonts w:ascii="仿宋" w:eastAsia="仿宋" w:hAnsi="仿宋" w:hint="eastAsia"/>
          <w:sz w:val="32"/>
          <w:szCs w:val="32"/>
        </w:rPr>
        <w:t>用氢氧化铝、硫酸铝、二氧化碳、液碱、碳酸钠、活化剂和水作为原料，通过合成、老化、水洗过滤、浆化、活化、干燥、包装等工序生产</w:t>
      </w:r>
      <w:r w:rsidR="00E64797">
        <w:rPr>
          <w:rFonts w:ascii="仿宋" w:eastAsia="仿宋" w:hAnsi="仿宋" w:hint="eastAsia"/>
          <w:sz w:val="32"/>
          <w:szCs w:val="32"/>
        </w:rPr>
        <w:t>特种氧化铝，</w:t>
      </w:r>
      <w:r w:rsidR="00541865">
        <w:rPr>
          <w:rFonts w:ascii="仿宋" w:eastAsia="仿宋" w:hAnsi="仿宋" w:hint="eastAsia"/>
          <w:sz w:val="32"/>
          <w:szCs w:val="32"/>
        </w:rPr>
        <w:t>采用</w:t>
      </w:r>
      <w:r w:rsidR="00541865" w:rsidRPr="00E64797">
        <w:rPr>
          <w:rFonts w:ascii="仿宋" w:eastAsia="仿宋" w:hAnsi="仿宋" w:hint="eastAsia"/>
          <w:sz w:val="32"/>
          <w:szCs w:val="32"/>
        </w:rPr>
        <w:t>氢氧化铝、液碱、水玻璃、氢氧化铝、硫酸铵、硫酸、氯化稀土和水为原料，经过合成、晶化、水洗过滤、浆化、铵盐交换等工序生产</w:t>
      </w:r>
      <w:r w:rsidR="00541865" w:rsidRPr="00E64797">
        <w:rPr>
          <w:rFonts w:ascii="仿宋" w:eastAsia="仿宋" w:hAnsi="仿宋"/>
          <w:sz w:val="32"/>
          <w:szCs w:val="32"/>
        </w:rPr>
        <w:t>Y</w:t>
      </w:r>
      <w:r w:rsidR="00541865" w:rsidRPr="00E64797">
        <w:rPr>
          <w:rFonts w:ascii="仿宋" w:eastAsia="仿宋" w:hAnsi="仿宋" w:hint="eastAsia"/>
          <w:sz w:val="32"/>
          <w:szCs w:val="32"/>
        </w:rPr>
        <w:t>型分子筛，采用硅胶、液碱、偏铝酸钠、模板剂及化学水等为原材，经过高温、高压处理制备出特种分子筛；</w:t>
      </w:r>
      <w:r w:rsidR="00E64797">
        <w:rPr>
          <w:rFonts w:ascii="仿宋" w:eastAsia="仿宋" w:hAnsi="仿宋" w:hint="eastAsia"/>
          <w:sz w:val="32"/>
          <w:szCs w:val="32"/>
        </w:rPr>
        <w:t>项目建设内容为：新建溶解厂房、特种分子筛厂房、</w:t>
      </w:r>
      <w:r w:rsidR="00E64797" w:rsidRPr="00E64797">
        <w:rPr>
          <w:rFonts w:ascii="仿宋" w:eastAsia="仿宋" w:hAnsi="仿宋"/>
          <w:sz w:val="32"/>
          <w:szCs w:val="32"/>
        </w:rPr>
        <w:t>Y</w:t>
      </w:r>
      <w:r w:rsidR="00E64797" w:rsidRPr="00E64797">
        <w:rPr>
          <w:rFonts w:ascii="仿宋" w:eastAsia="仿宋" w:hAnsi="仿宋" w:hint="eastAsia"/>
          <w:sz w:val="32"/>
          <w:szCs w:val="32"/>
        </w:rPr>
        <w:t>型分子筛</w:t>
      </w:r>
      <w:r w:rsidR="00E64797">
        <w:rPr>
          <w:rFonts w:ascii="仿宋" w:eastAsia="仿宋" w:hAnsi="仿宋" w:hint="eastAsia"/>
          <w:sz w:val="32"/>
          <w:szCs w:val="32"/>
        </w:rPr>
        <w:t>厂房、食堂和职工宿舍、固废暂存库、废</w:t>
      </w:r>
      <w:r w:rsidR="00E64797">
        <w:rPr>
          <w:rFonts w:ascii="仿宋" w:eastAsia="仿宋" w:hAnsi="仿宋" w:hint="eastAsia"/>
          <w:sz w:val="32"/>
          <w:szCs w:val="32"/>
        </w:rPr>
        <w:lastRenderedPageBreak/>
        <w:t>气处理系统</w:t>
      </w:r>
      <w:r w:rsidR="000D031B">
        <w:rPr>
          <w:rFonts w:ascii="仿宋" w:eastAsia="仿宋" w:hAnsi="仿宋" w:hint="eastAsia"/>
          <w:sz w:val="32"/>
          <w:szCs w:val="32"/>
        </w:rPr>
        <w:t>，扩建污水处理站</w:t>
      </w:r>
      <w:r w:rsidR="00E64797">
        <w:rPr>
          <w:rFonts w:ascii="仿宋" w:eastAsia="仿宋" w:hAnsi="仿宋" w:hint="eastAsia"/>
          <w:sz w:val="32"/>
          <w:szCs w:val="32"/>
        </w:rPr>
        <w:t>，其他公用、辅助和环保设施依托厂区现有</w:t>
      </w:r>
      <w:r w:rsidR="000D031B">
        <w:rPr>
          <w:rFonts w:ascii="仿宋" w:eastAsia="仿宋" w:hAnsi="仿宋" w:hint="eastAsia"/>
          <w:sz w:val="32"/>
          <w:szCs w:val="32"/>
        </w:rPr>
        <w:t>。</w:t>
      </w:r>
      <w:bookmarkEnd w:id="4"/>
      <w:r w:rsidRPr="005742C0">
        <w:rPr>
          <w:rFonts w:ascii="仿宋" w:eastAsia="仿宋" w:hAnsi="仿宋" w:hint="eastAsia"/>
          <w:sz w:val="32"/>
          <w:szCs w:val="32"/>
        </w:rPr>
        <w:t>项目建设符合国家产业政策，</w:t>
      </w:r>
      <w:r>
        <w:rPr>
          <w:rFonts w:ascii="仿宋" w:eastAsia="仿宋" w:hAnsi="仿宋" w:hint="eastAsia"/>
          <w:sz w:val="32"/>
          <w:szCs w:val="32"/>
        </w:rPr>
        <w:t>根据</w:t>
      </w:r>
      <w:bookmarkStart w:id="5" w:name="OLE_LINK2"/>
      <w:r w:rsidR="000D031B">
        <w:rPr>
          <w:rFonts w:ascii="仿宋" w:eastAsia="仿宋" w:hAnsi="仿宋" w:hint="eastAsia"/>
          <w:sz w:val="32"/>
          <w:szCs w:val="32"/>
        </w:rPr>
        <w:t>时代盛华科技</w:t>
      </w:r>
      <w:r>
        <w:rPr>
          <w:rFonts w:ascii="仿宋" w:eastAsia="仿宋" w:hAnsi="仿宋" w:hint="eastAsia"/>
          <w:sz w:val="32"/>
          <w:szCs w:val="32"/>
        </w:rPr>
        <w:t>有限公司</w:t>
      </w:r>
      <w:bookmarkEnd w:id="5"/>
      <w:r w:rsidRPr="005742C0">
        <w:rPr>
          <w:rFonts w:ascii="仿宋" w:eastAsia="仿宋" w:hAnsi="仿宋" w:hint="eastAsia"/>
          <w:sz w:val="32"/>
          <w:szCs w:val="32"/>
        </w:rPr>
        <w:t>编制的《</w:t>
      </w:r>
      <w:r w:rsidR="000D031B" w:rsidRPr="00A656C1">
        <w:rPr>
          <w:rFonts w:ascii="仿宋" w:eastAsia="仿宋" w:hAnsi="仿宋" w:hint="eastAsia"/>
          <w:sz w:val="32"/>
          <w:szCs w:val="32"/>
        </w:rPr>
        <w:t>岳阳慧璟新材料科技有限公司</w:t>
      </w:r>
      <w:r w:rsidR="000D031B" w:rsidRPr="00A656C1">
        <w:rPr>
          <w:rFonts w:ascii="仿宋" w:eastAsia="仿宋" w:hAnsi="仿宋"/>
          <w:sz w:val="32"/>
          <w:szCs w:val="32"/>
        </w:rPr>
        <w:t>10000</w:t>
      </w:r>
      <w:r w:rsidR="000D031B" w:rsidRPr="00A656C1">
        <w:rPr>
          <w:rFonts w:ascii="仿宋" w:eastAsia="仿宋" w:hAnsi="仿宋" w:hint="eastAsia"/>
          <w:sz w:val="32"/>
          <w:szCs w:val="32"/>
        </w:rPr>
        <w:t>吨</w:t>
      </w:r>
      <w:r w:rsidR="000D031B" w:rsidRPr="00A656C1">
        <w:rPr>
          <w:rFonts w:ascii="仿宋" w:eastAsia="仿宋" w:hAnsi="仿宋"/>
          <w:sz w:val="32"/>
          <w:szCs w:val="32"/>
        </w:rPr>
        <w:t>/</w:t>
      </w:r>
      <w:r w:rsidR="000D031B" w:rsidRPr="00A656C1">
        <w:rPr>
          <w:rFonts w:ascii="仿宋" w:eastAsia="仿宋" w:hAnsi="仿宋" w:hint="eastAsia"/>
          <w:sz w:val="32"/>
          <w:szCs w:val="32"/>
        </w:rPr>
        <w:t>年特种氧化铝多孔材料和</w:t>
      </w:r>
      <w:r w:rsidR="000D031B" w:rsidRPr="00A656C1">
        <w:rPr>
          <w:rFonts w:ascii="仿宋" w:eastAsia="仿宋" w:hAnsi="仿宋"/>
          <w:sz w:val="32"/>
          <w:szCs w:val="32"/>
        </w:rPr>
        <w:t>2500</w:t>
      </w:r>
      <w:r w:rsidR="000D031B" w:rsidRPr="00A656C1">
        <w:rPr>
          <w:rFonts w:ascii="仿宋" w:eastAsia="仿宋" w:hAnsi="仿宋" w:hint="eastAsia"/>
          <w:sz w:val="32"/>
          <w:szCs w:val="32"/>
        </w:rPr>
        <w:t>吨</w:t>
      </w:r>
      <w:r w:rsidR="000D031B" w:rsidRPr="00A656C1">
        <w:rPr>
          <w:rFonts w:ascii="仿宋" w:eastAsia="仿宋" w:hAnsi="仿宋"/>
          <w:sz w:val="32"/>
          <w:szCs w:val="32"/>
        </w:rPr>
        <w:t>/</w:t>
      </w:r>
      <w:r w:rsidR="000D031B" w:rsidRPr="00A656C1">
        <w:rPr>
          <w:rFonts w:ascii="仿宋" w:eastAsia="仿宋" w:hAnsi="仿宋" w:hint="eastAsia"/>
          <w:sz w:val="32"/>
          <w:szCs w:val="32"/>
        </w:rPr>
        <w:t>年分子筛微孔材料项目</w:t>
      </w:r>
      <w:r>
        <w:rPr>
          <w:rFonts w:ascii="仿宋" w:eastAsia="仿宋" w:hAnsi="仿宋" w:hint="eastAsia"/>
          <w:sz w:val="32"/>
          <w:szCs w:val="32"/>
        </w:rPr>
        <w:t>环境影响报告书</w:t>
      </w:r>
      <w:r w:rsidRPr="005742C0">
        <w:rPr>
          <w:rFonts w:ascii="仿宋" w:eastAsia="仿宋" w:hAnsi="仿宋" w:hint="eastAsia"/>
          <w:sz w:val="32"/>
          <w:szCs w:val="32"/>
        </w:rPr>
        <w:t>（报批稿）》的基本内容、结论、专家评审意见和岳阳县环境保护局预审意见，综合考虑，我局原则同意你公司环境影响报告书中所列建设项目的性质、规模、工艺、地点和环境保护对策措施。</w:t>
      </w:r>
    </w:p>
    <w:p w:rsidR="00813DED" w:rsidRPr="005742C0" w:rsidRDefault="001614A6" w:rsidP="00E64797">
      <w:pPr>
        <w:spacing w:line="5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5742C0">
        <w:rPr>
          <w:rFonts w:ascii="仿宋" w:eastAsia="仿宋" w:hAnsi="仿宋" w:hint="eastAsia"/>
          <w:sz w:val="32"/>
          <w:szCs w:val="32"/>
        </w:rPr>
        <w:t>二、项目建设及营运</w:t>
      </w:r>
      <w:r>
        <w:rPr>
          <w:rFonts w:ascii="仿宋" w:eastAsia="仿宋" w:hAnsi="仿宋" w:hint="eastAsia"/>
          <w:sz w:val="32"/>
          <w:szCs w:val="32"/>
        </w:rPr>
        <w:t>过程中，</w:t>
      </w:r>
      <w:r w:rsidRPr="005742C0">
        <w:rPr>
          <w:rFonts w:ascii="仿宋" w:eastAsia="仿宋" w:hAnsi="仿宋" w:hint="eastAsia"/>
          <w:sz w:val="32"/>
          <w:szCs w:val="32"/>
        </w:rPr>
        <w:t>须全面落实环境影响报告书提出的各项环保措施，并着重做好以下工作：</w:t>
      </w:r>
    </w:p>
    <w:p w:rsidR="00FC05CE" w:rsidRPr="005742C0" w:rsidRDefault="001614A6" w:rsidP="00E64797">
      <w:pPr>
        <w:spacing w:line="5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bookmarkStart w:id="6" w:name="OLE_LINK6"/>
      <w:bookmarkStart w:id="7" w:name="OLE_LINK7"/>
      <w:r w:rsidRPr="005742C0">
        <w:rPr>
          <w:rFonts w:ascii="仿宋" w:eastAsia="仿宋" w:hAnsi="仿宋" w:hint="eastAsia"/>
          <w:sz w:val="32"/>
          <w:szCs w:val="32"/>
        </w:rPr>
        <w:t>（一）</w:t>
      </w:r>
      <w:r w:rsidR="009A59FA" w:rsidRPr="005742C0">
        <w:rPr>
          <w:rFonts w:ascii="仿宋" w:eastAsia="仿宋" w:hAnsi="仿宋" w:hint="eastAsia"/>
          <w:sz w:val="32"/>
          <w:szCs w:val="32"/>
        </w:rPr>
        <w:t>落实</w:t>
      </w:r>
      <w:r w:rsidR="00FC05CE" w:rsidRPr="005742C0">
        <w:rPr>
          <w:rFonts w:ascii="仿宋" w:eastAsia="仿宋" w:hAnsi="仿宋" w:hint="eastAsia"/>
          <w:sz w:val="32"/>
          <w:szCs w:val="32"/>
        </w:rPr>
        <w:t>“以新带老”要求，解决现有环境问题。</w:t>
      </w:r>
    </w:p>
    <w:p w:rsidR="00813DED" w:rsidRPr="005742C0" w:rsidRDefault="00FC05CE" w:rsidP="00E64797">
      <w:pPr>
        <w:spacing w:line="5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5742C0">
        <w:rPr>
          <w:rFonts w:ascii="仿宋" w:eastAsia="仿宋" w:hAnsi="仿宋" w:hint="eastAsia"/>
          <w:sz w:val="32"/>
          <w:szCs w:val="32"/>
        </w:rPr>
        <w:t>（二）</w:t>
      </w:r>
      <w:r w:rsidR="001614A6">
        <w:rPr>
          <w:rFonts w:ascii="仿宋" w:eastAsia="仿宋" w:hAnsi="仿宋" w:hint="eastAsia"/>
          <w:sz w:val="32"/>
          <w:szCs w:val="32"/>
        </w:rPr>
        <w:t>废水</w:t>
      </w:r>
      <w:r w:rsidR="001614A6" w:rsidRPr="005742C0">
        <w:rPr>
          <w:rFonts w:ascii="仿宋" w:eastAsia="仿宋" w:hAnsi="仿宋" w:hint="eastAsia"/>
          <w:sz w:val="32"/>
          <w:szCs w:val="32"/>
        </w:rPr>
        <w:t>污染防治工作。严格按“雨污分流、污污分流”原则，规范建设厂区雨水及污水管网。</w:t>
      </w:r>
      <w:r w:rsidR="00E5057D">
        <w:rPr>
          <w:rFonts w:ascii="仿宋" w:eastAsia="仿宋" w:hAnsi="仿宋" w:hint="eastAsia"/>
          <w:sz w:val="32"/>
          <w:szCs w:val="32"/>
        </w:rPr>
        <w:t>生产废水大部分循环利用，确保不新增外排污染物；</w:t>
      </w:r>
      <w:r w:rsidR="001614A6" w:rsidRPr="005742C0">
        <w:rPr>
          <w:rFonts w:ascii="仿宋" w:eastAsia="仿宋" w:hAnsi="仿宋" w:hint="eastAsia"/>
          <w:sz w:val="32"/>
          <w:szCs w:val="32"/>
        </w:rPr>
        <w:t>项目生产</w:t>
      </w:r>
      <w:r w:rsidRPr="005742C0">
        <w:rPr>
          <w:rFonts w:ascii="仿宋" w:eastAsia="仿宋" w:hAnsi="仿宋" w:hint="eastAsia"/>
          <w:sz w:val="32"/>
          <w:szCs w:val="32"/>
        </w:rPr>
        <w:t>、</w:t>
      </w:r>
      <w:r w:rsidR="001614A6" w:rsidRPr="005742C0">
        <w:rPr>
          <w:rFonts w:ascii="仿宋" w:eastAsia="仿宋" w:hAnsi="仿宋" w:hint="eastAsia"/>
          <w:sz w:val="32"/>
          <w:szCs w:val="32"/>
        </w:rPr>
        <w:t>生活废水</w:t>
      </w:r>
      <w:r w:rsidR="001614A6" w:rsidRPr="005742C0">
        <w:rPr>
          <w:rFonts w:ascii="仿宋" w:eastAsia="仿宋" w:hAnsi="仿宋"/>
          <w:sz w:val="32"/>
          <w:szCs w:val="32"/>
        </w:rPr>
        <w:t>经处理达到《污水综合排放标准》（GB8978-1996）三级标准及</w:t>
      </w:r>
      <w:r w:rsidR="001614A6" w:rsidRPr="005742C0">
        <w:rPr>
          <w:rFonts w:ascii="仿宋" w:eastAsia="仿宋" w:hAnsi="仿宋" w:hint="eastAsia"/>
          <w:sz w:val="32"/>
          <w:szCs w:val="32"/>
        </w:rPr>
        <w:t>岳阳县工业集中区污水处理</w:t>
      </w:r>
      <w:r w:rsidR="001614A6" w:rsidRPr="005742C0">
        <w:rPr>
          <w:rFonts w:ascii="仿宋" w:eastAsia="仿宋" w:hAnsi="仿宋"/>
          <w:sz w:val="32"/>
          <w:szCs w:val="32"/>
        </w:rPr>
        <w:t>厂进水水质标准后排入园区污水管网</w:t>
      </w:r>
      <w:r w:rsidR="001614A6" w:rsidRPr="005742C0">
        <w:rPr>
          <w:rFonts w:ascii="仿宋" w:eastAsia="仿宋" w:hAnsi="仿宋" w:hint="eastAsia"/>
          <w:sz w:val="32"/>
          <w:szCs w:val="32"/>
        </w:rPr>
        <w:t>，最终</w:t>
      </w:r>
      <w:r w:rsidR="009A59FA" w:rsidRPr="005742C0">
        <w:rPr>
          <w:rFonts w:ascii="仿宋" w:eastAsia="仿宋" w:hAnsi="仿宋" w:hint="eastAsia"/>
          <w:sz w:val="32"/>
          <w:szCs w:val="32"/>
        </w:rPr>
        <w:t>排</w:t>
      </w:r>
      <w:r w:rsidR="001614A6" w:rsidRPr="005742C0">
        <w:rPr>
          <w:rFonts w:ascii="仿宋" w:eastAsia="仿宋" w:hAnsi="仿宋"/>
          <w:sz w:val="32"/>
          <w:szCs w:val="32"/>
        </w:rPr>
        <w:t>入</w:t>
      </w:r>
      <w:r w:rsidR="000D031B" w:rsidRPr="005742C0">
        <w:rPr>
          <w:rFonts w:ascii="仿宋" w:eastAsia="仿宋" w:hAnsi="仿宋" w:hint="eastAsia"/>
          <w:sz w:val="32"/>
          <w:szCs w:val="32"/>
        </w:rPr>
        <w:t>岳阳县工业集中区污水处理</w:t>
      </w:r>
      <w:r w:rsidR="000D031B" w:rsidRPr="005742C0">
        <w:rPr>
          <w:rFonts w:ascii="仿宋" w:eastAsia="仿宋" w:hAnsi="仿宋"/>
          <w:sz w:val="32"/>
          <w:szCs w:val="32"/>
        </w:rPr>
        <w:t>厂</w:t>
      </w:r>
      <w:r w:rsidR="001614A6" w:rsidRPr="005742C0">
        <w:rPr>
          <w:rFonts w:ascii="仿宋" w:eastAsia="仿宋" w:hAnsi="仿宋"/>
          <w:sz w:val="32"/>
          <w:szCs w:val="32"/>
        </w:rPr>
        <w:t>处理</w:t>
      </w:r>
      <w:r w:rsidR="009A59FA" w:rsidRPr="005742C0">
        <w:rPr>
          <w:rFonts w:ascii="仿宋" w:eastAsia="仿宋" w:hAnsi="仿宋" w:hint="eastAsia"/>
          <w:sz w:val="32"/>
          <w:szCs w:val="32"/>
        </w:rPr>
        <w:t>达标</w:t>
      </w:r>
      <w:r w:rsidR="001614A6" w:rsidRPr="005742C0">
        <w:rPr>
          <w:rFonts w:ascii="仿宋" w:eastAsia="仿宋" w:hAnsi="仿宋" w:hint="eastAsia"/>
          <w:sz w:val="32"/>
          <w:szCs w:val="32"/>
        </w:rPr>
        <w:t>后排入新墙河</w:t>
      </w:r>
      <w:r w:rsidR="001614A6" w:rsidRPr="005742C0">
        <w:rPr>
          <w:rFonts w:ascii="仿宋" w:eastAsia="仿宋" w:hAnsi="仿宋"/>
          <w:sz w:val="32"/>
          <w:szCs w:val="32"/>
        </w:rPr>
        <w:t>。</w:t>
      </w:r>
    </w:p>
    <w:p w:rsidR="00813DED" w:rsidRDefault="001614A6" w:rsidP="00E64797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地下水污染防治工作。按照分区防控的原则落实报告书提出的地下水污染防治措施，做好生产装置区、仓储区等区域的防渗、防漏工作，强化管理，避免地面破损等原因造成污染物下渗污染地下水。</w:t>
      </w:r>
    </w:p>
    <w:p w:rsidR="00813DED" w:rsidRPr="005742C0" w:rsidRDefault="00FC05CE" w:rsidP="00E64797">
      <w:pPr>
        <w:spacing w:line="5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5742C0">
        <w:rPr>
          <w:rFonts w:ascii="仿宋" w:eastAsia="仿宋" w:hAnsi="仿宋" w:hint="eastAsia"/>
          <w:sz w:val="32"/>
          <w:szCs w:val="32"/>
        </w:rPr>
        <w:t>（三）</w:t>
      </w:r>
      <w:r w:rsidR="001614A6" w:rsidRPr="005742C0">
        <w:rPr>
          <w:rFonts w:ascii="仿宋" w:eastAsia="仿宋" w:hAnsi="仿宋" w:hint="eastAsia"/>
          <w:sz w:val="32"/>
          <w:szCs w:val="32"/>
        </w:rPr>
        <w:t>废气污染防治工作。严格控制项目废气的污染，加强日常监管，定期对设备设施进行维护和管理，最大限度减少生产、储运过程中的废气无组织排放，厂界VOCS满足《工业企业挥发性有机物排放控制标准》（DB12/524-2014）厂界监控点浓度限值要求，颗粒物</w:t>
      </w:r>
      <w:r w:rsidR="00114853">
        <w:rPr>
          <w:rFonts w:ascii="仿宋" w:eastAsia="仿宋" w:hAnsi="仿宋" w:hint="eastAsia"/>
          <w:sz w:val="32"/>
          <w:szCs w:val="32"/>
        </w:rPr>
        <w:t>、氯化氢</w:t>
      </w:r>
      <w:r w:rsidR="001614A6" w:rsidRPr="005742C0">
        <w:rPr>
          <w:rFonts w:ascii="仿宋" w:eastAsia="仿宋" w:hAnsi="仿宋" w:hint="eastAsia"/>
          <w:sz w:val="32"/>
          <w:szCs w:val="32"/>
        </w:rPr>
        <w:t>满足</w:t>
      </w:r>
      <w:r w:rsidR="001614A6" w:rsidRPr="005742C0">
        <w:rPr>
          <w:rFonts w:ascii="仿宋" w:eastAsia="仿宋" w:hAnsi="仿宋"/>
          <w:sz w:val="32"/>
          <w:szCs w:val="32"/>
        </w:rPr>
        <w:t>《大气污染物综合排放标准》（GB16297-1996）表2</w:t>
      </w:r>
      <w:r w:rsidR="001614A6" w:rsidRPr="005742C0">
        <w:rPr>
          <w:rFonts w:ascii="仿宋" w:eastAsia="仿宋" w:hAnsi="仿宋" w:hint="eastAsia"/>
          <w:sz w:val="32"/>
          <w:szCs w:val="32"/>
        </w:rPr>
        <w:t>标准厂界浓度限值要求</w:t>
      </w:r>
      <w:r w:rsidR="00114853">
        <w:rPr>
          <w:rFonts w:ascii="仿宋" w:eastAsia="仿宋" w:hAnsi="仿宋" w:hint="eastAsia"/>
          <w:sz w:val="32"/>
          <w:szCs w:val="32"/>
        </w:rPr>
        <w:t>，氨满足</w:t>
      </w:r>
      <w:r w:rsidR="00114853" w:rsidRPr="005742C0">
        <w:rPr>
          <w:rFonts w:ascii="仿宋" w:eastAsia="仿宋" w:hAnsi="仿宋"/>
          <w:sz w:val="32"/>
          <w:szCs w:val="32"/>
        </w:rPr>
        <w:t>《</w:t>
      </w:r>
      <w:r w:rsidR="00114853">
        <w:rPr>
          <w:rFonts w:ascii="仿宋" w:eastAsia="仿宋" w:hAnsi="仿宋" w:hint="eastAsia"/>
          <w:sz w:val="32"/>
          <w:szCs w:val="32"/>
        </w:rPr>
        <w:t>恶</w:t>
      </w:r>
      <w:r w:rsidR="00114853">
        <w:rPr>
          <w:rFonts w:ascii="仿宋" w:eastAsia="仿宋" w:hAnsi="仿宋" w:hint="eastAsia"/>
          <w:sz w:val="32"/>
          <w:szCs w:val="32"/>
        </w:rPr>
        <w:lastRenderedPageBreak/>
        <w:t>臭</w:t>
      </w:r>
      <w:r w:rsidR="00114853" w:rsidRPr="005742C0">
        <w:rPr>
          <w:rFonts w:ascii="仿宋" w:eastAsia="仿宋" w:hAnsi="仿宋"/>
          <w:sz w:val="32"/>
          <w:szCs w:val="32"/>
        </w:rPr>
        <w:t>污染物排放标准》（GB</w:t>
      </w:r>
      <w:r w:rsidR="00114853">
        <w:rPr>
          <w:rFonts w:ascii="仿宋" w:eastAsia="仿宋" w:hAnsi="仿宋"/>
          <w:sz w:val="32"/>
          <w:szCs w:val="32"/>
        </w:rPr>
        <w:t>14554</w:t>
      </w:r>
      <w:r w:rsidR="00114853" w:rsidRPr="005742C0">
        <w:rPr>
          <w:rFonts w:ascii="仿宋" w:eastAsia="仿宋" w:hAnsi="仿宋"/>
          <w:sz w:val="32"/>
          <w:szCs w:val="32"/>
        </w:rPr>
        <w:t>-</w:t>
      </w:r>
      <w:r w:rsidR="00114853">
        <w:rPr>
          <w:rFonts w:ascii="仿宋" w:eastAsia="仿宋" w:hAnsi="仿宋"/>
          <w:sz w:val="32"/>
          <w:szCs w:val="32"/>
        </w:rPr>
        <w:t>93</w:t>
      </w:r>
      <w:r w:rsidR="00114853" w:rsidRPr="005742C0">
        <w:rPr>
          <w:rFonts w:ascii="仿宋" w:eastAsia="仿宋" w:hAnsi="仿宋"/>
          <w:sz w:val="32"/>
          <w:szCs w:val="32"/>
        </w:rPr>
        <w:t>）</w:t>
      </w:r>
      <w:r w:rsidR="00114853">
        <w:rPr>
          <w:rFonts w:ascii="仿宋" w:eastAsia="仿宋" w:hAnsi="仿宋" w:hint="eastAsia"/>
          <w:sz w:val="32"/>
          <w:szCs w:val="32"/>
        </w:rPr>
        <w:t>厂界标准值</w:t>
      </w:r>
      <w:r w:rsidR="001614A6" w:rsidRPr="005742C0">
        <w:rPr>
          <w:rFonts w:ascii="仿宋" w:eastAsia="仿宋" w:hAnsi="仿宋" w:hint="eastAsia"/>
          <w:sz w:val="32"/>
          <w:szCs w:val="32"/>
        </w:rPr>
        <w:t>。</w:t>
      </w:r>
      <w:r w:rsidR="00154934">
        <w:rPr>
          <w:rFonts w:ascii="仿宋" w:eastAsia="仿宋" w:hAnsi="仿宋" w:hint="eastAsia"/>
          <w:sz w:val="32"/>
          <w:szCs w:val="32"/>
        </w:rPr>
        <w:t>天然气热风炉废气、闪蒸干燥废气、磨粉粉尘、喷雾干燥废气、焙烧废气</w:t>
      </w:r>
      <w:r w:rsidR="001614A6" w:rsidRPr="005742C0">
        <w:rPr>
          <w:rFonts w:ascii="仿宋" w:eastAsia="仿宋" w:hAnsi="仿宋" w:hint="eastAsia"/>
          <w:sz w:val="32"/>
          <w:szCs w:val="32"/>
        </w:rPr>
        <w:t>经处理后，</w:t>
      </w:r>
      <w:r w:rsidR="00154934" w:rsidRPr="005742C0">
        <w:rPr>
          <w:rFonts w:ascii="仿宋" w:eastAsia="仿宋" w:hAnsi="仿宋" w:hint="eastAsia"/>
          <w:sz w:val="32"/>
          <w:szCs w:val="32"/>
        </w:rPr>
        <w:t>满足</w:t>
      </w:r>
      <w:r w:rsidR="00154934" w:rsidRPr="005742C0">
        <w:rPr>
          <w:rFonts w:ascii="仿宋" w:eastAsia="仿宋" w:hAnsi="仿宋"/>
          <w:sz w:val="32"/>
          <w:szCs w:val="32"/>
        </w:rPr>
        <w:t>《大气污染物综合排放标准》（GB16297-1996）表2</w:t>
      </w:r>
      <w:r w:rsidR="00154934" w:rsidRPr="005742C0">
        <w:rPr>
          <w:rFonts w:ascii="仿宋" w:eastAsia="仿宋" w:hAnsi="仿宋" w:hint="eastAsia"/>
          <w:sz w:val="32"/>
          <w:szCs w:val="32"/>
        </w:rPr>
        <w:t>浓度限值要求</w:t>
      </w:r>
      <w:r w:rsidR="00154934">
        <w:rPr>
          <w:rFonts w:ascii="仿宋" w:eastAsia="仿宋" w:hAnsi="仿宋" w:hint="eastAsia"/>
          <w:sz w:val="32"/>
          <w:szCs w:val="32"/>
        </w:rPr>
        <w:t>；模板剂回收废气经处理后，</w:t>
      </w:r>
      <w:r w:rsidR="001614A6" w:rsidRPr="005742C0">
        <w:rPr>
          <w:rFonts w:ascii="仿宋" w:eastAsia="仿宋" w:hAnsi="仿宋" w:hint="eastAsia"/>
          <w:sz w:val="32"/>
          <w:szCs w:val="32"/>
        </w:rPr>
        <w:t>VOCS满足《工业企业挥发性有机物排放控制标准》（DB12/524-2014）浓度限值要求</w:t>
      </w:r>
      <w:r w:rsidR="00154934">
        <w:rPr>
          <w:rFonts w:ascii="仿宋" w:eastAsia="仿宋" w:hAnsi="仿宋" w:hint="eastAsia"/>
          <w:sz w:val="32"/>
          <w:szCs w:val="32"/>
        </w:rPr>
        <w:t>；</w:t>
      </w:r>
      <w:r w:rsidR="00255084" w:rsidRPr="00B72DBE">
        <w:rPr>
          <w:rFonts w:ascii="仿宋" w:eastAsia="仿宋" w:hAnsi="仿宋" w:hint="eastAsia"/>
          <w:sz w:val="32"/>
          <w:szCs w:val="32"/>
        </w:rPr>
        <w:t>辊道窑焙烧尾气、网袋窑焙烧废气</w:t>
      </w:r>
      <w:r w:rsidR="00255084">
        <w:rPr>
          <w:rFonts w:ascii="仿宋" w:eastAsia="仿宋" w:hAnsi="仿宋" w:hint="eastAsia"/>
          <w:sz w:val="32"/>
          <w:szCs w:val="32"/>
        </w:rPr>
        <w:t>经处理后，满足</w:t>
      </w:r>
      <w:r w:rsidR="00255084" w:rsidRPr="005742C0">
        <w:rPr>
          <w:rFonts w:ascii="仿宋" w:eastAsia="仿宋" w:hAnsi="仿宋"/>
          <w:sz w:val="32"/>
          <w:szCs w:val="32"/>
        </w:rPr>
        <w:t>《</w:t>
      </w:r>
      <w:r w:rsidR="00255084">
        <w:rPr>
          <w:rFonts w:ascii="仿宋" w:eastAsia="仿宋" w:hAnsi="仿宋" w:hint="eastAsia"/>
          <w:sz w:val="32"/>
          <w:szCs w:val="32"/>
        </w:rPr>
        <w:t>工业窑炉</w:t>
      </w:r>
      <w:r w:rsidR="00255084" w:rsidRPr="005742C0">
        <w:rPr>
          <w:rFonts w:ascii="仿宋" w:eastAsia="仿宋" w:hAnsi="仿宋"/>
          <w:sz w:val="32"/>
          <w:szCs w:val="32"/>
        </w:rPr>
        <w:t>大气污染物排放标准》（GB</w:t>
      </w:r>
      <w:r w:rsidR="00255084">
        <w:rPr>
          <w:rFonts w:ascii="仿宋" w:eastAsia="仿宋" w:hAnsi="仿宋"/>
          <w:sz w:val="32"/>
          <w:szCs w:val="32"/>
        </w:rPr>
        <w:t>9078</w:t>
      </w:r>
      <w:r w:rsidR="00255084" w:rsidRPr="005742C0">
        <w:rPr>
          <w:rFonts w:ascii="仿宋" w:eastAsia="仿宋" w:hAnsi="仿宋"/>
          <w:sz w:val="32"/>
          <w:szCs w:val="32"/>
        </w:rPr>
        <w:t>-1996）表2</w:t>
      </w:r>
      <w:r w:rsidR="00255084">
        <w:rPr>
          <w:rFonts w:ascii="仿宋" w:eastAsia="仿宋" w:hAnsi="仿宋" w:hint="eastAsia"/>
          <w:sz w:val="32"/>
          <w:szCs w:val="32"/>
        </w:rPr>
        <w:t>标准</w:t>
      </w:r>
      <w:r w:rsidR="00255084" w:rsidRPr="005742C0">
        <w:rPr>
          <w:rFonts w:ascii="仿宋" w:eastAsia="仿宋" w:hAnsi="仿宋" w:hint="eastAsia"/>
          <w:sz w:val="32"/>
          <w:szCs w:val="32"/>
        </w:rPr>
        <w:t>要求</w:t>
      </w:r>
      <w:r w:rsidR="00255084">
        <w:rPr>
          <w:rFonts w:ascii="仿宋" w:eastAsia="仿宋" w:hAnsi="仿宋" w:hint="eastAsia"/>
          <w:sz w:val="32"/>
          <w:szCs w:val="32"/>
        </w:rPr>
        <w:t>；</w:t>
      </w:r>
      <w:r w:rsidR="006F6600">
        <w:rPr>
          <w:rFonts w:ascii="仿宋" w:eastAsia="仿宋" w:hAnsi="仿宋" w:hint="eastAsia"/>
          <w:sz w:val="32"/>
          <w:szCs w:val="32"/>
        </w:rPr>
        <w:t>氨气</w:t>
      </w:r>
      <w:r w:rsidR="00255084">
        <w:rPr>
          <w:rFonts w:ascii="仿宋" w:eastAsia="仿宋" w:hAnsi="仿宋" w:hint="eastAsia"/>
          <w:sz w:val="32"/>
          <w:szCs w:val="32"/>
        </w:rPr>
        <w:t>回收尾气</w:t>
      </w:r>
      <w:r w:rsidR="006F6600">
        <w:rPr>
          <w:rFonts w:ascii="仿宋" w:eastAsia="仿宋" w:hAnsi="仿宋" w:hint="eastAsia"/>
          <w:sz w:val="32"/>
          <w:szCs w:val="32"/>
        </w:rPr>
        <w:t>经处理后，满足</w:t>
      </w:r>
      <w:r w:rsidR="006F6600" w:rsidRPr="005742C0">
        <w:rPr>
          <w:rFonts w:ascii="仿宋" w:eastAsia="仿宋" w:hAnsi="仿宋"/>
          <w:sz w:val="32"/>
          <w:szCs w:val="32"/>
        </w:rPr>
        <w:t>《</w:t>
      </w:r>
      <w:r w:rsidR="006F6600">
        <w:rPr>
          <w:rFonts w:ascii="仿宋" w:eastAsia="仿宋" w:hAnsi="仿宋" w:hint="eastAsia"/>
          <w:sz w:val="32"/>
          <w:szCs w:val="32"/>
        </w:rPr>
        <w:t>恶臭</w:t>
      </w:r>
      <w:r w:rsidR="006F6600" w:rsidRPr="005742C0">
        <w:rPr>
          <w:rFonts w:ascii="仿宋" w:eastAsia="仿宋" w:hAnsi="仿宋"/>
          <w:sz w:val="32"/>
          <w:szCs w:val="32"/>
        </w:rPr>
        <w:t>污染物排放标准》（GB</w:t>
      </w:r>
      <w:r w:rsidR="006F6600">
        <w:rPr>
          <w:rFonts w:ascii="仿宋" w:eastAsia="仿宋" w:hAnsi="仿宋"/>
          <w:sz w:val="32"/>
          <w:szCs w:val="32"/>
        </w:rPr>
        <w:t>14554</w:t>
      </w:r>
      <w:r w:rsidR="006F6600" w:rsidRPr="005742C0">
        <w:rPr>
          <w:rFonts w:ascii="仿宋" w:eastAsia="仿宋" w:hAnsi="仿宋"/>
          <w:sz w:val="32"/>
          <w:szCs w:val="32"/>
        </w:rPr>
        <w:t>-</w:t>
      </w:r>
      <w:r w:rsidR="006F6600">
        <w:rPr>
          <w:rFonts w:ascii="仿宋" w:eastAsia="仿宋" w:hAnsi="仿宋"/>
          <w:sz w:val="32"/>
          <w:szCs w:val="32"/>
        </w:rPr>
        <w:t>93</w:t>
      </w:r>
      <w:r w:rsidR="006F6600" w:rsidRPr="005742C0">
        <w:rPr>
          <w:rFonts w:ascii="仿宋" w:eastAsia="仿宋" w:hAnsi="仿宋"/>
          <w:sz w:val="32"/>
          <w:szCs w:val="32"/>
        </w:rPr>
        <w:t>）</w:t>
      </w:r>
      <w:r w:rsidR="006F6600">
        <w:rPr>
          <w:rFonts w:ascii="仿宋" w:eastAsia="仿宋" w:hAnsi="仿宋" w:hint="eastAsia"/>
          <w:sz w:val="32"/>
          <w:szCs w:val="32"/>
        </w:rPr>
        <w:t>表2标准值；所有生产废气经各自车间的30</w:t>
      </w:r>
      <w:r w:rsidR="001614A6" w:rsidRPr="005742C0">
        <w:rPr>
          <w:rFonts w:ascii="仿宋" w:eastAsia="仿宋" w:hAnsi="仿宋" w:hint="eastAsia"/>
          <w:sz w:val="32"/>
          <w:szCs w:val="32"/>
        </w:rPr>
        <w:t>m</w:t>
      </w:r>
      <w:r w:rsidR="00B72DBE">
        <w:rPr>
          <w:rFonts w:ascii="仿宋" w:eastAsia="仿宋" w:hAnsi="仿宋" w:hint="eastAsia"/>
          <w:sz w:val="32"/>
          <w:szCs w:val="32"/>
        </w:rPr>
        <w:t>排气筒排放；食堂油烟经处理后，满足《饮食业油烟</w:t>
      </w:r>
      <w:r w:rsidR="00B72DBE" w:rsidRPr="005742C0">
        <w:rPr>
          <w:rFonts w:ascii="仿宋" w:eastAsia="仿宋" w:hAnsi="仿宋"/>
          <w:sz w:val="32"/>
          <w:szCs w:val="32"/>
        </w:rPr>
        <w:t>排放标准</w:t>
      </w:r>
      <w:r w:rsidR="00B72DBE">
        <w:rPr>
          <w:rFonts w:ascii="仿宋" w:eastAsia="仿宋" w:hAnsi="仿宋"/>
          <w:sz w:val="32"/>
          <w:szCs w:val="32"/>
        </w:rPr>
        <w:t>（</w:t>
      </w:r>
      <w:r w:rsidR="00B72DBE">
        <w:rPr>
          <w:rFonts w:ascii="仿宋" w:eastAsia="仿宋" w:hAnsi="仿宋" w:hint="eastAsia"/>
          <w:sz w:val="32"/>
          <w:szCs w:val="32"/>
        </w:rPr>
        <w:t>试行）</w:t>
      </w:r>
      <w:r w:rsidR="00B72DBE" w:rsidRPr="005742C0">
        <w:rPr>
          <w:rFonts w:ascii="仿宋" w:eastAsia="仿宋" w:hAnsi="仿宋"/>
          <w:sz w:val="32"/>
          <w:szCs w:val="32"/>
        </w:rPr>
        <w:t>》（GB</w:t>
      </w:r>
      <w:r w:rsidR="00B72DBE">
        <w:rPr>
          <w:rFonts w:ascii="仿宋" w:eastAsia="仿宋" w:hAnsi="仿宋"/>
          <w:sz w:val="32"/>
          <w:szCs w:val="32"/>
        </w:rPr>
        <w:t>18483</w:t>
      </w:r>
      <w:r w:rsidR="00B72DBE" w:rsidRPr="005742C0">
        <w:rPr>
          <w:rFonts w:ascii="仿宋" w:eastAsia="仿宋" w:hAnsi="仿宋"/>
          <w:sz w:val="32"/>
          <w:szCs w:val="32"/>
        </w:rPr>
        <w:t>-</w:t>
      </w:r>
      <w:r w:rsidR="00B72DBE">
        <w:rPr>
          <w:rFonts w:ascii="仿宋" w:eastAsia="仿宋" w:hAnsi="仿宋"/>
          <w:sz w:val="32"/>
          <w:szCs w:val="32"/>
        </w:rPr>
        <w:t>2001</w:t>
      </w:r>
      <w:r w:rsidR="00B72DBE" w:rsidRPr="005742C0">
        <w:rPr>
          <w:rFonts w:ascii="仿宋" w:eastAsia="仿宋" w:hAnsi="仿宋"/>
          <w:sz w:val="32"/>
          <w:szCs w:val="32"/>
        </w:rPr>
        <w:t>）</w:t>
      </w:r>
      <w:r w:rsidR="00B72DBE">
        <w:rPr>
          <w:rFonts w:ascii="仿宋" w:eastAsia="仿宋" w:hAnsi="仿宋" w:hint="eastAsia"/>
          <w:sz w:val="32"/>
          <w:szCs w:val="32"/>
        </w:rPr>
        <w:t>限值要求后高空排放。</w:t>
      </w:r>
    </w:p>
    <w:p w:rsidR="00813DED" w:rsidRPr="005742C0" w:rsidRDefault="00FC05CE" w:rsidP="00E64797">
      <w:pPr>
        <w:spacing w:line="5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="001614A6" w:rsidRPr="005742C0">
        <w:rPr>
          <w:rFonts w:ascii="仿宋" w:eastAsia="仿宋" w:hAnsi="仿宋" w:hint="eastAsia"/>
          <w:sz w:val="32"/>
          <w:szCs w:val="32"/>
        </w:rPr>
        <w:t>噪声污染防治工作。选用低噪声设备，生产</w:t>
      </w:r>
      <w:r w:rsidR="001614A6">
        <w:rPr>
          <w:rFonts w:ascii="仿宋" w:eastAsia="仿宋" w:hAnsi="仿宋"/>
          <w:sz w:val="32"/>
          <w:szCs w:val="32"/>
        </w:rPr>
        <w:t>设备</w:t>
      </w:r>
      <w:r w:rsidR="001614A6">
        <w:rPr>
          <w:rFonts w:ascii="仿宋" w:eastAsia="仿宋" w:hAnsi="仿宋" w:hint="eastAsia"/>
          <w:sz w:val="32"/>
          <w:szCs w:val="32"/>
        </w:rPr>
        <w:t>合理布局，并</w:t>
      </w:r>
      <w:r w:rsidR="001614A6" w:rsidRPr="005742C0">
        <w:rPr>
          <w:rFonts w:ascii="仿宋" w:eastAsia="仿宋" w:hAnsi="仿宋" w:hint="eastAsia"/>
          <w:sz w:val="32"/>
          <w:szCs w:val="32"/>
        </w:rPr>
        <w:t>采取隔声、减振、消声等措施，确保厂界噪声达到《工业企业厂界环境噪声排放标准》</w:t>
      </w:r>
      <w:r w:rsidR="001614A6" w:rsidRPr="005742C0">
        <w:rPr>
          <w:rFonts w:ascii="仿宋" w:eastAsia="仿宋" w:hAnsi="仿宋"/>
          <w:sz w:val="32"/>
          <w:szCs w:val="32"/>
        </w:rPr>
        <w:t>(GB12348-2008)</w:t>
      </w:r>
      <w:r w:rsidR="001614A6" w:rsidRPr="005742C0">
        <w:rPr>
          <w:rFonts w:ascii="仿宋" w:eastAsia="仿宋" w:hAnsi="仿宋" w:hint="eastAsia"/>
          <w:sz w:val="32"/>
          <w:szCs w:val="32"/>
        </w:rPr>
        <w:t>中的3类标准要求。</w:t>
      </w:r>
    </w:p>
    <w:p w:rsidR="00813DED" w:rsidRDefault="00FC05CE" w:rsidP="00E64797">
      <w:pPr>
        <w:spacing w:line="5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="001614A6">
        <w:rPr>
          <w:rFonts w:ascii="仿宋" w:eastAsia="仿宋" w:hAnsi="仿宋" w:hint="eastAsia"/>
          <w:sz w:val="32"/>
          <w:szCs w:val="32"/>
        </w:rPr>
        <w:t>加强固体废物管理工作。</w:t>
      </w:r>
      <w:r w:rsidR="001614A6" w:rsidRPr="005742C0">
        <w:rPr>
          <w:rFonts w:ascii="仿宋" w:eastAsia="仿宋" w:hAnsi="仿宋" w:hint="eastAsia"/>
          <w:sz w:val="32"/>
          <w:szCs w:val="32"/>
        </w:rPr>
        <w:t>按“无害化、减量化、资源化”原则，做好固体废物的分类收集和综合利用，并建立固体废物产生、储存、处置管理台账；</w:t>
      </w:r>
      <w:r w:rsidR="001614A6">
        <w:rPr>
          <w:rFonts w:ascii="仿宋" w:eastAsia="仿宋" w:hAnsi="仿宋" w:hint="eastAsia"/>
          <w:sz w:val="32"/>
          <w:szCs w:val="32"/>
        </w:rPr>
        <w:t>危险废物应严格</w:t>
      </w:r>
      <w:r w:rsidR="001614A6">
        <w:rPr>
          <w:rFonts w:ascii="仿宋" w:eastAsia="仿宋" w:hAnsi="仿宋"/>
          <w:sz w:val="32"/>
          <w:szCs w:val="32"/>
        </w:rPr>
        <w:t>按照《危险废物贮存污染控制标准》</w:t>
      </w:r>
      <w:r w:rsidR="001614A6">
        <w:rPr>
          <w:rFonts w:ascii="仿宋" w:eastAsia="仿宋" w:hAnsi="仿宋" w:hint="eastAsia"/>
          <w:sz w:val="32"/>
          <w:szCs w:val="32"/>
        </w:rPr>
        <w:t>及2013年修改单</w:t>
      </w:r>
      <w:r w:rsidR="001614A6">
        <w:rPr>
          <w:rFonts w:ascii="仿宋" w:eastAsia="仿宋" w:hAnsi="仿宋"/>
          <w:sz w:val="32"/>
          <w:szCs w:val="32"/>
        </w:rPr>
        <w:t>要求，暂存于厂区内</w:t>
      </w:r>
      <w:r>
        <w:rPr>
          <w:rFonts w:ascii="仿宋" w:eastAsia="仿宋" w:hAnsi="仿宋" w:hint="eastAsia"/>
          <w:sz w:val="32"/>
          <w:szCs w:val="32"/>
        </w:rPr>
        <w:t>危险废物</w:t>
      </w:r>
      <w:r w:rsidR="001614A6">
        <w:rPr>
          <w:rFonts w:ascii="仿宋" w:eastAsia="仿宋" w:hAnsi="仿宋"/>
          <w:sz w:val="32"/>
          <w:szCs w:val="32"/>
        </w:rPr>
        <w:t>暂存库，委托有资质的单位</w:t>
      </w:r>
      <w:r>
        <w:rPr>
          <w:rFonts w:ascii="仿宋" w:eastAsia="仿宋" w:hAnsi="仿宋" w:hint="eastAsia"/>
          <w:sz w:val="32"/>
          <w:szCs w:val="32"/>
        </w:rPr>
        <w:t>处置</w:t>
      </w:r>
      <w:r w:rsidR="001614A6">
        <w:rPr>
          <w:rFonts w:ascii="仿宋" w:eastAsia="仿宋" w:hAnsi="仿宋" w:hint="eastAsia"/>
          <w:sz w:val="32"/>
          <w:szCs w:val="32"/>
        </w:rPr>
        <w:t>，</w:t>
      </w:r>
      <w:r w:rsidR="009A59FA">
        <w:rPr>
          <w:rFonts w:ascii="仿宋" w:eastAsia="仿宋" w:hAnsi="仿宋" w:hint="eastAsia"/>
          <w:sz w:val="32"/>
          <w:szCs w:val="32"/>
        </w:rPr>
        <w:t>并</w:t>
      </w:r>
      <w:r>
        <w:rPr>
          <w:rFonts w:ascii="仿宋" w:eastAsia="仿宋" w:hAnsi="仿宋" w:hint="eastAsia"/>
          <w:sz w:val="32"/>
          <w:szCs w:val="32"/>
        </w:rPr>
        <w:t>落实转移联单制度</w:t>
      </w:r>
      <w:r w:rsidR="001614A6">
        <w:rPr>
          <w:rFonts w:ascii="仿宋" w:eastAsia="仿宋" w:hAnsi="仿宋" w:hint="eastAsia"/>
          <w:sz w:val="32"/>
          <w:szCs w:val="32"/>
        </w:rPr>
        <w:t>；</w:t>
      </w:r>
      <w:r w:rsidR="00086030" w:rsidRPr="005742C0">
        <w:rPr>
          <w:rFonts w:ascii="仿宋" w:eastAsia="仿宋" w:hAnsi="仿宋" w:hint="eastAsia"/>
          <w:sz w:val="32"/>
          <w:szCs w:val="32"/>
        </w:rPr>
        <w:t>一般固体废物按《一般工业固体废物贮存、处置场污染控制标准（GB18599-2001）》和2013年修改单标准要求建设一般固体废物暂存场，一般原料废包装材料</w:t>
      </w:r>
      <w:r w:rsidR="00B72DBE">
        <w:rPr>
          <w:rFonts w:ascii="仿宋" w:eastAsia="仿宋" w:hAnsi="仿宋" w:hint="eastAsia"/>
          <w:sz w:val="32"/>
          <w:szCs w:val="32"/>
        </w:rPr>
        <w:t>、水洗过滤沉渣、除尘系统收集粉尘</w:t>
      </w:r>
      <w:r w:rsidR="00086030" w:rsidRPr="005742C0">
        <w:rPr>
          <w:rFonts w:ascii="仿宋" w:eastAsia="仿宋" w:hAnsi="仿宋" w:hint="eastAsia"/>
          <w:sz w:val="32"/>
          <w:szCs w:val="32"/>
        </w:rPr>
        <w:t>回收利用；</w:t>
      </w:r>
      <w:r w:rsidR="001614A6">
        <w:rPr>
          <w:rFonts w:ascii="仿宋" w:eastAsia="仿宋" w:hAnsi="仿宋"/>
          <w:sz w:val="32"/>
          <w:szCs w:val="32"/>
        </w:rPr>
        <w:t>生活垃圾由当地环卫部门统一清运</w:t>
      </w:r>
      <w:r w:rsidR="001614A6">
        <w:rPr>
          <w:rFonts w:ascii="仿宋" w:eastAsia="仿宋" w:hAnsi="仿宋" w:hint="eastAsia"/>
          <w:sz w:val="32"/>
          <w:szCs w:val="32"/>
        </w:rPr>
        <w:t>。</w:t>
      </w:r>
    </w:p>
    <w:p w:rsidR="00813DED" w:rsidRPr="005742C0" w:rsidRDefault="00FC05CE" w:rsidP="00E64797">
      <w:pPr>
        <w:spacing w:line="5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</w:t>
      </w:r>
      <w:r w:rsidR="001614A6">
        <w:rPr>
          <w:rFonts w:ascii="仿宋" w:eastAsia="仿宋" w:hAnsi="仿宋" w:hint="eastAsia"/>
          <w:sz w:val="32"/>
          <w:szCs w:val="32"/>
        </w:rPr>
        <w:t>加强环境管理和环境风险防范工作。</w:t>
      </w:r>
      <w:r w:rsidR="001614A6" w:rsidRPr="005742C0">
        <w:rPr>
          <w:rFonts w:ascii="仿宋" w:eastAsia="仿宋" w:hAnsi="仿宋"/>
          <w:sz w:val="32"/>
          <w:szCs w:val="32"/>
        </w:rPr>
        <w:t>落实各项风险防范措施，防止风险事故的发生。加强生产系统和环保设备维护和管理；注重各类危险化学品运输、储存和管理；</w:t>
      </w:r>
      <w:r w:rsidR="001614A6" w:rsidRPr="005742C0">
        <w:rPr>
          <w:rFonts w:ascii="仿宋" w:eastAsia="仿宋" w:hAnsi="仿宋" w:hint="eastAsia"/>
          <w:sz w:val="32"/>
          <w:szCs w:val="32"/>
        </w:rPr>
        <w:t>完善厂区</w:t>
      </w:r>
      <w:r w:rsidR="001614A6" w:rsidRPr="005742C0">
        <w:rPr>
          <w:rFonts w:ascii="仿宋" w:eastAsia="仿宋" w:hAnsi="仿宋" w:hint="eastAsia"/>
          <w:sz w:val="32"/>
          <w:szCs w:val="32"/>
        </w:rPr>
        <w:lastRenderedPageBreak/>
        <w:t>生产车间周边污水收集系统，事故废水、消防废水汇入厂事故应急池暂存；</w:t>
      </w:r>
      <w:r w:rsidR="001614A6" w:rsidRPr="005742C0">
        <w:rPr>
          <w:rFonts w:ascii="仿宋" w:eastAsia="仿宋" w:hAnsi="仿宋"/>
          <w:sz w:val="32"/>
          <w:szCs w:val="32"/>
        </w:rPr>
        <w:t>严格按照《突发环境事件应急管理办法》建立风险事故应急预案，储备风险救助物资并组织演练，杜绝环境风险事故发生。</w:t>
      </w:r>
    </w:p>
    <w:p w:rsidR="00813DED" w:rsidRDefault="00FC05CE" w:rsidP="00E64797">
      <w:pPr>
        <w:spacing w:line="5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5742C0">
        <w:rPr>
          <w:rFonts w:ascii="仿宋" w:eastAsia="仿宋" w:hAnsi="仿宋" w:hint="eastAsia"/>
          <w:sz w:val="32"/>
          <w:szCs w:val="32"/>
        </w:rPr>
        <w:t>（七）</w:t>
      </w:r>
      <w:r w:rsidR="001614A6">
        <w:rPr>
          <w:rFonts w:ascii="仿宋" w:eastAsia="仿宋" w:hAnsi="仿宋"/>
          <w:sz w:val="32"/>
          <w:szCs w:val="32"/>
        </w:rPr>
        <w:t>建立健全污染防治设施运行管理</w:t>
      </w:r>
      <w:r w:rsidR="001614A6">
        <w:rPr>
          <w:rFonts w:ascii="仿宋" w:eastAsia="仿宋" w:hAnsi="仿宋" w:hint="eastAsia"/>
          <w:sz w:val="32"/>
          <w:szCs w:val="32"/>
        </w:rPr>
        <w:t>、监测制度及</w:t>
      </w:r>
      <w:r w:rsidR="001614A6">
        <w:rPr>
          <w:rFonts w:ascii="仿宋" w:eastAsia="仿宋" w:hAnsi="仿宋"/>
          <w:sz w:val="32"/>
          <w:szCs w:val="32"/>
        </w:rPr>
        <w:t>台帐，</w:t>
      </w:r>
      <w:r w:rsidR="001614A6">
        <w:rPr>
          <w:rFonts w:ascii="仿宋" w:eastAsia="仿宋" w:hAnsi="仿宋" w:hint="eastAsia"/>
          <w:sz w:val="32"/>
          <w:szCs w:val="32"/>
        </w:rPr>
        <w:t>配备专职环保管理人员，加强各风险防范措施，</w:t>
      </w:r>
      <w:r w:rsidR="001614A6">
        <w:rPr>
          <w:rFonts w:ascii="仿宋" w:eastAsia="仿宋" w:hAnsi="仿宋"/>
          <w:sz w:val="32"/>
          <w:szCs w:val="32"/>
        </w:rPr>
        <w:t>确保各项污染防治设施的正常运行，各类污染物稳定达标排放。</w:t>
      </w:r>
    </w:p>
    <w:p w:rsidR="00813DED" w:rsidRPr="005742C0" w:rsidRDefault="00FC05CE" w:rsidP="00E64797">
      <w:pPr>
        <w:spacing w:line="5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5742C0">
        <w:rPr>
          <w:rFonts w:ascii="仿宋" w:eastAsia="仿宋" w:hAnsi="仿宋" w:hint="eastAsia"/>
          <w:sz w:val="32"/>
          <w:szCs w:val="32"/>
        </w:rPr>
        <w:t>（八）</w:t>
      </w:r>
      <w:r w:rsidR="001614A6" w:rsidRPr="005742C0">
        <w:rPr>
          <w:rFonts w:ascii="仿宋" w:eastAsia="仿宋" w:hAnsi="仿宋" w:hint="eastAsia"/>
          <w:sz w:val="32"/>
          <w:szCs w:val="32"/>
        </w:rPr>
        <w:t>项目技改后，总量控制指标为：COD≤0.</w:t>
      </w:r>
      <w:r w:rsidR="00B72DBE">
        <w:rPr>
          <w:rFonts w:ascii="仿宋" w:eastAsia="仿宋" w:hAnsi="仿宋" w:hint="eastAsia"/>
          <w:sz w:val="32"/>
          <w:szCs w:val="32"/>
        </w:rPr>
        <w:t>5</w:t>
      </w:r>
      <w:r w:rsidR="001614A6" w:rsidRPr="005742C0">
        <w:rPr>
          <w:rFonts w:ascii="仿宋" w:eastAsia="仿宋" w:hAnsi="仿宋" w:hint="eastAsia"/>
          <w:sz w:val="32"/>
          <w:szCs w:val="32"/>
        </w:rPr>
        <w:t>吨/年、氨氮≤0.1吨/年，</w:t>
      </w:r>
      <w:r w:rsidR="00A95FA3" w:rsidRPr="00A95FA3">
        <w:rPr>
          <w:rFonts w:ascii="仿宋" w:eastAsia="仿宋" w:hAnsi="仿宋"/>
          <w:sz w:val="32"/>
          <w:szCs w:val="32"/>
        </w:rPr>
        <w:t>SO</w:t>
      </w:r>
      <w:r w:rsidR="00A95FA3" w:rsidRPr="00A95FA3">
        <w:rPr>
          <w:rFonts w:ascii="仿宋" w:eastAsia="仿宋" w:hAnsi="仿宋"/>
          <w:sz w:val="32"/>
          <w:szCs w:val="32"/>
          <w:vertAlign w:val="subscript"/>
        </w:rPr>
        <w:t>2</w:t>
      </w:r>
      <w:r w:rsidR="00A95FA3" w:rsidRPr="005742C0">
        <w:rPr>
          <w:rFonts w:ascii="仿宋" w:eastAsia="仿宋" w:hAnsi="仿宋" w:hint="eastAsia"/>
          <w:sz w:val="32"/>
          <w:szCs w:val="32"/>
        </w:rPr>
        <w:t>≤</w:t>
      </w:r>
      <w:r w:rsidR="00A95FA3" w:rsidRPr="00A95FA3">
        <w:rPr>
          <w:rFonts w:ascii="仿宋" w:eastAsia="仿宋" w:hAnsi="仿宋"/>
          <w:sz w:val="32"/>
          <w:szCs w:val="32"/>
        </w:rPr>
        <w:t>1.3吨/年、NOx</w:t>
      </w:r>
      <w:r w:rsidR="00A95FA3" w:rsidRPr="005742C0">
        <w:rPr>
          <w:rFonts w:ascii="仿宋" w:eastAsia="仿宋" w:hAnsi="仿宋" w:hint="eastAsia"/>
          <w:sz w:val="32"/>
          <w:szCs w:val="32"/>
        </w:rPr>
        <w:t>≤</w:t>
      </w:r>
      <w:r w:rsidR="00A95FA3" w:rsidRPr="00A95FA3">
        <w:rPr>
          <w:rFonts w:ascii="仿宋" w:eastAsia="仿宋" w:hAnsi="仿宋"/>
          <w:sz w:val="32"/>
          <w:szCs w:val="32"/>
        </w:rPr>
        <w:t>9.1吨/年，</w:t>
      </w:r>
      <w:r w:rsidR="001614A6" w:rsidRPr="005742C0">
        <w:rPr>
          <w:rFonts w:ascii="仿宋" w:eastAsia="仿宋" w:hAnsi="仿宋" w:hint="eastAsia"/>
          <w:sz w:val="32"/>
          <w:szCs w:val="32"/>
        </w:rPr>
        <w:t>VOCs≤0.</w:t>
      </w:r>
      <w:r w:rsidR="00B72DBE">
        <w:rPr>
          <w:rFonts w:ascii="仿宋" w:eastAsia="仿宋" w:hAnsi="仿宋" w:hint="eastAsia"/>
          <w:sz w:val="32"/>
          <w:szCs w:val="32"/>
        </w:rPr>
        <w:t>1</w:t>
      </w:r>
      <w:r w:rsidR="001614A6" w:rsidRPr="005742C0">
        <w:rPr>
          <w:rFonts w:ascii="仿宋" w:eastAsia="仿宋" w:hAnsi="仿宋" w:hint="eastAsia"/>
          <w:sz w:val="32"/>
          <w:szCs w:val="32"/>
        </w:rPr>
        <w:t>吨/年。</w:t>
      </w:r>
    </w:p>
    <w:bookmarkEnd w:id="6"/>
    <w:bookmarkEnd w:id="7"/>
    <w:p w:rsidR="00813DED" w:rsidRDefault="001614A6" w:rsidP="00E64797">
      <w:pPr>
        <w:spacing w:line="500" w:lineRule="exact"/>
        <w:ind w:firstLine="640"/>
        <w:jc w:val="both"/>
        <w:rPr>
          <w:rFonts w:ascii="仿宋" w:eastAsia="仿宋" w:hAnsi="仿宋"/>
          <w:bCs/>
          <w:color w:val="000000"/>
          <w:sz w:val="32"/>
          <w:szCs w:val="32"/>
        </w:rPr>
      </w:pPr>
      <w:r w:rsidRPr="005742C0">
        <w:rPr>
          <w:rFonts w:ascii="仿宋" w:eastAsia="仿宋" w:hAnsi="仿宋"/>
          <w:sz w:val="32"/>
          <w:szCs w:val="32"/>
        </w:rPr>
        <w:t>三、你公司应收到本批复后15个工作日内，将批复及批准的环评报告文件</w:t>
      </w:r>
      <w:r w:rsidR="00B860FA" w:rsidRPr="005742C0">
        <w:rPr>
          <w:rFonts w:ascii="仿宋" w:eastAsia="仿宋" w:hAnsi="仿宋" w:hint="eastAsia"/>
          <w:sz w:val="32"/>
          <w:szCs w:val="32"/>
        </w:rPr>
        <w:t>送</w:t>
      </w:r>
      <w:r w:rsidRPr="005742C0">
        <w:rPr>
          <w:rFonts w:ascii="仿宋" w:eastAsia="仿宋" w:hAnsi="仿宋" w:hint="eastAsia"/>
          <w:sz w:val="32"/>
          <w:szCs w:val="32"/>
        </w:rPr>
        <w:t>岳阳县环境保护局</w:t>
      </w:r>
      <w:r w:rsidRPr="005742C0">
        <w:rPr>
          <w:rFonts w:ascii="仿宋" w:eastAsia="仿宋" w:hAnsi="仿宋"/>
          <w:sz w:val="32"/>
          <w:szCs w:val="32"/>
        </w:rPr>
        <w:t>、</w:t>
      </w:r>
      <w:r w:rsidR="009A59FA" w:rsidRPr="005742C0">
        <w:rPr>
          <w:rFonts w:ascii="仿宋" w:eastAsia="仿宋" w:hAnsi="仿宋"/>
          <w:sz w:val="32"/>
          <w:szCs w:val="32"/>
        </w:rPr>
        <w:t>岳阳</w:t>
      </w:r>
      <w:r w:rsidR="009A59FA" w:rsidRPr="005742C0">
        <w:rPr>
          <w:rFonts w:ascii="仿宋" w:eastAsia="仿宋" w:hAnsi="仿宋" w:hint="eastAsia"/>
          <w:sz w:val="32"/>
          <w:szCs w:val="32"/>
        </w:rPr>
        <w:t>高新技术产业园</w:t>
      </w:r>
      <w:r w:rsidR="00B860FA" w:rsidRPr="005742C0">
        <w:rPr>
          <w:rFonts w:ascii="仿宋" w:eastAsia="仿宋" w:hAnsi="仿宋" w:hint="eastAsia"/>
          <w:sz w:val="32"/>
          <w:szCs w:val="32"/>
        </w:rPr>
        <w:t>区管委会、</w:t>
      </w:r>
      <w:r w:rsidR="00B72DBE">
        <w:rPr>
          <w:rFonts w:ascii="仿宋" w:eastAsia="仿宋" w:hAnsi="仿宋" w:hint="eastAsia"/>
          <w:sz w:val="32"/>
          <w:szCs w:val="32"/>
        </w:rPr>
        <w:t>时代盛华科技</w:t>
      </w:r>
      <w:r w:rsidRPr="005742C0">
        <w:rPr>
          <w:rFonts w:ascii="仿宋" w:eastAsia="仿宋" w:hAnsi="仿宋" w:hint="eastAsia"/>
          <w:sz w:val="32"/>
          <w:szCs w:val="32"/>
        </w:rPr>
        <w:t>有限公司</w:t>
      </w:r>
      <w:r w:rsidRPr="005742C0">
        <w:rPr>
          <w:rFonts w:ascii="仿宋" w:eastAsia="仿宋" w:hAnsi="仿宋"/>
          <w:sz w:val="32"/>
          <w:szCs w:val="32"/>
        </w:rPr>
        <w:t>。</w:t>
      </w:r>
    </w:p>
    <w:p w:rsidR="00813DED" w:rsidRDefault="001614A6" w:rsidP="00E64797">
      <w:pPr>
        <w:spacing w:line="5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5742C0">
        <w:rPr>
          <w:rFonts w:ascii="仿宋" w:eastAsia="仿宋" w:hAnsi="仿宋"/>
          <w:sz w:val="32"/>
          <w:szCs w:val="32"/>
        </w:rPr>
        <w:t>四、请</w:t>
      </w:r>
      <w:r w:rsidRPr="005742C0">
        <w:rPr>
          <w:rFonts w:ascii="仿宋" w:eastAsia="仿宋" w:hAnsi="仿宋" w:hint="eastAsia"/>
          <w:sz w:val="32"/>
          <w:szCs w:val="32"/>
        </w:rPr>
        <w:t>岳阳县环境保护局</w:t>
      </w:r>
      <w:r w:rsidRPr="005742C0">
        <w:rPr>
          <w:rFonts w:ascii="仿宋" w:eastAsia="仿宋" w:hAnsi="仿宋"/>
          <w:sz w:val="32"/>
          <w:szCs w:val="32"/>
        </w:rPr>
        <w:t>负责项目建设和运营期的日常环境监管。</w:t>
      </w:r>
    </w:p>
    <w:p w:rsidR="00813DED" w:rsidRDefault="00813DED" w:rsidP="00E64797">
      <w:pPr>
        <w:spacing w:line="500" w:lineRule="exact"/>
        <w:ind w:firstLineChars="1600" w:firstLine="5120"/>
        <w:rPr>
          <w:rFonts w:ascii="仿宋" w:eastAsia="仿宋" w:hAnsi="仿宋"/>
          <w:sz w:val="32"/>
          <w:szCs w:val="32"/>
        </w:rPr>
      </w:pPr>
    </w:p>
    <w:p w:rsidR="00813DED" w:rsidRDefault="00813DED" w:rsidP="00E64797">
      <w:pPr>
        <w:spacing w:line="500" w:lineRule="exact"/>
        <w:ind w:firstLineChars="1600" w:firstLine="5120"/>
        <w:rPr>
          <w:rFonts w:ascii="仿宋" w:eastAsia="仿宋" w:hAnsi="仿宋"/>
          <w:sz w:val="32"/>
          <w:szCs w:val="32"/>
        </w:rPr>
      </w:pPr>
    </w:p>
    <w:p w:rsidR="00813DED" w:rsidRDefault="00813DED" w:rsidP="00E64797">
      <w:pPr>
        <w:spacing w:line="500" w:lineRule="exact"/>
        <w:ind w:firstLineChars="1600" w:firstLine="5120"/>
        <w:rPr>
          <w:rFonts w:ascii="仿宋" w:eastAsia="仿宋" w:hAnsi="仿宋"/>
          <w:sz w:val="32"/>
          <w:szCs w:val="32"/>
        </w:rPr>
      </w:pPr>
    </w:p>
    <w:p w:rsidR="00813DED" w:rsidRDefault="001614A6" w:rsidP="00E64797">
      <w:pPr>
        <w:spacing w:line="500" w:lineRule="exact"/>
        <w:ind w:firstLineChars="1600" w:firstLine="5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岳阳市环境保护局</w:t>
      </w:r>
    </w:p>
    <w:p w:rsidR="00813DED" w:rsidRDefault="001614A6" w:rsidP="00E64797">
      <w:pPr>
        <w:spacing w:line="500" w:lineRule="exact"/>
        <w:ind w:firstLineChars="1606" w:firstLine="513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2018年</w:t>
      </w:r>
      <w:r w:rsidR="00E64797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</w:t>
      </w:r>
      <w:r w:rsidR="00064E3B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日</w:t>
      </w:r>
    </w:p>
    <w:tbl>
      <w:tblPr>
        <w:tblpPr w:leftFromText="180" w:rightFromText="180" w:vertAnchor="text" w:horzAnchor="margin" w:tblpY="2812"/>
        <w:tblW w:w="872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20"/>
      </w:tblGrid>
      <w:tr w:rsidR="00A95FA3" w:rsidTr="00A95FA3">
        <w:trPr>
          <w:trHeight w:val="950"/>
        </w:trPr>
        <w:tc>
          <w:tcPr>
            <w:tcW w:w="8720" w:type="dxa"/>
          </w:tcPr>
          <w:p w:rsidR="00A95FA3" w:rsidRDefault="00A95FA3" w:rsidP="00A95FA3">
            <w:pPr>
              <w:spacing w:line="480" w:lineRule="exact"/>
              <w:ind w:left="960" w:hangingChars="300" w:hanging="960"/>
              <w:rPr>
                <w:rFonts w:ascii="仿宋" w:eastAsia="仿宋" w:hAnsi="仿宋"/>
                <w:sz w:val="32"/>
                <w:szCs w:val="32"/>
              </w:rPr>
            </w:pPr>
            <w:bookmarkStart w:id="8" w:name="_GoBack"/>
            <w:bookmarkEnd w:id="8"/>
            <w:r>
              <w:rPr>
                <w:rFonts w:ascii="仿宋" w:eastAsia="仿宋" w:hAnsi="仿宋" w:hint="eastAsia"/>
                <w:sz w:val="32"/>
                <w:szCs w:val="32"/>
              </w:rPr>
              <w:t>抄送：</w:t>
            </w:r>
            <w:r w:rsidRPr="005742C0">
              <w:rPr>
                <w:rFonts w:ascii="仿宋" w:eastAsia="仿宋" w:hAnsi="仿宋" w:hint="eastAsia"/>
                <w:sz w:val="32"/>
                <w:szCs w:val="32"/>
              </w:rPr>
              <w:t>岳阳县环境保护局</w:t>
            </w:r>
            <w:r w:rsidRPr="005742C0">
              <w:rPr>
                <w:rFonts w:ascii="仿宋" w:eastAsia="仿宋" w:hAnsi="仿宋"/>
                <w:sz w:val="32"/>
                <w:szCs w:val="32"/>
              </w:rPr>
              <w:t>、岳阳</w:t>
            </w:r>
            <w:r w:rsidRPr="005742C0">
              <w:rPr>
                <w:rFonts w:ascii="仿宋" w:eastAsia="仿宋" w:hAnsi="仿宋" w:hint="eastAsia"/>
                <w:sz w:val="32"/>
                <w:szCs w:val="32"/>
              </w:rPr>
              <w:t>高新技术产业园区管委会、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时代盛华科技</w:t>
            </w:r>
            <w:r w:rsidRPr="005742C0">
              <w:rPr>
                <w:rFonts w:ascii="仿宋" w:eastAsia="仿宋" w:hAnsi="仿宋" w:hint="eastAsia"/>
                <w:sz w:val="32"/>
                <w:szCs w:val="32"/>
              </w:rPr>
              <w:t>有限公司</w:t>
            </w:r>
          </w:p>
        </w:tc>
      </w:tr>
    </w:tbl>
    <w:p w:rsidR="00813DED" w:rsidRPr="00086030" w:rsidRDefault="007417CA">
      <w:pPr>
        <w:ind w:firstLine="400"/>
      </w:pPr>
      <w:r>
        <w:rPr>
          <w:rFonts w:hint="eastAsia"/>
        </w:rPr>
        <w:t xml:space="preserve"> </w:t>
      </w:r>
    </w:p>
    <w:sectPr w:rsidR="00813DED" w:rsidRPr="00086030" w:rsidSect="005742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88" w:bottom="1440" w:left="1644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632" w:rsidRDefault="00C15632" w:rsidP="00813DED">
      <w:pPr>
        <w:ind w:firstLine="400"/>
      </w:pPr>
      <w:r>
        <w:separator/>
      </w:r>
    </w:p>
  </w:endnote>
  <w:endnote w:type="continuationSeparator" w:id="1">
    <w:p w:rsidR="00C15632" w:rsidRDefault="00C15632" w:rsidP="00813DED">
      <w:pPr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DED" w:rsidRDefault="00813DED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DED" w:rsidRDefault="00B85837">
    <w:pPr>
      <w:pStyle w:val="a3"/>
      <w:ind w:firstLine="360"/>
      <w:jc w:val="center"/>
    </w:pPr>
    <w:r>
      <w:fldChar w:fldCharType="begin"/>
    </w:r>
    <w:r w:rsidR="001614A6">
      <w:instrText>PAGE   \* MERGEFORMAT</w:instrText>
    </w:r>
    <w:r>
      <w:fldChar w:fldCharType="separate"/>
    </w:r>
    <w:r w:rsidR="0047707E" w:rsidRPr="0047707E">
      <w:rPr>
        <w:noProof/>
        <w:lang w:val="zh-CN"/>
      </w:rPr>
      <w:t>2</w:t>
    </w:r>
    <w:r>
      <w:fldChar w:fldCharType="end"/>
    </w:r>
  </w:p>
  <w:p w:rsidR="00813DED" w:rsidRDefault="00813DED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DED" w:rsidRDefault="00813DED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632" w:rsidRDefault="00C15632" w:rsidP="00813DED">
      <w:pPr>
        <w:ind w:firstLine="400"/>
      </w:pPr>
      <w:r>
        <w:separator/>
      </w:r>
    </w:p>
  </w:footnote>
  <w:footnote w:type="continuationSeparator" w:id="1">
    <w:p w:rsidR="00C15632" w:rsidRDefault="00C15632" w:rsidP="00813DED">
      <w:pPr>
        <w:ind w:firstLine="4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DED" w:rsidRDefault="00813DED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DED" w:rsidRDefault="00813DED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DED" w:rsidRDefault="00813DED">
    <w:pPr>
      <w:ind w:left="400" w:firstLineChars="0"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C03"/>
    <w:rsid w:val="000237FE"/>
    <w:rsid w:val="00064E3B"/>
    <w:rsid w:val="00086030"/>
    <w:rsid w:val="000D031B"/>
    <w:rsid w:val="00107F47"/>
    <w:rsid w:val="00114853"/>
    <w:rsid w:val="00130DFC"/>
    <w:rsid w:val="00154934"/>
    <w:rsid w:val="001614A6"/>
    <w:rsid w:val="00197C5D"/>
    <w:rsid w:val="00221619"/>
    <w:rsid w:val="00255084"/>
    <w:rsid w:val="002A3938"/>
    <w:rsid w:val="002B69CB"/>
    <w:rsid w:val="002C5D5A"/>
    <w:rsid w:val="00303D69"/>
    <w:rsid w:val="00312BC0"/>
    <w:rsid w:val="00340163"/>
    <w:rsid w:val="00344896"/>
    <w:rsid w:val="003451D3"/>
    <w:rsid w:val="00357A89"/>
    <w:rsid w:val="00394284"/>
    <w:rsid w:val="003D7189"/>
    <w:rsid w:val="003F2F95"/>
    <w:rsid w:val="00414241"/>
    <w:rsid w:val="0047707E"/>
    <w:rsid w:val="00522111"/>
    <w:rsid w:val="005259E3"/>
    <w:rsid w:val="00541865"/>
    <w:rsid w:val="00560A08"/>
    <w:rsid w:val="005742C0"/>
    <w:rsid w:val="005F58F4"/>
    <w:rsid w:val="00607394"/>
    <w:rsid w:val="006215E1"/>
    <w:rsid w:val="00694D81"/>
    <w:rsid w:val="006A5139"/>
    <w:rsid w:val="006D3C73"/>
    <w:rsid w:val="006E6C03"/>
    <w:rsid w:val="006F2C55"/>
    <w:rsid w:val="006F6600"/>
    <w:rsid w:val="007417CA"/>
    <w:rsid w:val="00757E29"/>
    <w:rsid w:val="007C7A8A"/>
    <w:rsid w:val="00812C17"/>
    <w:rsid w:val="00813DED"/>
    <w:rsid w:val="009276D6"/>
    <w:rsid w:val="00927D39"/>
    <w:rsid w:val="009A59FA"/>
    <w:rsid w:val="009E2ECD"/>
    <w:rsid w:val="00A656C1"/>
    <w:rsid w:val="00A95FA3"/>
    <w:rsid w:val="00AB534F"/>
    <w:rsid w:val="00B118AB"/>
    <w:rsid w:val="00B3551D"/>
    <w:rsid w:val="00B4495B"/>
    <w:rsid w:val="00B52978"/>
    <w:rsid w:val="00B72DBE"/>
    <w:rsid w:val="00B85837"/>
    <w:rsid w:val="00B860FA"/>
    <w:rsid w:val="00BB57F4"/>
    <w:rsid w:val="00C15632"/>
    <w:rsid w:val="00CD051B"/>
    <w:rsid w:val="00CE2B52"/>
    <w:rsid w:val="00CE496A"/>
    <w:rsid w:val="00D10783"/>
    <w:rsid w:val="00DC50C9"/>
    <w:rsid w:val="00E5057D"/>
    <w:rsid w:val="00E5334A"/>
    <w:rsid w:val="00E64797"/>
    <w:rsid w:val="00E86490"/>
    <w:rsid w:val="00EF48B3"/>
    <w:rsid w:val="00F07AEE"/>
    <w:rsid w:val="00F9085C"/>
    <w:rsid w:val="00FC05CE"/>
    <w:rsid w:val="39EE0138"/>
    <w:rsid w:val="5A0C0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ED"/>
    <w:pPr>
      <w:widowControl w:val="0"/>
      <w:ind w:firstLineChars="200" w:firstLine="21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13DE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qFormat/>
    <w:rsid w:val="00813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uiPriority w:val="99"/>
    <w:qFormat/>
    <w:rsid w:val="00813DED"/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813DED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sid w:val="00813DED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0">
    <w:name w:val="0"/>
    <w:basedOn w:val="a"/>
    <w:qFormat/>
    <w:rsid w:val="00813DED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5">
    <w:name w:val="表格内容"/>
    <w:basedOn w:val="a"/>
    <w:rsid w:val="00813DED"/>
    <w:pPr>
      <w:autoSpaceDE w:val="0"/>
      <w:autoSpaceDN w:val="0"/>
      <w:adjustRightInd w:val="0"/>
      <w:spacing w:line="360" w:lineRule="auto"/>
      <w:ind w:firstLineChars="0" w:firstLine="0"/>
      <w:jc w:val="center"/>
      <w:textAlignment w:val="baseline"/>
    </w:pPr>
    <w:rPr>
      <w:color w:val="000000"/>
      <w:sz w:val="21"/>
      <w:szCs w:val="21"/>
    </w:rPr>
  </w:style>
  <w:style w:type="paragraph" w:customStyle="1" w:styleId="p0">
    <w:name w:val="p0"/>
    <w:basedOn w:val="a"/>
    <w:qFormat/>
    <w:rsid w:val="00813DED"/>
    <w:pPr>
      <w:widowControl/>
      <w:ind w:firstLineChars="0" w:firstLine="0"/>
      <w:jc w:val="both"/>
    </w:pPr>
    <w:rPr>
      <w:sz w:val="32"/>
      <w:szCs w:val="32"/>
    </w:rPr>
  </w:style>
  <w:style w:type="paragraph" w:styleId="a6">
    <w:name w:val="List Paragraph"/>
    <w:basedOn w:val="a"/>
    <w:uiPriority w:val="99"/>
    <w:unhideWhenUsed/>
    <w:rsid w:val="00E64797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</cp:revision>
  <cp:lastPrinted>2018-09-19T08:20:00Z</cp:lastPrinted>
  <dcterms:created xsi:type="dcterms:W3CDTF">2018-09-19T09:05:00Z</dcterms:created>
  <dcterms:modified xsi:type="dcterms:W3CDTF">2018-09-19T09:05:00Z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