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hint="eastAsia" w:asciiTheme="minorEastAsia" w:hAnsiTheme="minorEastAsia" w:eastAsiaTheme="minorEastAsia" w:cstheme="minorEastAsia"/>
          <w:b/>
          <w:bCs/>
          <w:kern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44"/>
          <w:szCs w:val="44"/>
        </w:rPr>
        <w:t>房屋建筑和市政基础设施工程施工招标投标信息公示表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b w:val="0"/>
          <w:bCs w:val="0"/>
          <w:kern w:val="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</w:rPr>
        <w:t>根据招标投标相关法律法规及招标文件的规定，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u w:val="single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</w:rPr>
        <w:t>评标工作已经结束，本项目采用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u w:val="single"/>
        </w:rPr>
        <w:t>综合评估法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</w:rPr>
        <w:t>的评标办法，评标委员会推荐了以下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</w:rPr>
        <w:t>名中标候选人（不排序），现将相关信息予以公示。公示期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</w:rPr>
        <w:t>日至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lang w:val="en-US" w:eastAsia="zh-CN"/>
        </w:rPr>
        <w:t>14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</w:rPr>
        <w:t>日。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kern w:val="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</w:rPr>
        <w:t>招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</w:rPr>
        <w:t>标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</w:rPr>
        <w:t>人：湖南城陵矶新港区基础设施建设项目管理部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</w:rPr>
        <w:t>联系电话：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</w:rPr>
        <w:t>18075732756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</w:rPr>
        <w:t xml:space="preserve">      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kern w:val="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</w:rPr>
        <w:t>监管部门：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</w:rPr>
        <w:t>湖南城陵矶临港产业新区招投标办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kern w:val="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</w:rPr>
        <w:t>联系电话：0730-8422636</w:t>
      </w:r>
    </w:p>
    <w:p>
      <w:pPr>
        <w:spacing w:before="287" w:beforeLines="50" w:after="287" w:afterLines="50"/>
        <w:jc w:val="center"/>
        <w:rPr>
          <w:rFonts w:hint="eastAsia" w:asciiTheme="minorEastAsia" w:hAnsiTheme="minorEastAsia" w:eastAsiaTheme="minorEastAsia" w:cstheme="minorEastAsia"/>
          <w:b w:val="0"/>
          <w:bCs w:val="0"/>
          <w:kern w:val="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</w:rPr>
        <w:t>中标候选人信息</w:t>
      </w:r>
    </w:p>
    <w:tbl>
      <w:tblPr>
        <w:tblStyle w:val="3"/>
        <w:tblW w:w="867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336"/>
        <w:gridCol w:w="1237"/>
        <w:gridCol w:w="2082"/>
        <w:gridCol w:w="2024"/>
        <w:gridCol w:w="20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5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中标候选人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中标候选人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中标候选人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中标候选人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5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中标候选人名称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湖南志鹏建设集团有限公司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湖南雷锋建设有限公司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湖南北山建设集团股份有限公司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5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投标报价（万元）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2357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794371 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622661 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467614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5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其中暂估价（万元）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1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详细评审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得分情况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atLeas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总分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91.96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92.36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92.25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3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企业资信及履约能力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37.72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37.70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37.49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3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投标报价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54.24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54.66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54.76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5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工程业绩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1、潭白南路（12号路-香樟路）道路工程；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2、浏阳经开区捞刀河路与腾达路道路工程；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3、通道县县溪旅游基础设施建设--县溪防洪观景堤附属工程（EPC）。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金甲冲路南延线（现状金甲冲路-规划长望路）道路工程施工；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长沙县蟠龙路（南王路-万家丽路）道路工程施工；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3、金茂路、物茂路提质改造工程。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1、朝正路（三一大道~滨河路）道路工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程；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2、长沙黄花综合保税区 B、C 区建设项目（市政）园三路、综四路、园五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路道路工程；    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3、督正路（永和南路-福安路）道路工程。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5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项目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经理</w:t>
            </w:r>
          </w:p>
        </w:tc>
        <w:tc>
          <w:tcPr>
            <w:tcW w:w="1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姓名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谭星龙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彭柱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谭志强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工程业绩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潭白南路（12号路-香樟路）道路工程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金甲冲路南延线（现状金甲冲路-规划长望路）道路工程施工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长沙黄花综合保税区B、C区建设项目（市政）园三路、综四路、园五路道路工程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技术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姓名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刘凡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陈付娅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黄志高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工程业绩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投标担保信息</w:t>
            </w:r>
          </w:p>
        </w:tc>
        <w:tc>
          <w:tcPr>
            <w:tcW w:w="1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担保机构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阳光财产保险股份有限公司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中国平安财产保险股份有限公司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紫金财产保险股份有限公司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经营地址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岳阳市经济开发区康王工业园奇康路 26 号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湖南省岳阳市岳阳楼区洞庭大道208号缤纷年华三楼303-304房屋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湖南省岳阳市岳阳楼区南湖游路 6 号四楼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95510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95511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95312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36"/>
          <w:szCs w:val="36"/>
          <w:lang w:val="en-US" w:eastAsia="zh-CN"/>
        </w:rPr>
        <w:t>被否决投标的投标人名称、否决依据和原因</w:t>
      </w:r>
    </w:p>
    <w:tbl>
      <w:tblPr>
        <w:tblStyle w:val="4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pct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投标人名称</w:t>
            </w:r>
          </w:p>
        </w:tc>
        <w:tc>
          <w:tcPr>
            <w:tcW w:w="1667" w:type="pct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否决依据</w:t>
            </w:r>
          </w:p>
        </w:tc>
        <w:tc>
          <w:tcPr>
            <w:tcW w:w="1667" w:type="pct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否决原因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pct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667" w:type="pct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667" w:type="pct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/>
        </w:rPr>
        <w:t>公示期内如有异议，请根据《湖南省招标投标活动投诉处理办法》湘发改（2019）294号的有关规定，向招标人或招标代理机构书面反映；公示期届满时，对以上中标候选人若无异议，招标人将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/>
        </w:rPr>
        <w:t>根据招标文件规定要求确定本项目的中标人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/>
        </w:rPr>
        <w:t>。</w:t>
      </w:r>
    </w:p>
    <w:p>
      <w:pPr>
        <w:rPr>
          <w:b w:val="0"/>
          <w:bCs w:val="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Times New Roman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FZXiaoBiaoSong-B05S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时尚中黑简体">
    <w:panose1 w:val="01010104010101010101"/>
    <w:charset w:val="86"/>
    <w:family w:val="auto"/>
    <w:pitch w:val="default"/>
    <w:sig w:usb0="800002BF" w:usb1="184F6CF8" w:usb2="00000012" w:usb3="00000000" w:csb0="00040001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NSimSun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iriam Fixed">
    <w:panose1 w:val="020B0509050101010101"/>
    <w:charset w:val="00"/>
    <w:family w:val="auto"/>
    <w:pitch w:val="default"/>
    <w:sig w:usb0="00000801" w:usb1="00000000" w:usb2="00000000" w:usb3="00000000" w:csb0="00000020" w:csb1="002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crosoft YaHe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476FDD"/>
    <w:multiLevelType w:val="singleLevel"/>
    <w:tmpl w:val="1D476FD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060E4"/>
    <w:rsid w:val="463060E4"/>
    <w:rsid w:val="57AE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FangSong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2021-12-09T01:07:00Z</dcterms:created>
  <dc:creator>易恩培</dc:creator>
  <cp:lastModifiedBy>易恩培</cp:lastModifiedBy>
  <cp:lastPrinted>2021-12-10T01:29:25Z</cp:lastPrinted>
  <dcterms:modified xsi:type="dcterms:W3CDTF">2021-12-10T01:29:47Z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1B151AB1934741718CA2BC0012C186DD</vt:lpwstr>
  </property>
</Properties>
</file>