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4286" w14:textId="77777777" w:rsidR="00BE3630" w:rsidRDefault="00BE3630">
      <w:pPr>
        <w:pStyle w:val="p0"/>
        <w:autoSpaceDE w:val="0"/>
        <w:spacing w:beforeLines="50" w:before="156" w:afterLines="50" w:after="156" w:line="500" w:lineRule="exact"/>
        <w:ind w:right="317"/>
        <w:jc w:val="right"/>
        <w:rPr>
          <w:rFonts w:ascii="仿宋" w:eastAsia="仿宋" w:hAnsi="仿宋" w:cs="仿宋"/>
          <w:sz w:val="30"/>
          <w:szCs w:val="30"/>
        </w:rPr>
      </w:pPr>
    </w:p>
    <w:p w14:paraId="5849C946" w14:textId="77777777" w:rsidR="00BE3630" w:rsidRDefault="00BE3630">
      <w:pPr>
        <w:pStyle w:val="p0"/>
        <w:autoSpaceDE w:val="0"/>
        <w:spacing w:beforeLines="50" w:before="156" w:afterLines="50" w:after="156" w:line="500" w:lineRule="exact"/>
        <w:ind w:right="317"/>
        <w:jc w:val="right"/>
        <w:rPr>
          <w:rFonts w:ascii="仿宋" w:eastAsia="仿宋" w:hAnsi="仿宋" w:cs="仿宋"/>
          <w:sz w:val="30"/>
          <w:szCs w:val="30"/>
        </w:rPr>
      </w:pPr>
    </w:p>
    <w:p w14:paraId="21BB5DEB" w14:textId="77777777" w:rsidR="00BE3630" w:rsidRDefault="00BE3630">
      <w:pPr>
        <w:pStyle w:val="p0"/>
        <w:autoSpaceDE w:val="0"/>
        <w:spacing w:beforeLines="50" w:before="156" w:afterLines="50" w:after="156" w:line="500" w:lineRule="exact"/>
        <w:ind w:right="317"/>
        <w:jc w:val="right"/>
        <w:rPr>
          <w:rFonts w:ascii="仿宋" w:eastAsia="仿宋" w:hAnsi="仿宋" w:cs="仿宋"/>
          <w:sz w:val="30"/>
          <w:szCs w:val="30"/>
        </w:rPr>
      </w:pPr>
    </w:p>
    <w:p w14:paraId="40CDD0C3" w14:textId="77777777" w:rsidR="00011F44" w:rsidRDefault="00011F44">
      <w:pPr>
        <w:pStyle w:val="p0"/>
        <w:autoSpaceDE w:val="0"/>
        <w:spacing w:beforeLines="50" w:before="156" w:afterLines="50" w:after="156" w:line="460" w:lineRule="exact"/>
        <w:ind w:right="317"/>
        <w:jc w:val="right"/>
        <w:rPr>
          <w:rFonts w:ascii="仿宋" w:eastAsia="仿宋" w:hAnsi="仿宋" w:cs="仿宋"/>
          <w:sz w:val="30"/>
          <w:szCs w:val="30"/>
        </w:rPr>
      </w:pPr>
    </w:p>
    <w:p w14:paraId="2C0ED1E5" w14:textId="28396E58" w:rsidR="00BE3630" w:rsidRPr="00A8549E" w:rsidRDefault="00766A18">
      <w:pPr>
        <w:pStyle w:val="p0"/>
        <w:autoSpaceDE w:val="0"/>
        <w:spacing w:beforeLines="50" w:before="156" w:afterLines="50" w:after="156" w:line="460" w:lineRule="exact"/>
        <w:ind w:right="317"/>
        <w:jc w:val="right"/>
        <w:rPr>
          <w:rFonts w:ascii="仿宋" w:eastAsia="仿宋" w:hAnsi="仿宋" w:cs="仿宋"/>
          <w:kern w:val="2"/>
          <w:sz w:val="30"/>
          <w:szCs w:val="30"/>
        </w:rPr>
      </w:pPr>
      <w:r w:rsidRPr="00A8549E">
        <w:rPr>
          <w:rFonts w:ascii="仿宋" w:eastAsia="仿宋" w:hAnsi="仿宋" w:cs="仿宋" w:hint="eastAsia"/>
          <w:sz w:val="30"/>
          <w:szCs w:val="30"/>
        </w:rPr>
        <w:t>岳环评〔2023〕</w:t>
      </w:r>
      <w:r w:rsidR="007549A1">
        <w:rPr>
          <w:rFonts w:ascii="仿宋" w:eastAsia="仿宋" w:hAnsi="仿宋" w:cs="仿宋" w:hint="eastAsia"/>
          <w:color w:val="FF0000"/>
          <w:sz w:val="30"/>
          <w:szCs w:val="30"/>
        </w:rPr>
        <w:t>22</w:t>
      </w:r>
      <w:bookmarkStart w:id="0" w:name="_GoBack"/>
      <w:bookmarkEnd w:id="0"/>
      <w:r w:rsidRPr="00A8549E">
        <w:rPr>
          <w:rFonts w:ascii="仿宋" w:eastAsia="仿宋" w:hAnsi="仿宋" w:cs="仿宋" w:hint="eastAsia"/>
          <w:color w:val="FF0000"/>
          <w:sz w:val="30"/>
          <w:szCs w:val="30"/>
        </w:rPr>
        <w:t>号</w:t>
      </w:r>
    </w:p>
    <w:p w14:paraId="32CE9139" w14:textId="77777777" w:rsidR="00011F44" w:rsidRDefault="00011F44" w:rsidP="00011F44">
      <w:pPr>
        <w:widowControl/>
        <w:autoSpaceDE w:val="0"/>
        <w:adjustRightInd w:val="0"/>
        <w:spacing w:line="460" w:lineRule="exact"/>
        <w:jc w:val="center"/>
        <w:rPr>
          <w:rFonts w:asciiTheme="minorEastAsia" w:hAnsiTheme="minorEastAsia" w:cs="仿宋"/>
          <w:bCs/>
          <w:sz w:val="36"/>
          <w:szCs w:val="36"/>
          <w:lang w:bidi="ar"/>
        </w:rPr>
      </w:pPr>
    </w:p>
    <w:p w14:paraId="4F9709A5" w14:textId="3A939B98" w:rsidR="00BE3630" w:rsidRPr="00011F44" w:rsidRDefault="00766A18" w:rsidP="007549A1">
      <w:pPr>
        <w:widowControl/>
        <w:autoSpaceDE w:val="0"/>
        <w:adjustRightInd w:val="0"/>
        <w:spacing w:line="460" w:lineRule="exact"/>
        <w:jc w:val="center"/>
        <w:rPr>
          <w:rFonts w:asciiTheme="minorEastAsia" w:hAnsiTheme="minorEastAsia" w:cs="仿宋"/>
          <w:bCs/>
          <w:sz w:val="36"/>
          <w:szCs w:val="36"/>
          <w:lang w:bidi="ar"/>
        </w:rPr>
      </w:pPr>
      <w:bookmarkStart w:id="1" w:name="OLE_LINK1"/>
      <w:r w:rsidRPr="00011F44">
        <w:rPr>
          <w:rFonts w:asciiTheme="minorEastAsia" w:hAnsiTheme="minorEastAsia" w:cs="仿宋" w:hint="eastAsia"/>
          <w:bCs/>
          <w:sz w:val="36"/>
          <w:szCs w:val="36"/>
          <w:lang w:bidi="ar"/>
        </w:rPr>
        <w:t>关于</w:t>
      </w:r>
      <w:r w:rsidR="00D96E24" w:rsidRPr="00011F44">
        <w:rPr>
          <w:rFonts w:asciiTheme="minorEastAsia" w:hAnsiTheme="minorEastAsia" w:cs="仿宋" w:hint="eastAsia"/>
          <w:bCs/>
          <w:sz w:val="36"/>
          <w:szCs w:val="36"/>
          <w:lang w:bidi="ar"/>
        </w:rPr>
        <w:t>王家河水环境综合治理后续配套工程</w:t>
      </w:r>
      <w:r w:rsidRPr="00011F44">
        <w:rPr>
          <w:rFonts w:asciiTheme="minorEastAsia" w:hAnsiTheme="minorEastAsia" w:cs="仿宋" w:hint="eastAsia"/>
          <w:bCs/>
          <w:sz w:val="36"/>
          <w:szCs w:val="36"/>
          <w:lang w:bidi="ar"/>
        </w:rPr>
        <w:t>环境影响报告</w:t>
      </w:r>
      <w:r w:rsidR="00D96E24" w:rsidRPr="00011F44">
        <w:rPr>
          <w:rFonts w:asciiTheme="minorEastAsia" w:hAnsiTheme="minorEastAsia" w:cs="仿宋" w:hint="eastAsia"/>
          <w:bCs/>
          <w:sz w:val="36"/>
          <w:szCs w:val="36"/>
          <w:lang w:bidi="ar"/>
        </w:rPr>
        <w:t>书</w:t>
      </w:r>
      <w:r w:rsidRPr="00011F44">
        <w:rPr>
          <w:rFonts w:asciiTheme="minorEastAsia" w:hAnsiTheme="minorEastAsia" w:cs="仿宋" w:hint="eastAsia"/>
          <w:bCs/>
          <w:sz w:val="36"/>
          <w:szCs w:val="36"/>
          <w:lang w:bidi="ar"/>
        </w:rPr>
        <w:t>的批复</w:t>
      </w:r>
    </w:p>
    <w:bookmarkEnd w:id="1"/>
    <w:p w14:paraId="3BC74A78" w14:textId="77777777" w:rsidR="00011F44" w:rsidRPr="00011F44" w:rsidRDefault="00011F44">
      <w:pPr>
        <w:widowControl/>
        <w:autoSpaceDE w:val="0"/>
        <w:adjustRightInd w:val="0"/>
        <w:spacing w:line="460" w:lineRule="exact"/>
        <w:rPr>
          <w:rFonts w:asciiTheme="minorEastAsia" w:hAnsiTheme="minorEastAsia" w:cs="仿宋"/>
          <w:sz w:val="32"/>
          <w:szCs w:val="32"/>
          <w:lang w:bidi="ar"/>
        </w:rPr>
      </w:pPr>
    </w:p>
    <w:p w14:paraId="7059D568" w14:textId="77777777" w:rsidR="00BE3630" w:rsidRPr="00A8549E" w:rsidRDefault="00766A18">
      <w:pPr>
        <w:widowControl/>
        <w:autoSpaceDE w:val="0"/>
        <w:adjustRightInd w:val="0"/>
        <w:spacing w:line="460" w:lineRule="exact"/>
        <w:rPr>
          <w:rFonts w:ascii="仿宋" w:eastAsia="仿宋" w:hAnsi="仿宋" w:cs="仿宋"/>
          <w:sz w:val="32"/>
          <w:szCs w:val="32"/>
        </w:rPr>
      </w:pPr>
      <w:r w:rsidRPr="00A8549E">
        <w:rPr>
          <w:rFonts w:ascii="仿宋" w:eastAsia="仿宋" w:hAnsi="仿宋" w:cs="仿宋" w:hint="eastAsia"/>
          <w:sz w:val="32"/>
          <w:szCs w:val="32"/>
          <w:lang w:bidi="ar"/>
        </w:rPr>
        <w:t>岳阳市三峡水环境综合治理有限责任公司：</w:t>
      </w:r>
    </w:p>
    <w:p w14:paraId="415CE826" w14:textId="419730A4" w:rsidR="00BE3630" w:rsidRPr="00A8549E" w:rsidRDefault="00766A18" w:rsidP="00D96E24">
      <w:pPr>
        <w:widowControl/>
        <w:autoSpaceDE w:val="0"/>
        <w:adjustRightInd w:val="0"/>
        <w:spacing w:line="460" w:lineRule="exact"/>
        <w:ind w:firstLineChars="200" w:firstLine="640"/>
        <w:rPr>
          <w:rFonts w:ascii="仿宋" w:eastAsia="仿宋" w:hAnsi="仿宋" w:cs="仿宋"/>
          <w:sz w:val="32"/>
          <w:szCs w:val="32"/>
        </w:rPr>
      </w:pPr>
      <w:r w:rsidRPr="00A8549E">
        <w:rPr>
          <w:rFonts w:ascii="仿宋" w:eastAsia="仿宋" w:hAnsi="仿宋" w:cs="仿宋" w:hint="eastAsia"/>
          <w:sz w:val="32"/>
          <w:szCs w:val="32"/>
          <w:lang w:bidi="ar"/>
        </w:rPr>
        <w:t>你公司报送的</w:t>
      </w:r>
      <w:r w:rsidR="00D96E24" w:rsidRPr="00A8549E">
        <w:rPr>
          <w:rFonts w:ascii="仿宋" w:eastAsia="仿宋" w:hAnsi="仿宋" w:cs="仿宋" w:hint="eastAsia"/>
          <w:sz w:val="32"/>
          <w:szCs w:val="32"/>
          <w:lang w:bidi="ar"/>
        </w:rPr>
        <w:t>《关于申请&lt;王家河水环境综合治理后续配套工程环境影响报告书</w:t>
      </w:r>
      <w:r w:rsidR="00D96E24" w:rsidRPr="00A8549E">
        <w:rPr>
          <w:rFonts w:ascii="仿宋" w:eastAsia="仿宋" w:hAnsi="仿宋" w:cs="仿宋"/>
          <w:sz w:val="32"/>
          <w:szCs w:val="32"/>
          <w:lang w:bidi="ar"/>
        </w:rPr>
        <w:t>&gt;</w:t>
      </w:r>
      <w:r w:rsidR="00D96E24" w:rsidRPr="00A8549E">
        <w:rPr>
          <w:rFonts w:ascii="仿宋" w:eastAsia="仿宋" w:hAnsi="仿宋" w:cs="仿宋" w:hint="eastAsia"/>
          <w:sz w:val="32"/>
          <w:szCs w:val="32"/>
          <w:lang w:bidi="ar"/>
        </w:rPr>
        <w:t>环评批复的函</w:t>
      </w:r>
      <w:r w:rsidRPr="00A8549E">
        <w:rPr>
          <w:rFonts w:ascii="仿宋" w:eastAsia="仿宋" w:hAnsi="仿宋" w:cs="仿宋" w:hint="eastAsia"/>
          <w:sz w:val="32"/>
          <w:szCs w:val="32"/>
          <w:lang w:bidi="ar"/>
        </w:rPr>
        <w:t>》、岳阳市生态环境事务中心</w:t>
      </w:r>
      <w:r w:rsidR="00D96E24" w:rsidRPr="00A8549E">
        <w:rPr>
          <w:rFonts w:ascii="仿宋" w:eastAsia="仿宋" w:hAnsi="仿宋" w:cs="仿宋" w:hint="eastAsia"/>
          <w:sz w:val="32"/>
          <w:szCs w:val="32"/>
          <w:lang w:bidi="ar"/>
        </w:rPr>
        <w:t>《王家河水环境综合治理后续配套工程环境影响报告书技术评估报告》</w:t>
      </w:r>
      <w:r w:rsidRPr="00A8549E">
        <w:rPr>
          <w:rFonts w:ascii="仿宋" w:eastAsia="仿宋" w:hAnsi="仿宋" w:cs="仿宋" w:hint="eastAsia"/>
          <w:sz w:val="32"/>
          <w:szCs w:val="32"/>
          <w:lang w:bidi="ar"/>
        </w:rPr>
        <w:t>（</w:t>
      </w:r>
      <w:proofErr w:type="gramStart"/>
      <w:r w:rsidRPr="00A8549E">
        <w:rPr>
          <w:rFonts w:ascii="仿宋" w:eastAsia="仿宋" w:hAnsi="仿宋" w:cs="仿宋" w:hint="eastAsia"/>
          <w:sz w:val="32"/>
          <w:szCs w:val="32"/>
          <w:lang w:bidi="ar"/>
        </w:rPr>
        <w:t>岳环事评估</w:t>
      </w:r>
      <w:proofErr w:type="gramEnd"/>
      <w:r w:rsidR="00D96E24" w:rsidRPr="00A8549E">
        <w:rPr>
          <w:rFonts w:ascii="仿宋" w:eastAsia="仿宋" w:hAnsi="仿宋" w:cs="仿宋" w:hint="eastAsia"/>
          <w:sz w:val="30"/>
          <w:szCs w:val="30"/>
        </w:rPr>
        <w:t>〔</w:t>
      </w:r>
      <w:r w:rsidRPr="00A8549E">
        <w:rPr>
          <w:rFonts w:ascii="仿宋" w:eastAsia="仿宋" w:hAnsi="仿宋" w:cs="仿宋" w:hint="eastAsia"/>
          <w:sz w:val="32"/>
          <w:szCs w:val="32"/>
          <w:lang w:bidi="ar"/>
        </w:rPr>
        <w:t>202</w:t>
      </w:r>
      <w:r w:rsidR="00D96E24" w:rsidRPr="00A8549E">
        <w:rPr>
          <w:rFonts w:ascii="仿宋" w:eastAsia="仿宋" w:hAnsi="仿宋" w:cs="仿宋"/>
          <w:sz w:val="32"/>
          <w:szCs w:val="32"/>
          <w:lang w:bidi="ar"/>
        </w:rPr>
        <w:t>3</w:t>
      </w:r>
      <w:r w:rsidR="00D96E24" w:rsidRPr="00A8549E">
        <w:rPr>
          <w:rFonts w:ascii="仿宋" w:eastAsia="仿宋" w:hAnsi="仿宋" w:cs="仿宋" w:hint="eastAsia"/>
          <w:sz w:val="30"/>
          <w:szCs w:val="30"/>
        </w:rPr>
        <w:t>〕</w:t>
      </w:r>
      <w:r w:rsidR="00375D4B">
        <w:rPr>
          <w:rFonts w:ascii="仿宋" w:eastAsia="仿宋" w:hAnsi="仿宋" w:cs="仿宋" w:hint="eastAsia"/>
          <w:color w:val="FF0000"/>
          <w:sz w:val="32"/>
          <w:szCs w:val="32"/>
          <w:lang w:bidi="ar"/>
        </w:rPr>
        <w:t>17</w:t>
      </w:r>
      <w:r w:rsidRPr="00A8549E">
        <w:rPr>
          <w:rFonts w:ascii="仿宋" w:eastAsia="仿宋" w:hAnsi="仿宋" w:cs="仿宋" w:hint="eastAsia"/>
          <w:sz w:val="32"/>
          <w:szCs w:val="32"/>
          <w:lang w:bidi="ar"/>
        </w:rPr>
        <w:t>号）、岳阳市生态环境局</w:t>
      </w:r>
      <w:r w:rsidR="00D96E24" w:rsidRPr="00A8549E">
        <w:rPr>
          <w:rFonts w:ascii="仿宋" w:eastAsia="仿宋" w:hAnsi="仿宋" w:cs="仿宋" w:hint="eastAsia"/>
          <w:sz w:val="32"/>
          <w:szCs w:val="32"/>
          <w:lang w:bidi="ar"/>
        </w:rPr>
        <w:t>岳阳楼分局的</w:t>
      </w:r>
      <w:r w:rsidRPr="00A8549E">
        <w:rPr>
          <w:rFonts w:ascii="仿宋" w:eastAsia="仿宋" w:hAnsi="仿宋" w:cs="仿宋" w:hint="eastAsia"/>
          <w:sz w:val="32"/>
          <w:szCs w:val="32"/>
          <w:lang w:bidi="ar"/>
        </w:rPr>
        <w:t>预审意见及相关附件已收悉。经研究，批复如下：</w:t>
      </w:r>
      <w:r w:rsidR="00D96E24" w:rsidRPr="00A8549E">
        <w:rPr>
          <w:rFonts w:ascii="仿宋" w:eastAsia="仿宋" w:hAnsi="仿宋" w:cs="仿宋" w:hint="eastAsia"/>
          <w:sz w:val="32"/>
          <w:szCs w:val="32"/>
          <w:lang w:bidi="ar"/>
        </w:rPr>
        <w:t xml:space="preserve"> </w:t>
      </w:r>
    </w:p>
    <w:p w14:paraId="31BB7E41" w14:textId="514CDD1A" w:rsidR="00BE3630" w:rsidRPr="00A8549E" w:rsidRDefault="00D96E24" w:rsidP="00D96E24">
      <w:pPr>
        <w:widowControl/>
        <w:autoSpaceDE w:val="0"/>
        <w:spacing w:line="460" w:lineRule="exact"/>
        <w:ind w:firstLineChars="200" w:firstLine="640"/>
        <w:rPr>
          <w:rFonts w:ascii="仿宋" w:eastAsia="仿宋" w:hAnsi="仿宋" w:cs="仿宋"/>
          <w:sz w:val="32"/>
          <w:szCs w:val="32"/>
        </w:rPr>
      </w:pPr>
      <w:r w:rsidRPr="00A8549E">
        <w:rPr>
          <w:rFonts w:ascii="仿宋" w:eastAsia="仿宋" w:hAnsi="仿宋" w:cs="仿宋" w:hint="eastAsia"/>
          <w:sz w:val="32"/>
          <w:szCs w:val="32"/>
          <w:lang w:bidi="ar"/>
        </w:rPr>
        <w:t>一、王家河水环境综合治理后续配套工程位于岳阳市岳阳楼区王家河流域西岸，属于岳阳市中心城区污水系统综合治理PPP项目的子项目，</w:t>
      </w:r>
      <w:r w:rsidR="00E47737" w:rsidRPr="00E278C6">
        <w:rPr>
          <w:rFonts w:ascii="仿宋" w:eastAsia="仿宋" w:hAnsi="仿宋" w:cs="仿宋" w:hint="eastAsia"/>
          <w:sz w:val="32"/>
          <w:szCs w:val="32"/>
          <w:lang w:bidi="ar"/>
        </w:rPr>
        <w:t>项目已于2019年开工，目前已完成王家河底泥疏浚工程，其余总体工程预计2023年7月完成。</w:t>
      </w:r>
      <w:r w:rsidR="00C435A0" w:rsidRPr="00E278C6">
        <w:rPr>
          <w:rFonts w:ascii="仿宋" w:eastAsia="仿宋" w:hAnsi="仿宋" w:cs="仿宋" w:hint="eastAsia"/>
          <w:sz w:val="32"/>
          <w:szCs w:val="32"/>
          <w:lang w:bidi="ar"/>
        </w:rPr>
        <w:t>鉴于该项目是落实中央环保督察及“回头看”和专项督察交办问题的</w:t>
      </w:r>
      <w:r w:rsidR="00C435A0">
        <w:rPr>
          <w:rFonts w:ascii="仿宋" w:eastAsia="仿宋" w:hAnsi="仿宋" w:cs="仿宋" w:hint="eastAsia"/>
          <w:sz w:val="32"/>
          <w:szCs w:val="32"/>
          <w:lang w:bidi="ar"/>
        </w:rPr>
        <w:t>整改措施之一，提前实施是为了确保相关问题顺利整改销号，且未批先建行为未造成环境污染，岳阳市生态环境局岳阳楼分局做出不予处罚的决定。</w:t>
      </w:r>
      <w:r w:rsidRPr="00A8549E">
        <w:rPr>
          <w:rFonts w:ascii="仿宋" w:eastAsia="仿宋" w:hAnsi="仿宋" w:cs="仿宋" w:hint="eastAsia"/>
          <w:sz w:val="32"/>
          <w:szCs w:val="32"/>
          <w:lang w:bidi="ar"/>
        </w:rPr>
        <w:t>项目总投资73816.10万元</w:t>
      </w:r>
      <w:r w:rsidR="002A3B36">
        <w:rPr>
          <w:rFonts w:ascii="仿宋" w:eastAsia="仿宋" w:hAnsi="仿宋" w:cs="仿宋" w:hint="eastAsia"/>
          <w:sz w:val="32"/>
          <w:szCs w:val="32"/>
          <w:lang w:bidi="ar"/>
        </w:rPr>
        <w:t>，</w:t>
      </w:r>
      <w:r w:rsidRPr="00A8549E">
        <w:rPr>
          <w:rFonts w:ascii="仿宋" w:eastAsia="仿宋" w:hAnsi="仿宋" w:cs="仿宋" w:hint="eastAsia"/>
          <w:sz w:val="32"/>
          <w:szCs w:val="32"/>
          <w:lang w:bidi="ar"/>
        </w:rPr>
        <w:t>主要建设内容为：排水主干管建设工程、排水次干管建设工程、合流制溢流污染调蓄池建设工程、小区雨污分流改造工程、管道修复工、管道清淤工程、</w:t>
      </w:r>
      <w:r w:rsidR="005314A7">
        <w:rPr>
          <w:rFonts w:ascii="仿宋" w:eastAsia="仿宋" w:hAnsi="仿宋" w:cs="仿宋" w:hint="eastAsia"/>
          <w:sz w:val="32"/>
          <w:szCs w:val="32"/>
          <w:lang w:bidi="ar"/>
        </w:rPr>
        <w:t>王家河</w:t>
      </w:r>
      <w:r w:rsidRPr="00A8549E">
        <w:rPr>
          <w:rFonts w:ascii="仿宋" w:eastAsia="仿宋" w:hAnsi="仿宋" w:cs="仿宋" w:hint="eastAsia"/>
          <w:sz w:val="32"/>
          <w:szCs w:val="32"/>
          <w:lang w:bidi="ar"/>
        </w:rPr>
        <w:t>底泥疏浚工程等。</w:t>
      </w:r>
      <w:r w:rsidR="007E3F3F" w:rsidRPr="00A8549E">
        <w:rPr>
          <w:rFonts w:ascii="仿宋" w:eastAsia="仿宋" w:hAnsi="仿宋" w:cs="仿宋" w:hint="eastAsia"/>
          <w:sz w:val="32"/>
          <w:szCs w:val="32"/>
          <w:lang w:bidi="ar"/>
        </w:rPr>
        <w:t>根据湖南中汇环境科技有限公司</w:t>
      </w:r>
      <w:r w:rsidRPr="00A8549E">
        <w:rPr>
          <w:rFonts w:ascii="仿宋" w:eastAsia="仿宋" w:hAnsi="仿宋" w:cs="仿宋" w:hint="eastAsia"/>
          <w:sz w:val="32"/>
          <w:szCs w:val="32"/>
          <w:lang w:bidi="ar"/>
        </w:rPr>
        <w:t>编制的《</w:t>
      </w:r>
      <w:r w:rsidR="007E3F3F" w:rsidRPr="00A8549E">
        <w:rPr>
          <w:rFonts w:ascii="仿宋" w:eastAsia="仿宋" w:hAnsi="仿宋" w:cs="仿宋" w:hint="eastAsia"/>
          <w:sz w:val="32"/>
          <w:szCs w:val="32"/>
          <w:lang w:bidi="ar"/>
        </w:rPr>
        <w:t>王家河水环境综合治理后续配套工程环境影响报告书</w:t>
      </w:r>
      <w:r w:rsidRPr="00A8549E">
        <w:rPr>
          <w:rFonts w:ascii="仿宋" w:eastAsia="仿宋" w:hAnsi="仿宋" w:cs="仿宋" w:hint="eastAsia"/>
          <w:sz w:val="32"/>
          <w:szCs w:val="32"/>
          <w:lang w:bidi="ar"/>
        </w:rPr>
        <w:t>（报批稿）》的基本内容、结论、专家评审意见和岳</w:t>
      </w:r>
      <w:r w:rsidRPr="00A8549E">
        <w:rPr>
          <w:rFonts w:ascii="仿宋" w:eastAsia="仿宋" w:hAnsi="仿宋" w:cs="仿宋" w:hint="eastAsia"/>
          <w:sz w:val="32"/>
          <w:szCs w:val="32"/>
          <w:lang w:bidi="ar"/>
        </w:rPr>
        <w:lastRenderedPageBreak/>
        <w:t>阳市生态环境事务中心</w:t>
      </w:r>
      <w:r w:rsidR="005B30BE" w:rsidRPr="00A8549E">
        <w:rPr>
          <w:rFonts w:ascii="仿宋" w:eastAsia="仿宋" w:hAnsi="仿宋" w:cs="仿宋" w:hint="eastAsia"/>
          <w:sz w:val="32"/>
          <w:szCs w:val="32"/>
          <w:lang w:bidi="ar"/>
        </w:rPr>
        <w:t>《王家河水环境综合治理后续配套工程环境影响报告书技术评估报告》</w:t>
      </w:r>
      <w:r w:rsidRPr="00A8549E">
        <w:rPr>
          <w:rFonts w:ascii="仿宋" w:eastAsia="仿宋" w:hAnsi="仿宋" w:cs="仿宋" w:hint="eastAsia"/>
          <w:sz w:val="32"/>
          <w:szCs w:val="32"/>
          <w:lang w:bidi="ar"/>
        </w:rPr>
        <w:t>以及岳阳市生态环境局岳阳楼分局预审意见，</w:t>
      </w:r>
      <w:r w:rsidR="005B30BE" w:rsidRPr="00A8549E">
        <w:rPr>
          <w:rFonts w:ascii="仿宋" w:eastAsia="仿宋" w:hAnsi="仿宋" w:cs="仿宋" w:hint="eastAsia"/>
          <w:sz w:val="32"/>
          <w:szCs w:val="32"/>
          <w:lang w:bidi="ar"/>
        </w:rPr>
        <w:t>从环境保护角度考虑</w:t>
      </w:r>
      <w:r w:rsidRPr="00A8549E">
        <w:rPr>
          <w:rFonts w:ascii="仿宋" w:eastAsia="仿宋" w:hAnsi="仿宋" w:cs="仿宋" w:hint="eastAsia"/>
          <w:sz w:val="32"/>
          <w:szCs w:val="32"/>
          <w:lang w:bidi="ar"/>
        </w:rPr>
        <w:t>，我局原则同意你公司环境影响报告</w:t>
      </w:r>
      <w:r w:rsidR="005B30BE" w:rsidRPr="00A8549E">
        <w:rPr>
          <w:rFonts w:ascii="仿宋" w:eastAsia="仿宋" w:hAnsi="仿宋" w:cs="仿宋" w:hint="eastAsia"/>
          <w:sz w:val="32"/>
          <w:szCs w:val="32"/>
          <w:lang w:bidi="ar"/>
        </w:rPr>
        <w:t>书</w:t>
      </w:r>
      <w:r w:rsidRPr="00A8549E">
        <w:rPr>
          <w:rFonts w:ascii="仿宋" w:eastAsia="仿宋" w:hAnsi="仿宋" w:cs="仿宋" w:hint="eastAsia"/>
          <w:sz w:val="32"/>
          <w:szCs w:val="32"/>
          <w:lang w:bidi="ar"/>
        </w:rPr>
        <w:t>中所列建设项目内容的环境影响评价结论和环境保护对策措施。</w:t>
      </w:r>
      <w:r w:rsidR="005B30BE" w:rsidRPr="00A8549E">
        <w:rPr>
          <w:rFonts w:ascii="仿宋" w:eastAsia="仿宋" w:hAnsi="仿宋" w:cs="仿宋" w:hint="eastAsia"/>
          <w:sz w:val="32"/>
          <w:szCs w:val="32"/>
          <w:lang w:bidi="ar"/>
        </w:rPr>
        <w:t xml:space="preserve"> </w:t>
      </w:r>
    </w:p>
    <w:p w14:paraId="00E75045" w14:textId="3EEE0028" w:rsidR="00BE3630" w:rsidRPr="00A8549E" w:rsidRDefault="00766A18">
      <w:pPr>
        <w:widowControl/>
        <w:autoSpaceDE w:val="0"/>
        <w:spacing w:line="460" w:lineRule="exact"/>
        <w:ind w:firstLineChars="200" w:firstLine="640"/>
        <w:rPr>
          <w:rFonts w:ascii="仿宋" w:eastAsia="仿宋" w:hAnsi="仿宋" w:cs="仿宋"/>
          <w:sz w:val="32"/>
          <w:szCs w:val="32"/>
        </w:rPr>
      </w:pPr>
      <w:r w:rsidRPr="00A8549E">
        <w:rPr>
          <w:rFonts w:ascii="仿宋" w:eastAsia="仿宋" w:hAnsi="仿宋" w:cs="仿宋" w:hint="eastAsia"/>
          <w:sz w:val="32"/>
          <w:szCs w:val="32"/>
          <w:lang w:bidi="ar"/>
        </w:rPr>
        <w:t>二、在建设及营运期管理中，应认真落实专家</w:t>
      </w:r>
      <w:r w:rsidR="005B30BE" w:rsidRPr="00A8549E">
        <w:rPr>
          <w:rFonts w:ascii="仿宋" w:eastAsia="仿宋" w:hAnsi="仿宋" w:cs="仿宋" w:hint="eastAsia"/>
          <w:sz w:val="32"/>
          <w:szCs w:val="32"/>
          <w:lang w:bidi="ar"/>
        </w:rPr>
        <w:t>意见</w:t>
      </w:r>
      <w:r w:rsidRPr="00A8549E">
        <w:rPr>
          <w:rFonts w:ascii="仿宋" w:eastAsia="仿宋" w:hAnsi="仿宋" w:cs="仿宋" w:hint="eastAsia"/>
          <w:sz w:val="32"/>
          <w:szCs w:val="32"/>
          <w:lang w:bidi="ar"/>
        </w:rPr>
        <w:t>及环境影响报告书中提出的各项污染防治措施，并着重做好如下工作：</w:t>
      </w:r>
    </w:p>
    <w:p w14:paraId="7B300652" w14:textId="266F9F51" w:rsidR="00C13BCD" w:rsidRDefault="00C13BCD" w:rsidP="009157AC">
      <w:pPr>
        <w:widowControl/>
        <w:autoSpaceDE w:val="0"/>
        <w:spacing w:line="460" w:lineRule="exact"/>
        <w:ind w:firstLineChars="200" w:firstLine="640"/>
        <w:rPr>
          <w:rFonts w:ascii="仿宋" w:eastAsia="仿宋" w:hAnsi="仿宋" w:cs="仿宋"/>
          <w:sz w:val="32"/>
          <w:szCs w:val="32"/>
          <w:lang w:bidi="ar"/>
        </w:rPr>
      </w:pPr>
      <w:r>
        <w:rPr>
          <w:rFonts w:ascii="仿宋" w:eastAsia="仿宋" w:hAnsi="仿宋" w:cs="仿宋" w:hint="eastAsia"/>
          <w:sz w:val="32"/>
          <w:szCs w:val="32"/>
          <w:lang w:bidi="ar"/>
        </w:rPr>
        <w:t>1、做好施工期污染防治。</w:t>
      </w:r>
      <w:r w:rsidR="00D54CAB" w:rsidRPr="00A8549E">
        <w:rPr>
          <w:rFonts w:ascii="仿宋" w:eastAsia="仿宋" w:hAnsi="仿宋" w:cs="仿宋" w:hint="eastAsia"/>
          <w:sz w:val="32"/>
          <w:szCs w:val="32"/>
          <w:lang w:bidi="ar"/>
        </w:rPr>
        <w:t>项目</w:t>
      </w:r>
      <w:r w:rsidR="00D54CAB">
        <w:rPr>
          <w:rFonts w:ascii="仿宋" w:eastAsia="仿宋" w:hAnsi="仿宋" w:cs="仿宋" w:hint="eastAsia"/>
          <w:sz w:val="32"/>
          <w:szCs w:val="32"/>
          <w:lang w:bidi="ar"/>
        </w:rPr>
        <w:t>王家河</w:t>
      </w:r>
      <w:r w:rsidR="00D54CAB" w:rsidRPr="00A8549E">
        <w:rPr>
          <w:rFonts w:ascii="仿宋" w:eastAsia="仿宋" w:hAnsi="仿宋" w:cs="仿宋" w:hint="eastAsia"/>
          <w:sz w:val="32"/>
          <w:szCs w:val="32"/>
          <w:lang w:bidi="ar"/>
        </w:rPr>
        <w:t>底泥疏浚过程中余水</w:t>
      </w:r>
      <w:r w:rsidR="00D54CAB">
        <w:rPr>
          <w:rFonts w:ascii="仿宋" w:eastAsia="仿宋" w:hAnsi="仿宋" w:cs="仿宋" w:hint="eastAsia"/>
          <w:sz w:val="32"/>
          <w:szCs w:val="32"/>
          <w:lang w:bidi="ar"/>
        </w:rPr>
        <w:t>通过</w:t>
      </w:r>
      <w:r w:rsidR="00D54CAB" w:rsidRPr="009A19BD">
        <w:rPr>
          <w:rFonts w:ascii="仿宋" w:eastAsia="仿宋" w:hAnsi="仿宋" w:cs="仿宋" w:hint="eastAsia"/>
          <w:sz w:val="32"/>
          <w:szCs w:val="32"/>
          <w:lang w:bidi="ar"/>
        </w:rPr>
        <w:t>“物理沉淀+絮凝沉淀+超磁混凝沉淀”的处理工艺</w:t>
      </w:r>
      <w:r w:rsidR="00D54CAB" w:rsidRPr="00A8549E">
        <w:rPr>
          <w:rFonts w:ascii="仿宋" w:eastAsia="仿宋" w:hAnsi="仿宋" w:cs="仿宋" w:hint="eastAsia"/>
          <w:sz w:val="32"/>
          <w:szCs w:val="32"/>
          <w:lang w:bidi="ar"/>
        </w:rPr>
        <w:t>预处理后通过管网排入罗家坡污水处理厂进一步处理；管道清淤产生的淤泥及废水采用吸污车抽吸后运至污水处理厂处理；污水管道闭水试验产生的排水通过市政污水管网排入市政污水处理厂</w:t>
      </w:r>
      <w:r w:rsidR="00D54CAB">
        <w:rPr>
          <w:rFonts w:ascii="仿宋" w:eastAsia="仿宋" w:hAnsi="仿宋" w:cs="仿宋" w:hint="eastAsia"/>
          <w:sz w:val="32"/>
          <w:szCs w:val="32"/>
          <w:lang w:bidi="ar"/>
        </w:rPr>
        <w:t>，</w:t>
      </w:r>
      <w:r w:rsidR="00D54CAB" w:rsidRPr="0048620A">
        <w:rPr>
          <w:rFonts w:ascii="仿宋" w:eastAsia="仿宋" w:hAnsi="仿宋" w:cs="仿宋" w:hint="eastAsia"/>
          <w:sz w:val="32"/>
          <w:szCs w:val="32"/>
          <w:lang w:bidi="ar"/>
        </w:rPr>
        <w:t>雨水管道闭水试验产生的排水通过市政雨水管网排入王家河</w:t>
      </w:r>
      <w:r w:rsidR="00D54CAB" w:rsidRPr="00A8549E">
        <w:rPr>
          <w:rFonts w:ascii="仿宋" w:eastAsia="仿宋" w:hAnsi="仿宋" w:cs="仿宋" w:hint="eastAsia"/>
          <w:sz w:val="32"/>
          <w:szCs w:val="32"/>
          <w:lang w:bidi="ar"/>
        </w:rPr>
        <w:t>；施工机械</w:t>
      </w:r>
      <w:r w:rsidR="00D54CAB">
        <w:rPr>
          <w:rFonts w:ascii="仿宋" w:eastAsia="仿宋" w:hAnsi="仿宋" w:cs="仿宋" w:hint="eastAsia"/>
          <w:sz w:val="32"/>
          <w:szCs w:val="32"/>
          <w:lang w:bidi="ar"/>
        </w:rPr>
        <w:t>及</w:t>
      </w:r>
      <w:r w:rsidR="00D54CAB" w:rsidRPr="00A8549E">
        <w:rPr>
          <w:rFonts w:ascii="仿宋" w:eastAsia="仿宋" w:hAnsi="仿宋" w:cs="仿宋" w:hint="eastAsia"/>
          <w:sz w:val="32"/>
          <w:szCs w:val="32"/>
          <w:lang w:bidi="ar"/>
        </w:rPr>
        <w:t>车辆表面</w:t>
      </w:r>
      <w:r w:rsidR="00D54CAB">
        <w:rPr>
          <w:rFonts w:ascii="仿宋" w:eastAsia="仿宋" w:hAnsi="仿宋" w:cs="仿宋" w:hint="eastAsia"/>
          <w:sz w:val="32"/>
          <w:szCs w:val="32"/>
          <w:lang w:bidi="ar"/>
        </w:rPr>
        <w:t>清洗</w:t>
      </w:r>
      <w:r w:rsidR="00D54CAB" w:rsidRPr="00A8549E">
        <w:rPr>
          <w:rFonts w:ascii="仿宋" w:eastAsia="仿宋" w:hAnsi="仿宋" w:cs="仿宋" w:hint="eastAsia"/>
          <w:sz w:val="32"/>
          <w:szCs w:val="32"/>
          <w:lang w:bidi="ar"/>
        </w:rPr>
        <w:t>产生的清洗废水经隔油沉淀处理后，用于车辆</w:t>
      </w:r>
      <w:r w:rsidR="00D54CAB">
        <w:rPr>
          <w:rFonts w:ascii="仿宋" w:eastAsia="仿宋" w:hAnsi="仿宋" w:cs="仿宋" w:hint="eastAsia"/>
          <w:sz w:val="32"/>
          <w:szCs w:val="32"/>
          <w:lang w:bidi="ar"/>
        </w:rPr>
        <w:t>冲洗</w:t>
      </w:r>
      <w:r w:rsidR="00D54CAB" w:rsidRPr="00A8549E">
        <w:rPr>
          <w:rFonts w:ascii="仿宋" w:eastAsia="仿宋" w:hAnsi="仿宋" w:cs="仿宋" w:hint="eastAsia"/>
          <w:sz w:val="32"/>
          <w:szCs w:val="32"/>
          <w:lang w:bidi="ar"/>
        </w:rPr>
        <w:t>和施工场地内洒水抑尘，不外排；施工人员生活污水经化粪池处理达到《污水综合排放标准》（GB 8978-1996）中的三级标准后排入市政污水管网。</w:t>
      </w:r>
      <w:r w:rsidR="00D54CAB" w:rsidRPr="00D54CAB">
        <w:rPr>
          <w:rFonts w:ascii="仿宋" w:eastAsia="仿宋" w:hAnsi="仿宋" w:cs="仿宋" w:hint="eastAsia"/>
          <w:sz w:val="32"/>
          <w:szCs w:val="32"/>
          <w:lang w:bidi="ar"/>
        </w:rPr>
        <w:t>底泥脱水产生的余水由</w:t>
      </w:r>
      <w:proofErr w:type="gramStart"/>
      <w:r w:rsidR="00D54CAB" w:rsidRPr="00D54CAB">
        <w:rPr>
          <w:rFonts w:ascii="仿宋" w:eastAsia="仿宋" w:hAnsi="仿宋" w:cs="仿宋" w:hint="eastAsia"/>
          <w:sz w:val="32"/>
          <w:szCs w:val="32"/>
          <w:lang w:bidi="ar"/>
        </w:rPr>
        <w:t>导流管</w:t>
      </w:r>
      <w:proofErr w:type="gramEnd"/>
      <w:r w:rsidR="00D54CAB" w:rsidRPr="00D54CAB">
        <w:rPr>
          <w:rFonts w:ascii="仿宋" w:eastAsia="仿宋" w:hAnsi="仿宋" w:cs="仿宋" w:hint="eastAsia"/>
          <w:sz w:val="32"/>
          <w:szCs w:val="32"/>
          <w:lang w:bidi="ar"/>
        </w:rPr>
        <w:t>泵入</w:t>
      </w:r>
      <w:proofErr w:type="gramStart"/>
      <w:r w:rsidR="00D54CAB" w:rsidRPr="00D54CAB">
        <w:rPr>
          <w:rFonts w:ascii="仿宋" w:eastAsia="仿宋" w:hAnsi="仿宋" w:cs="仿宋" w:hint="eastAsia"/>
          <w:sz w:val="32"/>
          <w:szCs w:val="32"/>
          <w:lang w:bidi="ar"/>
        </w:rPr>
        <w:t>移动式超磁水体</w:t>
      </w:r>
      <w:proofErr w:type="gramEnd"/>
      <w:r w:rsidR="00D54CAB" w:rsidRPr="00D54CAB">
        <w:rPr>
          <w:rFonts w:ascii="仿宋" w:eastAsia="仿宋" w:hAnsi="仿宋" w:cs="仿宋" w:hint="eastAsia"/>
          <w:sz w:val="32"/>
          <w:szCs w:val="32"/>
          <w:lang w:bidi="ar"/>
        </w:rPr>
        <w:t>净化站中，经移动式</w:t>
      </w:r>
      <w:proofErr w:type="gramStart"/>
      <w:r w:rsidR="00D54CAB" w:rsidRPr="00D54CAB">
        <w:rPr>
          <w:rFonts w:ascii="仿宋" w:eastAsia="仿宋" w:hAnsi="仿宋" w:cs="仿宋" w:hint="eastAsia"/>
          <w:sz w:val="32"/>
          <w:szCs w:val="32"/>
          <w:lang w:bidi="ar"/>
        </w:rPr>
        <w:t>超磁水体净化站</w:t>
      </w:r>
      <w:proofErr w:type="gramEnd"/>
      <w:r w:rsidR="00D54CAB" w:rsidRPr="00D54CAB">
        <w:rPr>
          <w:rFonts w:ascii="仿宋" w:eastAsia="仿宋" w:hAnsi="仿宋" w:cs="仿宋" w:hint="eastAsia"/>
          <w:sz w:val="32"/>
          <w:szCs w:val="32"/>
          <w:lang w:bidi="ar"/>
        </w:rPr>
        <w:t>处理达标后回排入罗家坡污水处理厂进一步处理。脱水后的淤泥采取即处理即运的方式处理。</w:t>
      </w:r>
      <w:r w:rsidR="00B0358C" w:rsidRPr="00A8549E">
        <w:rPr>
          <w:rFonts w:ascii="仿宋" w:eastAsia="仿宋" w:hAnsi="仿宋" w:cs="仿宋" w:hint="eastAsia"/>
          <w:sz w:val="32"/>
          <w:szCs w:val="32"/>
          <w:lang w:bidi="ar"/>
        </w:rPr>
        <w:t>施工期</w:t>
      </w:r>
      <w:proofErr w:type="gramStart"/>
      <w:r w:rsidR="00B0358C" w:rsidRPr="00A8549E">
        <w:rPr>
          <w:rFonts w:ascii="仿宋" w:eastAsia="仿宋" w:hAnsi="仿宋" w:cs="仿宋" w:hint="eastAsia"/>
          <w:sz w:val="32"/>
          <w:szCs w:val="32"/>
          <w:lang w:bidi="ar"/>
        </w:rPr>
        <w:t>间施工</w:t>
      </w:r>
      <w:proofErr w:type="gramEnd"/>
      <w:r w:rsidR="00B0358C" w:rsidRPr="00A8549E">
        <w:rPr>
          <w:rFonts w:ascii="仿宋" w:eastAsia="仿宋" w:hAnsi="仿宋" w:cs="仿宋" w:hint="eastAsia"/>
          <w:sz w:val="32"/>
          <w:szCs w:val="32"/>
          <w:lang w:bidi="ar"/>
        </w:rPr>
        <w:t>场地应</w:t>
      </w:r>
      <w:r w:rsidR="00B0358C">
        <w:rPr>
          <w:rFonts w:ascii="仿宋" w:eastAsia="仿宋" w:hAnsi="仿宋" w:cs="仿宋" w:hint="eastAsia"/>
          <w:sz w:val="32"/>
          <w:szCs w:val="32"/>
          <w:lang w:bidi="ar"/>
        </w:rPr>
        <w:t>分段作业、择时施工，</w:t>
      </w:r>
      <w:r w:rsidR="00B0358C" w:rsidRPr="00A8549E">
        <w:rPr>
          <w:rFonts w:ascii="仿宋" w:eastAsia="仿宋" w:hAnsi="仿宋" w:cs="仿宋" w:hint="eastAsia"/>
          <w:sz w:val="32"/>
          <w:szCs w:val="32"/>
          <w:lang w:bidi="ar"/>
        </w:rPr>
        <w:t>设置围栏、加强物料覆盖、</w:t>
      </w:r>
      <w:r w:rsidR="00B0358C">
        <w:rPr>
          <w:rFonts w:ascii="仿宋" w:eastAsia="仿宋" w:hAnsi="仿宋" w:cs="仿宋" w:hint="eastAsia"/>
          <w:sz w:val="32"/>
          <w:szCs w:val="32"/>
          <w:lang w:bidi="ar"/>
        </w:rPr>
        <w:t>道路硬化、</w:t>
      </w:r>
      <w:r w:rsidR="00B0358C" w:rsidRPr="00A8549E">
        <w:rPr>
          <w:rFonts w:ascii="仿宋" w:eastAsia="仿宋" w:hAnsi="仿宋" w:cs="仿宋" w:hint="eastAsia"/>
          <w:sz w:val="32"/>
          <w:szCs w:val="32"/>
          <w:lang w:bidi="ar"/>
        </w:rPr>
        <w:t>洒水降尘等措施控制扬尘。</w:t>
      </w:r>
      <w:r w:rsidR="00B0358C" w:rsidRPr="00E23388">
        <w:rPr>
          <w:rFonts w:ascii="仿宋" w:eastAsia="仿宋" w:hAnsi="仿宋" w:cs="仿宋" w:hint="eastAsia"/>
          <w:sz w:val="32"/>
          <w:szCs w:val="32"/>
          <w:lang w:bidi="ar"/>
        </w:rPr>
        <w:t>设置冲洗槽、排水沟、沉淀池等设施</w:t>
      </w:r>
      <w:r w:rsidR="00B0358C">
        <w:rPr>
          <w:rFonts w:ascii="仿宋" w:eastAsia="仿宋" w:hAnsi="仿宋" w:cs="仿宋" w:hint="eastAsia"/>
          <w:sz w:val="32"/>
          <w:szCs w:val="32"/>
          <w:lang w:bidi="ar"/>
        </w:rPr>
        <w:t>清洗</w:t>
      </w:r>
      <w:r w:rsidR="00B0358C" w:rsidRPr="00E23388">
        <w:rPr>
          <w:rFonts w:ascii="仿宋" w:eastAsia="仿宋" w:hAnsi="仿宋" w:cs="仿宋" w:hint="eastAsia"/>
          <w:sz w:val="32"/>
          <w:szCs w:val="32"/>
          <w:lang w:bidi="ar"/>
        </w:rPr>
        <w:t>运输车辆后方可驶出作业场所，不得使用空气压缩机等易产生扬尘污染的设备清理车辆、设备和物料的尘埃；禁止现场搅拌混凝土、砂浆</w:t>
      </w:r>
      <w:r w:rsidR="00B0358C">
        <w:rPr>
          <w:rFonts w:ascii="仿宋" w:eastAsia="仿宋" w:hAnsi="仿宋" w:cs="仿宋" w:hint="eastAsia"/>
          <w:sz w:val="32"/>
          <w:szCs w:val="32"/>
          <w:lang w:bidi="ar"/>
        </w:rPr>
        <w:t>，</w:t>
      </w:r>
      <w:r w:rsidR="00B0358C" w:rsidRPr="00E23388">
        <w:rPr>
          <w:rFonts w:ascii="仿宋" w:eastAsia="仿宋" w:hAnsi="仿宋" w:cs="仿宋" w:hint="eastAsia"/>
          <w:sz w:val="32"/>
          <w:szCs w:val="32"/>
          <w:lang w:bidi="ar"/>
        </w:rPr>
        <w:t>确需在施工现场搅拌混凝土和砂浆的，应当按照相关规定执行并履行备案手续。</w:t>
      </w:r>
      <w:r w:rsidR="00B0358C">
        <w:rPr>
          <w:rFonts w:ascii="仿宋" w:eastAsia="仿宋" w:hAnsi="仿宋" w:cs="仿宋" w:hint="eastAsia"/>
          <w:sz w:val="32"/>
          <w:szCs w:val="32"/>
          <w:lang w:bidi="ar"/>
        </w:rPr>
        <w:t>加强</w:t>
      </w:r>
      <w:r w:rsidR="00B0358C" w:rsidRPr="00461830">
        <w:rPr>
          <w:rFonts w:ascii="仿宋" w:eastAsia="仿宋" w:hAnsi="仿宋" w:cs="仿宋" w:hint="eastAsia"/>
          <w:sz w:val="32"/>
          <w:szCs w:val="32"/>
          <w:lang w:bidi="ar"/>
        </w:rPr>
        <w:t>施工机械及运输汽车尾气污染防治</w:t>
      </w:r>
      <w:r w:rsidR="00B0358C">
        <w:rPr>
          <w:rFonts w:ascii="仿宋" w:eastAsia="仿宋" w:hAnsi="仿宋" w:cs="仿宋" w:hint="eastAsia"/>
          <w:sz w:val="32"/>
          <w:szCs w:val="32"/>
          <w:lang w:bidi="ar"/>
        </w:rPr>
        <w:t>，</w:t>
      </w:r>
      <w:r w:rsidR="00B0358C" w:rsidRPr="00A8549E">
        <w:rPr>
          <w:rFonts w:ascii="仿宋" w:eastAsia="仿宋" w:hAnsi="仿宋" w:cs="仿宋" w:hint="eastAsia"/>
          <w:sz w:val="32"/>
          <w:szCs w:val="32"/>
          <w:lang w:bidi="ar"/>
        </w:rPr>
        <w:t>严格执行《</w:t>
      </w:r>
      <w:r w:rsidR="00B0358C" w:rsidRPr="00A17D2A">
        <w:rPr>
          <w:rFonts w:ascii="仿宋" w:eastAsia="仿宋" w:hAnsi="仿宋" w:cs="仿宋" w:hint="eastAsia"/>
          <w:sz w:val="32"/>
          <w:szCs w:val="32"/>
          <w:lang w:bidi="ar"/>
        </w:rPr>
        <w:t>岳阳市扬尘污染防治条例</w:t>
      </w:r>
      <w:r w:rsidR="00B0358C" w:rsidRPr="00A8549E">
        <w:rPr>
          <w:rFonts w:ascii="仿宋" w:eastAsia="仿宋" w:hAnsi="仿宋" w:cs="仿宋" w:hint="eastAsia"/>
          <w:sz w:val="32"/>
          <w:szCs w:val="32"/>
          <w:lang w:bidi="ar"/>
        </w:rPr>
        <w:t>》</w:t>
      </w:r>
      <w:r w:rsidR="00B0358C">
        <w:rPr>
          <w:rFonts w:ascii="仿宋" w:eastAsia="仿宋" w:hAnsi="仿宋" w:cs="仿宋" w:hint="eastAsia"/>
          <w:sz w:val="32"/>
          <w:szCs w:val="32"/>
          <w:lang w:bidi="ar"/>
        </w:rPr>
        <w:t>，</w:t>
      </w:r>
      <w:r w:rsidR="00B0358C" w:rsidRPr="00A8549E">
        <w:rPr>
          <w:rFonts w:ascii="仿宋" w:eastAsia="仿宋" w:hAnsi="仿宋" w:cs="仿宋" w:hint="eastAsia"/>
          <w:sz w:val="32"/>
          <w:szCs w:val="32"/>
          <w:lang w:bidi="ar"/>
        </w:rPr>
        <w:t>做到“6个100%”。</w:t>
      </w:r>
      <w:r w:rsidR="00B0358C" w:rsidRPr="003B55AD">
        <w:rPr>
          <w:rFonts w:ascii="仿宋" w:eastAsia="仿宋" w:hAnsi="仿宋" w:cs="仿宋" w:hint="eastAsia"/>
          <w:sz w:val="32"/>
          <w:szCs w:val="32"/>
          <w:lang w:bidi="ar"/>
        </w:rPr>
        <w:t>施工期废气执行《大气污染物综合排放标准》（GB16297-1996）中表2无组织排放浓度限值。</w:t>
      </w:r>
      <w:r w:rsidR="00AE0D37" w:rsidRPr="00AE0D37">
        <w:rPr>
          <w:rFonts w:ascii="仿宋" w:eastAsia="仿宋" w:hAnsi="仿宋" w:cs="仿宋" w:hint="eastAsia"/>
          <w:sz w:val="32"/>
          <w:szCs w:val="32"/>
          <w:lang w:bidi="ar"/>
        </w:rPr>
        <w:t>恶臭气体排放应满足《恶臭污染物排放标准》（GB14554-93）表 1 中的二级标准</w:t>
      </w:r>
      <w:r w:rsidR="00AE0D37">
        <w:rPr>
          <w:rFonts w:ascii="仿宋" w:eastAsia="仿宋" w:hAnsi="仿宋" w:cs="仿宋" w:hint="eastAsia"/>
          <w:sz w:val="32"/>
          <w:szCs w:val="32"/>
          <w:lang w:bidi="ar"/>
        </w:rPr>
        <w:t>。</w:t>
      </w:r>
      <w:r w:rsidR="00A03EBA" w:rsidRPr="00A03EBA">
        <w:rPr>
          <w:rFonts w:ascii="仿宋" w:eastAsia="仿宋" w:hAnsi="仿宋" w:cs="仿宋" w:hint="eastAsia"/>
          <w:sz w:val="32"/>
          <w:szCs w:val="32"/>
          <w:lang w:bidi="ar"/>
        </w:rPr>
        <w:t>项目施工期采用低噪声施工机械设备和先进的施工技术；对各种高噪声和</w:t>
      </w:r>
      <w:r w:rsidR="00A03EBA" w:rsidRPr="00A03EBA">
        <w:rPr>
          <w:rFonts w:ascii="仿宋" w:eastAsia="仿宋" w:hAnsi="仿宋" w:cs="仿宋" w:hint="eastAsia"/>
          <w:sz w:val="32"/>
          <w:szCs w:val="32"/>
          <w:lang w:bidi="ar"/>
        </w:rPr>
        <w:lastRenderedPageBreak/>
        <w:t>振动的机械设备采取消声减振、</w:t>
      </w:r>
      <w:proofErr w:type="gramStart"/>
      <w:r w:rsidR="00A03EBA" w:rsidRPr="00A03EBA">
        <w:rPr>
          <w:rFonts w:ascii="仿宋" w:eastAsia="仿宋" w:hAnsi="仿宋" w:cs="仿宋" w:hint="eastAsia"/>
          <w:sz w:val="32"/>
          <w:szCs w:val="32"/>
          <w:lang w:bidi="ar"/>
        </w:rPr>
        <w:t>设置声</w:t>
      </w:r>
      <w:proofErr w:type="gramEnd"/>
      <w:r w:rsidR="00A03EBA" w:rsidRPr="00A03EBA">
        <w:rPr>
          <w:rFonts w:ascii="仿宋" w:eastAsia="仿宋" w:hAnsi="仿宋" w:cs="仿宋" w:hint="eastAsia"/>
          <w:sz w:val="32"/>
          <w:szCs w:val="32"/>
          <w:lang w:bidi="ar"/>
        </w:rPr>
        <w:t>屏障等措施；合理安排施工时间，禁止夜间（晚二十二点到早晨六点之间)进行产生环境噪声污染的施工作业。施工噪声执行《建筑施工场界环境噪声排放标准》（GB12523 -2011）要求。</w:t>
      </w:r>
      <w:r w:rsidR="003B55AD" w:rsidRPr="003B55AD">
        <w:rPr>
          <w:rFonts w:ascii="仿宋" w:eastAsia="仿宋" w:hAnsi="仿宋" w:cs="仿宋" w:hint="eastAsia"/>
          <w:sz w:val="32"/>
          <w:szCs w:val="32"/>
          <w:lang w:bidi="ar"/>
        </w:rPr>
        <w:t>调蓄池等其他区域噪声应满足《工业企业厂界环境噪声排放标准》(GB 12348-2008)中的2类标准。</w:t>
      </w:r>
      <w:r w:rsidR="001D15F5" w:rsidRPr="001D15F5">
        <w:rPr>
          <w:rFonts w:ascii="仿宋" w:eastAsia="仿宋" w:hAnsi="仿宋" w:cs="仿宋" w:hint="eastAsia"/>
          <w:sz w:val="32"/>
          <w:szCs w:val="32"/>
          <w:lang w:bidi="ar"/>
        </w:rPr>
        <w:t>施工期项目弃土、王家河河道疏浚底泥、余水处理产生的沉渣经板框压滤后运至位于花果</w:t>
      </w:r>
      <w:proofErr w:type="gramStart"/>
      <w:r w:rsidR="001D15F5" w:rsidRPr="001D15F5">
        <w:rPr>
          <w:rFonts w:ascii="仿宋" w:eastAsia="仿宋" w:hAnsi="仿宋" w:cs="仿宋" w:hint="eastAsia"/>
          <w:sz w:val="32"/>
          <w:szCs w:val="32"/>
          <w:lang w:bidi="ar"/>
        </w:rPr>
        <w:t>畈</w:t>
      </w:r>
      <w:proofErr w:type="gramEnd"/>
      <w:r w:rsidR="001D15F5" w:rsidRPr="001D15F5">
        <w:rPr>
          <w:rFonts w:ascii="仿宋" w:eastAsia="仿宋" w:hAnsi="仿宋" w:cs="仿宋" w:hint="eastAsia"/>
          <w:sz w:val="32"/>
          <w:szCs w:val="32"/>
          <w:lang w:bidi="ar"/>
        </w:rPr>
        <w:t>垃圾填埋场外侧东南角山坳</w:t>
      </w:r>
      <w:proofErr w:type="gramStart"/>
      <w:r w:rsidR="001D15F5" w:rsidRPr="001D15F5">
        <w:rPr>
          <w:rFonts w:ascii="仿宋" w:eastAsia="仿宋" w:hAnsi="仿宋" w:cs="仿宋" w:hint="eastAsia"/>
          <w:sz w:val="32"/>
          <w:szCs w:val="32"/>
          <w:lang w:bidi="ar"/>
        </w:rPr>
        <w:t>处区域</w:t>
      </w:r>
      <w:proofErr w:type="gramEnd"/>
      <w:r w:rsidR="001D15F5" w:rsidRPr="001D15F5">
        <w:rPr>
          <w:rFonts w:ascii="仿宋" w:eastAsia="仿宋" w:hAnsi="仿宋" w:cs="仿宋" w:hint="eastAsia"/>
          <w:sz w:val="32"/>
          <w:szCs w:val="32"/>
          <w:lang w:bidi="ar"/>
        </w:rPr>
        <w:t>的弃渣场进行填埋处置；建筑垃圾要求进行分类处理，其中可利用的物料，应回收利用，如木质、金属性和玻璃质的垃圾可供收购站再利用，对不能利用的，应按要求，委托渣土公司运送到指定地点处置；底泥脱水固化过程中产生的格栅渣、生活垃圾收集后交由环卫部门统一清运至处理。项目营运期</w:t>
      </w:r>
      <w:proofErr w:type="gramStart"/>
      <w:r w:rsidR="001D15F5" w:rsidRPr="001D15F5">
        <w:rPr>
          <w:rFonts w:ascii="仿宋" w:eastAsia="仿宋" w:hAnsi="仿宋" w:cs="仿宋" w:hint="eastAsia"/>
          <w:sz w:val="32"/>
          <w:szCs w:val="32"/>
          <w:lang w:bidi="ar"/>
        </w:rPr>
        <w:t>调蓄池栅渣和</w:t>
      </w:r>
      <w:proofErr w:type="gramEnd"/>
      <w:r w:rsidR="001D15F5" w:rsidRPr="001D15F5">
        <w:rPr>
          <w:rFonts w:ascii="仿宋" w:eastAsia="仿宋" w:hAnsi="仿宋" w:cs="仿宋" w:hint="eastAsia"/>
          <w:sz w:val="32"/>
          <w:szCs w:val="32"/>
          <w:lang w:bidi="ar"/>
        </w:rPr>
        <w:t>生态滤池植物收割产生的植被等收集后交环卫部门处理。管道清淤产生的淤泥采用吸污车对检查井内清洗出的污水等混合物进行抽吸后运至污水处理厂处理。</w:t>
      </w:r>
      <w:r w:rsidR="001D15F5" w:rsidRPr="00AE0D37">
        <w:rPr>
          <w:rFonts w:ascii="仿宋" w:eastAsia="仿宋" w:hAnsi="仿宋" w:cs="仿宋" w:hint="eastAsia"/>
          <w:sz w:val="32"/>
          <w:szCs w:val="32"/>
          <w:lang w:bidi="ar"/>
        </w:rPr>
        <w:t>一般固</w:t>
      </w:r>
      <w:proofErr w:type="gramStart"/>
      <w:r w:rsidR="001D15F5" w:rsidRPr="00AE0D37">
        <w:rPr>
          <w:rFonts w:ascii="仿宋" w:eastAsia="仿宋" w:hAnsi="仿宋" w:cs="仿宋" w:hint="eastAsia"/>
          <w:sz w:val="32"/>
          <w:szCs w:val="32"/>
          <w:lang w:bidi="ar"/>
        </w:rPr>
        <w:t>废执行</w:t>
      </w:r>
      <w:proofErr w:type="gramEnd"/>
      <w:r w:rsidR="001D15F5" w:rsidRPr="00AE0D37">
        <w:rPr>
          <w:rFonts w:ascii="仿宋" w:eastAsia="仿宋" w:hAnsi="仿宋" w:cs="仿宋" w:hint="eastAsia"/>
          <w:sz w:val="32"/>
          <w:szCs w:val="32"/>
          <w:lang w:bidi="ar"/>
        </w:rPr>
        <w:t>《一般工业固体废物贮存和填埋污染控制标准（GB18599-2020）》标准要求。优化施工设计和施工布局，严格控制施工范围，最</w:t>
      </w:r>
      <w:r w:rsidR="001D15F5" w:rsidRPr="001D15F5">
        <w:rPr>
          <w:rFonts w:ascii="仿宋" w:eastAsia="仿宋" w:hAnsi="仿宋" w:cs="仿宋" w:hint="eastAsia"/>
          <w:sz w:val="32"/>
          <w:szCs w:val="32"/>
          <w:lang w:bidi="ar"/>
        </w:rPr>
        <w:t>大限度减少临时占地,生态敏感区范围内不得设置弃渣场、施工生产生活区和新建施工临时便道等。加强施工期环境管理和宣传,强化施工人员生态环境保护意识，规范施工操作，减少对动植物和水生生物的破坏，及时进行生态恢复和绿化。</w:t>
      </w:r>
    </w:p>
    <w:p w14:paraId="388C2D42" w14:textId="5FF6EDF0" w:rsidR="009157AC" w:rsidRPr="00A8549E" w:rsidRDefault="009157AC" w:rsidP="00A54B70">
      <w:pPr>
        <w:widowControl/>
        <w:autoSpaceDE w:val="0"/>
        <w:spacing w:line="460" w:lineRule="exact"/>
        <w:ind w:firstLineChars="200" w:firstLine="640"/>
        <w:rPr>
          <w:rFonts w:ascii="仿宋" w:eastAsia="仿宋" w:hAnsi="仿宋" w:cs="仿宋"/>
          <w:sz w:val="32"/>
          <w:szCs w:val="32"/>
          <w:lang w:bidi="ar"/>
        </w:rPr>
      </w:pPr>
      <w:r w:rsidRPr="00A8549E">
        <w:rPr>
          <w:rFonts w:ascii="仿宋" w:eastAsia="仿宋" w:hAnsi="仿宋" w:cs="仿宋"/>
          <w:sz w:val="32"/>
          <w:szCs w:val="32"/>
          <w:lang w:bidi="ar"/>
        </w:rPr>
        <w:t>2</w:t>
      </w:r>
      <w:r w:rsidRPr="00A8549E">
        <w:rPr>
          <w:rFonts w:ascii="仿宋" w:eastAsia="仿宋" w:hAnsi="仿宋" w:cs="仿宋" w:hint="eastAsia"/>
          <w:sz w:val="32"/>
          <w:szCs w:val="32"/>
          <w:lang w:bidi="ar"/>
        </w:rPr>
        <w:t>、大气污染防治措施。营运期调蓄池臭气经</w:t>
      </w:r>
      <w:r w:rsidR="00990B5D">
        <w:rPr>
          <w:rFonts w:ascii="仿宋" w:eastAsia="仿宋" w:hAnsi="仿宋" w:cs="仿宋" w:hint="eastAsia"/>
          <w:sz w:val="32"/>
          <w:szCs w:val="32"/>
          <w:lang w:bidi="ar"/>
        </w:rPr>
        <w:t>两</w:t>
      </w:r>
      <w:r w:rsidRPr="00A8549E">
        <w:rPr>
          <w:rFonts w:ascii="仿宋" w:eastAsia="仿宋" w:hAnsi="仿宋" w:cs="仿宋" w:hint="eastAsia"/>
          <w:sz w:val="32"/>
          <w:szCs w:val="32"/>
          <w:lang w:bidi="ar"/>
        </w:rPr>
        <w:t>套除臭设备处理后分别通过15m高的排气筒排放，</w:t>
      </w:r>
      <w:r w:rsidRPr="00AE0D37">
        <w:rPr>
          <w:rFonts w:ascii="仿宋" w:eastAsia="仿宋" w:hAnsi="仿宋" w:cs="仿宋" w:hint="eastAsia"/>
          <w:sz w:val="32"/>
          <w:szCs w:val="32"/>
          <w:lang w:bidi="ar"/>
        </w:rPr>
        <w:t>恶臭气体排放应满足《恶臭污染物排放标准》（GB14554-93）表2排放标准限值。</w:t>
      </w:r>
    </w:p>
    <w:p w14:paraId="74B12067" w14:textId="7AE5CE4A" w:rsidR="009157AC" w:rsidRPr="00A8549E" w:rsidRDefault="009157AC" w:rsidP="009157AC">
      <w:pPr>
        <w:widowControl/>
        <w:autoSpaceDE w:val="0"/>
        <w:spacing w:line="460" w:lineRule="exact"/>
        <w:ind w:firstLineChars="200" w:firstLine="640"/>
        <w:rPr>
          <w:rFonts w:ascii="仿宋" w:eastAsia="仿宋" w:hAnsi="仿宋" w:cs="仿宋"/>
          <w:sz w:val="32"/>
          <w:szCs w:val="32"/>
          <w:lang w:bidi="ar"/>
        </w:rPr>
      </w:pPr>
      <w:r w:rsidRPr="00A8549E">
        <w:rPr>
          <w:rFonts w:ascii="仿宋" w:eastAsia="仿宋" w:hAnsi="仿宋" w:cs="仿宋"/>
          <w:sz w:val="32"/>
          <w:szCs w:val="32"/>
          <w:lang w:bidi="ar"/>
        </w:rPr>
        <w:t>3</w:t>
      </w:r>
      <w:r w:rsidRPr="00A8549E">
        <w:rPr>
          <w:rFonts w:ascii="仿宋" w:eastAsia="仿宋" w:hAnsi="仿宋" w:cs="仿宋" w:hint="eastAsia"/>
          <w:sz w:val="32"/>
          <w:szCs w:val="32"/>
          <w:lang w:bidi="ar"/>
        </w:rPr>
        <w:t>、噪声污染防治措施。</w:t>
      </w:r>
      <w:r w:rsidR="003B55AD">
        <w:rPr>
          <w:rFonts w:ascii="仿宋" w:eastAsia="仿宋" w:hAnsi="仿宋" w:cs="仿宋" w:hint="eastAsia"/>
          <w:sz w:val="32"/>
          <w:szCs w:val="32"/>
          <w:lang w:bidi="ar"/>
        </w:rPr>
        <w:t>运营期</w:t>
      </w:r>
      <w:r w:rsidRPr="00A8549E">
        <w:rPr>
          <w:rFonts w:ascii="仿宋" w:eastAsia="仿宋" w:hAnsi="仿宋" w:cs="仿宋" w:hint="eastAsia"/>
          <w:sz w:val="32"/>
          <w:szCs w:val="32"/>
          <w:lang w:bidi="ar"/>
        </w:rPr>
        <w:t>泵站采用地埋式布置</w:t>
      </w:r>
      <w:r w:rsidR="003B55AD">
        <w:rPr>
          <w:rFonts w:ascii="仿宋" w:eastAsia="仿宋" w:hAnsi="仿宋" w:cs="仿宋" w:hint="eastAsia"/>
          <w:sz w:val="32"/>
          <w:szCs w:val="32"/>
          <w:lang w:bidi="ar"/>
        </w:rPr>
        <w:t>，通过</w:t>
      </w:r>
      <w:r w:rsidRPr="00A8549E">
        <w:rPr>
          <w:rFonts w:ascii="仿宋" w:eastAsia="仿宋" w:hAnsi="仿宋" w:cs="仿宋" w:hint="eastAsia"/>
          <w:sz w:val="32"/>
          <w:szCs w:val="32"/>
          <w:lang w:bidi="ar"/>
        </w:rPr>
        <w:t>基础减振、墙体隔声等措施控制噪声，</w:t>
      </w:r>
      <w:r w:rsidR="005314A7" w:rsidRPr="00A8549E">
        <w:rPr>
          <w:rFonts w:ascii="仿宋" w:eastAsia="仿宋" w:hAnsi="仿宋" w:cs="仿宋" w:hint="eastAsia"/>
          <w:sz w:val="32"/>
          <w:szCs w:val="32"/>
          <w:lang w:bidi="ar"/>
        </w:rPr>
        <w:t>营运期</w:t>
      </w:r>
      <w:r w:rsidRPr="00A8549E">
        <w:rPr>
          <w:rFonts w:ascii="仿宋" w:eastAsia="仿宋" w:hAnsi="仿宋" w:cs="仿宋" w:hint="eastAsia"/>
          <w:sz w:val="32"/>
          <w:szCs w:val="32"/>
          <w:lang w:bidi="ar"/>
        </w:rPr>
        <w:t>泵站周边噪声应满足《工业企业厂界环境噪声排放标准》（GB12348-2008）4类标准</w:t>
      </w:r>
      <w:r w:rsidR="003B55AD">
        <w:rPr>
          <w:rFonts w:ascii="仿宋" w:eastAsia="仿宋" w:hAnsi="仿宋" w:cs="仿宋" w:hint="eastAsia"/>
          <w:sz w:val="32"/>
          <w:szCs w:val="32"/>
          <w:lang w:bidi="ar"/>
        </w:rPr>
        <w:t>。</w:t>
      </w:r>
    </w:p>
    <w:p w14:paraId="4A35110B" w14:textId="42201B74" w:rsidR="009157AC" w:rsidRPr="00A8549E" w:rsidRDefault="009157AC" w:rsidP="009157AC">
      <w:pPr>
        <w:widowControl/>
        <w:autoSpaceDE w:val="0"/>
        <w:spacing w:line="460" w:lineRule="exact"/>
        <w:ind w:firstLineChars="200" w:firstLine="640"/>
        <w:rPr>
          <w:rFonts w:ascii="仿宋" w:eastAsia="仿宋" w:hAnsi="仿宋" w:cs="仿宋"/>
          <w:sz w:val="32"/>
          <w:szCs w:val="32"/>
          <w:lang w:bidi="ar"/>
        </w:rPr>
      </w:pPr>
      <w:r w:rsidRPr="00A8549E">
        <w:rPr>
          <w:rFonts w:ascii="仿宋" w:eastAsia="仿宋" w:hAnsi="仿宋" w:cs="仿宋"/>
          <w:sz w:val="32"/>
          <w:szCs w:val="32"/>
          <w:lang w:bidi="ar"/>
        </w:rPr>
        <w:lastRenderedPageBreak/>
        <w:t>4</w:t>
      </w:r>
      <w:r w:rsidRPr="00A8549E">
        <w:rPr>
          <w:rFonts w:ascii="仿宋" w:eastAsia="仿宋" w:hAnsi="仿宋" w:cs="仿宋" w:hint="eastAsia"/>
          <w:sz w:val="32"/>
          <w:szCs w:val="32"/>
          <w:lang w:bidi="ar"/>
        </w:rPr>
        <w:t>、固体废物污染防治措施。</w:t>
      </w:r>
      <w:r w:rsidR="001D15F5" w:rsidRPr="001D15F5">
        <w:rPr>
          <w:rFonts w:ascii="仿宋" w:eastAsia="仿宋" w:hAnsi="仿宋" w:cs="仿宋" w:hint="eastAsia"/>
          <w:sz w:val="32"/>
          <w:szCs w:val="32"/>
          <w:lang w:bidi="ar"/>
        </w:rPr>
        <w:t>项目营运期主要固废</w:t>
      </w:r>
      <w:proofErr w:type="gramStart"/>
      <w:r w:rsidR="001D15F5" w:rsidRPr="001D15F5">
        <w:rPr>
          <w:rFonts w:ascii="仿宋" w:eastAsia="仿宋" w:hAnsi="仿宋" w:cs="仿宋" w:hint="eastAsia"/>
          <w:sz w:val="32"/>
          <w:szCs w:val="32"/>
          <w:lang w:bidi="ar"/>
        </w:rPr>
        <w:t>为调蓄池</w:t>
      </w:r>
      <w:r w:rsidR="001D15F5">
        <w:rPr>
          <w:rFonts w:ascii="仿宋" w:eastAsia="仿宋" w:hAnsi="仿宋" w:cs="仿宋" w:hint="eastAsia"/>
          <w:sz w:val="32"/>
          <w:szCs w:val="32"/>
          <w:lang w:bidi="ar"/>
        </w:rPr>
        <w:t>栅渣和</w:t>
      </w:r>
      <w:proofErr w:type="gramEnd"/>
      <w:r w:rsidR="001D15F5">
        <w:rPr>
          <w:rFonts w:ascii="仿宋" w:eastAsia="仿宋" w:hAnsi="仿宋" w:cs="仿宋" w:hint="eastAsia"/>
          <w:sz w:val="32"/>
          <w:szCs w:val="32"/>
          <w:lang w:bidi="ar"/>
        </w:rPr>
        <w:t>生态滤池植物收割产生的植被等，其主要成分和生活垃圾相近，</w:t>
      </w:r>
      <w:r w:rsidR="001D15F5" w:rsidRPr="001D15F5">
        <w:rPr>
          <w:rFonts w:ascii="仿宋" w:eastAsia="仿宋" w:hAnsi="仿宋" w:cs="仿宋" w:hint="eastAsia"/>
          <w:sz w:val="32"/>
          <w:szCs w:val="32"/>
          <w:lang w:bidi="ar"/>
        </w:rPr>
        <w:t>收集后交环卫部门处理</w:t>
      </w:r>
      <w:r w:rsidR="001D15F5">
        <w:rPr>
          <w:rFonts w:ascii="仿宋" w:eastAsia="仿宋" w:hAnsi="仿宋" w:cs="仿宋" w:hint="eastAsia"/>
          <w:sz w:val="32"/>
          <w:szCs w:val="32"/>
          <w:lang w:bidi="ar"/>
        </w:rPr>
        <w:t>。</w:t>
      </w:r>
    </w:p>
    <w:p w14:paraId="70DBB620" w14:textId="677B3B13" w:rsidR="009157AC" w:rsidRPr="00A8549E" w:rsidRDefault="009157AC" w:rsidP="005A6234">
      <w:pPr>
        <w:widowControl/>
        <w:autoSpaceDE w:val="0"/>
        <w:spacing w:line="460" w:lineRule="exact"/>
        <w:ind w:firstLineChars="200" w:firstLine="640"/>
        <w:rPr>
          <w:rFonts w:ascii="仿宋" w:eastAsia="仿宋" w:hAnsi="仿宋" w:cs="仿宋"/>
          <w:sz w:val="32"/>
          <w:szCs w:val="32"/>
          <w:lang w:bidi="ar"/>
        </w:rPr>
      </w:pPr>
      <w:r w:rsidRPr="00A8549E">
        <w:rPr>
          <w:rFonts w:ascii="仿宋" w:eastAsia="仿宋" w:hAnsi="仿宋" w:cs="仿宋"/>
          <w:sz w:val="32"/>
          <w:szCs w:val="32"/>
          <w:lang w:bidi="ar"/>
        </w:rPr>
        <w:t>5</w:t>
      </w:r>
      <w:r w:rsidRPr="00A8549E">
        <w:rPr>
          <w:rFonts w:ascii="仿宋" w:eastAsia="仿宋" w:hAnsi="仿宋" w:cs="仿宋" w:hint="eastAsia"/>
          <w:sz w:val="32"/>
          <w:szCs w:val="32"/>
          <w:lang w:bidi="ar"/>
        </w:rPr>
        <w:t>、生态环境保护措施。</w:t>
      </w:r>
      <w:r w:rsidR="00D5180E" w:rsidRPr="00D5180E">
        <w:rPr>
          <w:rFonts w:ascii="仿宋" w:eastAsia="仿宋" w:hAnsi="仿宋" w:cs="仿宋" w:hint="eastAsia"/>
          <w:sz w:val="32"/>
          <w:szCs w:val="32"/>
          <w:lang w:bidi="ar"/>
        </w:rPr>
        <w:t>加强运营期管理，保证各项工程设施完好</w:t>
      </w:r>
      <w:r w:rsidR="00D5180E">
        <w:rPr>
          <w:rFonts w:ascii="仿宋" w:eastAsia="仿宋" w:hAnsi="仿宋" w:cs="仿宋" w:hint="eastAsia"/>
          <w:sz w:val="32"/>
          <w:szCs w:val="32"/>
          <w:lang w:bidi="ar"/>
        </w:rPr>
        <w:t>，强化王家河沿线的固体废弃物污染治理的监督工作，</w:t>
      </w:r>
      <w:r w:rsidR="00D5180E" w:rsidRPr="00D5180E">
        <w:rPr>
          <w:rFonts w:ascii="仿宋" w:eastAsia="仿宋" w:hAnsi="仿宋" w:cs="仿宋" w:hint="eastAsia"/>
          <w:sz w:val="32"/>
          <w:szCs w:val="32"/>
          <w:lang w:bidi="ar"/>
        </w:rPr>
        <w:t>渠道沿线的固体废弃物应按路段承包，每天进行清理。在王家河沿</w:t>
      </w:r>
      <w:proofErr w:type="gramStart"/>
      <w:r w:rsidR="00D5180E" w:rsidRPr="00D5180E">
        <w:rPr>
          <w:rFonts w:ascii="仿宋" w:eastAsia="仿宋" w:hAnsi="仿宋" w:cs="仿宋" w:hint="eastAsia"/>
          <w:sz w:val="32"/>
          <w:szCs w:val="32"/>
          <w:lang w:bidi="ar"/>
        </w:rPr>
        <w:t>线设立</w:t>
      </w:r>
      <w:proofErr w:type="gramEnd"/>
      <w:r w:rsidR="00D5180E" w:rsidRPr="00D5180E">
        <w:rPr>
          <w:rFonts w:ascii="仿宋" w:eastAsia="仿宋" w:hAnsi="仿宋" w:cs="仿宋" w:hint="eastAsia"/>
          <w:sz w:val="32"/>
          <w:szCs w:val="32"/>
          <w:lang w:bidi="ar"/>
        </w:rPr>
        <w:t>警示牌，明确告知禁止</w:t>
      </w:r>
      <w:proofErr w:type="gramStart"/>
      <w:r w:rsidR="00D5180E" w:rsidRPr="00D5180E">
        <w:rPr>
          <w:rFonts w:ascii="仿宋" w:eastAsia="仿宋" w:hAnsi="仿宋" w:cs="仿宋" w:hint="eastAsia"/>
          <w:sz w:val="32"/>
          <w:szCs w:val="32"/>
          <w:lang w:bidi="ar"/>
        </w:rPr>
        <w:t>向渠道</w:t>
      </w:r>
      <w:proofErr w:type="gramEnd"/>
      <w:r w:rsidR="00D5180E" w:rsidRPr="00D5180E">
        <w:rPr>
          <w:rFonts w:ascii="仿宋" w:eastAsia="仿宋" w:hAnsi="仿宋" w:cs="仿宋" w:hint="eastAsia"/>
          <w:sz w:val="32"/>
          <w:szCs w:val="32"/>
          <w:lang w:bidi="ar"/>
        </w:rPr>
        <w:t>内扔垃圾。施工完后，对临时占地植被恢复原状，种植的植物种类应与周边环境相协调。</w:t>
      </w:r>
    </w:p>
    <w:p w14:paraId="55DA1A46" w14:textId="670FCAC4" w:rsidR="00BE3630" w:rsidRPr="00A8549E" w:rsidRDefault="009157AC">
      <w:pPr>
        <w:widowControl/>
        <w:autoSpaceDE w:val="0"/>
        <w:spacing w:line="460" w:lineRule="exact"/>
        <w:ind w:firstLineChars="200" w:firstLine="640"/>
        <w:rPr>
          <w:rFonts w:ascii="仿宋" w:eastAsia="仿宋" w:hAnsi="仿宋" w:cs="仿宋"/>
          <w:sz w:val="32"/>
          <w:szCs w:val="32"/>
        </w:rPr>
      </w:pPr>
      <w:r w:rsidRPr="00A8549E">
        <w:rPr>
          <w:rFonts w:ascii="仿宋" w:eastAsia="仿宋" w:hAnsi="仿宋" w:cs="仿宋" w:hint="eastAsia"/>
          <w:sz w:val="32"/>
          <w:szCs w:val="32"/>
          <w:lang w:bidi="ar"/>
        </w:rPr>
        <w:t>三、你公司应收到本批复后15个工作日内，将批复及批准的环</w:t>
      </w:r>
      <w:proofErr w:type="gramStart"/>
      <w:r w:rsidRPr="00A8549E">
        <w:rPr>
          <w:rFonts w:ascii="仿宋" w:eastAsia="仿宋" w:hAnsi="仿宋" w:cs="仿宋" w:hint="eastAsia"/>
          <w:sz w:val="32"/>
          <w:szCs w:val="32"/>
          <w:lang w:bidi="ar"/>
        </w:rPr>
        <w:t>评报告</w:t>
      </w:r>
      <w:proofErr w:type="gramEnd"/>
      <w:r w:rsidRPr="00A8549E">
        <w:rPr>
          <w:rFonts w:ascii="仿宋" w:eastAsia="仿宋" w:hAnsi="仿宋" w:cs="仿宋" w:hint="eastAsia"/>
          <w:sz w:val="32"/>
          <w:szCs w:val="32"/>
          <w:lang w:bidi="ar"/>
        </w:rPr>
        <w:t>文件送岳阳市生态环境局岳阳楼分局、</w:t>
      </w:r>
      <w:r w:rsidR="005B30BE" w:rsidRPr="00A8549E">
        <w:rPr>
          <w:rFonts w:ascii="仿宋" w:eastAsia="仿宋" w:hAnsi="仿宋" w:cs="仿宋" w:hint="eastAsia"/>
          <w:sz w:val="32"/>
          <w:szCs w:val="32"/>
          <w:lang w:bidi="ar"/>
        </w:rPr>
        <w:t>湖南中汇环境科技有限公司</w:t>
      </w:r>
      <w:r w:rsidRPr="00A8549E">
        <w:rPr>
          <w:rFonts w:ascii="仿宋" w:eastAsia="仿宋" w:hAnsi="仿宋" w:cs="仿宋" w:hint="eastAsia"/>
          <w:sz w:val="32"/>
          <w:szCs w:val="32"/>
          <w:lang w:bidi="ar"/>
        </w:rPr>
        <w:t>。</w:t>
      </w:r>
    </w:p>
    <w:p w14:paraId="2B2EE392" w14:textId="0B6218A2" w:rsidR="00BE3630" w:rsidRPr="00A8549E" w:rsidRDefault="009157AC">
      <w:pPr>
        <w:widowControl/>
        <w:autoSpaceDE w:val="0"/>
        <w:spacing w:line="460" w:lineRule="exact"/>
        <w:ind w:firstLineChars="200" w:firstLine="640"/>
        <w:rPr>
          <w:rFonts w:ascii="仿宋" w:eastAsia="仿宋" w:hAnsi="仿宋" w:cs="仿宋"/>
          <w:sz w:val="32"/>
          <w:szCs w:val="32"/>
        </w:rPr>
      </w:pPr>
      <w:r w:rsidRPr="00A8549E">
        <w:rPr>
          <w:rFonts w:ascii="仿宋" w:eastAsia="仿宋" w:hAnsi="仿宋" w:cs="仿宋" w:hint="eastAsia"/>
          <w:sz w:val="32"/>
          <w:szCs w:val="32"/>
          <w:lang w:bidi="ar"/>
        </w:rPr>
        <w:t>四、请岳阳市生态环境局岳阳楼分局负责项目建设和运营期的日常环境监管。</w:t>
      </w:r>
    </w:p>
    <w:p w14:paraId="40DD2058" w14:textId="77777777" w:rsidR="00BE3630" w:rsidRPr="00A8549E" w:rsidRDefault="00766A18">
      <w:pPr>
        <w:pStyle w:val="0"/>
        <w:widowControl w:val="0"/>
        <w:autoSpaceDE w:val="0"/>
        <w:spacing w:line="460" w:lineRule="exact"/>
        <w:rPr>
          <w:rFonts w:ascii="仿宋" w:eastAsia="仿宋" w:hAnsi="仿宋" w:cs="仿宋"/>
          <w:kern w:val="2"/>
          <w:sz w:val="32"/>
          <w:szCs w:val="32"/>
        </w:rPr>
      </w:pPr>
      <w:r w:rsidRPr="00A8549E">
        <w:rPr>
          <w:rFonts w:ascii="仿宋" w:eastAsia="仿宋" w:hAnsi="仿宋" w:cs="仿宋" w:hint="eastAsia"/>
          <w:kern w:val="2"/>
          <w:sz w:val="32"/>
          <w:szCs w:val="32"/>
        </w:rPr>
        <w:t xml:space="preserve"> </w:t>
      </w:r>
    </w:p>
    <w:p w14:paraId="7E2EB4AB" w14:textId="68DE3987" w:rsidR="00BE3630" w:rsidRPr="00A8549E" w:rsidRDefault="00766A18">
      <w:pPr>
        <w:pStyle w:val="0"/>
        <w:widowControl w:val="0"/>
        <w:autoSpaceDE w:val="0"/>
        <w:spacing w:line="460" w:lineRule="exact"/>
        <w:ind w:firstLineChars="1600" w:firstLine="5120"/>
        <w:rPr>
          <w:rFonts w:ascii="仿宋" w:eastAsia="仿宋" w:hAnsi="仿宋" w:cs="仿宋"/>
          <w:kern w:val="2"/>
          <w:sz w:val="32"/>
          <w:szCs w:val="32"/>
        </w:rPr>
      </w:pPr>
      <w:r w:rsidRPr="00A8549E">
        <w:rPr>
          <w:rFonts w:ascii="仿宋" w:eastAsia="仿宋" w:hAnsi="仿宋" w:cs="仿宋" w:hint="eastAsia"/>
          <w:kern w:val="2"/>
          <w:sz w:val="32"/>
          <w:szCs w:val="32"/>
        </w:rPr>
        <w:t>岳阳市生态环境</w:t>
      </w:r>
      <w:r w:rsidR="005B30BE" w:rsidRPr="00A8549E">
        <w:rPr>
          <w:rFonts w:ascii="仿宋" w:eastAsia="仿宋" w:hAnsi="仿宋" w:cs="仿宋" w:hint="eastAsia"/>
          <w:kern w:val="2"/>
          <w:sz w:val="32"/>
          <w:szCs w:val="32"/>
        </w:rPr>
        <w:t>局</w:t>
      </w:r>
    </w:p>
    <w:p w14:paraId="499991EA" w14:textId="50643C7F" w:rsidR="00BE3630" w:rsidRPr="005B30BE" w:rsidRDefault="00766A18" w:rsidP="005B30BE">
      <w:pPr>
        <w:autoSpaceDE w:val="0"/>
        <w:spacing w:line="460" w:lineRule="exact"/>
        <w:ind w:firstLineChars="1600" w:firstLine="5120"/>
        <w:rPr>
          <w:color w:val="FF0000"/>
          <w:sz w:val="32"/>
          <w:szCs w:val="32"/>
        </w:rPr>
      </w:pPr>
      <w:r w:rsidRPr="00A8549E">
        <w:rPr>
          <w:rFonts w:ascii="仿宋" w:eastAsia="仿宋" w:hAnsi="仿宋" w:cs="仿宋" w:hint="eastAsia"/>
          <w:color w:val="FF0000"/>
          <w:sz w:val="32"/>
          <w:szCs w:val="32"/>
          <w:lang w:bidi="ar"/>
        </w:rPr>
        <w:t>2023年</w:t>
      </w:r>
      <w:r w:rsidR="005841D7">
        <w:rPr>
          <w:rFonts w:ascii="仿宋" w:eastAsia="仿宋" w:hAnsi="仿宋" w:cs="仿宋" w:hint="eastAsia"/>
          <w:color w:val="FF0000"/>
          <w:sz w:val="32"/>
          <w:szCs w:val="32"/>
          <w:lang w:bidi="ar"/>
        </w:rPr>
        <w:t>3</w:t>
      </w:r>
      <w:r w:rsidRPr="00A8549E">
        <w:rPr>
          <w:rFonts w:ascii="仿宋" w:eastAsia="仿宋" w:hAnsi="仿宋" w:cs="仿宋" w:hint="eastAsia"/>
          <w:color w:val="FF0000"/>
          <w:sz w:val="32"/>
          <w:szCs w:val="32"/>
          <w:lang w:bidi="ar"/>
        </w:rPr>
        <w:t>月</w:t>
      </w:r>
      <w:r w:rsidR="00B337CA">
        <w:rPr>
          <w:rFonts w:ascii="仿宋" w:eastAsia="仿宋" w:hAnsi="仿宋" w:cs="仿宋" w:hint="eastAsia"/>
          <w:color w:val="FF0000"/>
          <w:sz w:val="32"/>
          <w:szCs w:val="32"/>
          <w:lang w:bidi="ar"/>
        </w:rPr>
        <w:t>27</w:t>
      </w:r>
      <w:r w:rsidRPr="00A8549E">
        <w:rPr>
          <w:rFonts w:ascii="仿宋" w:eastAsia="仿宋" w:hAnsi="仿宋" w:cs="仿宋" w:hint="eastAsia"/>
          <w:color w:val="FF0000"/>
          <w:sz w:val="32"/>
          <w:szCs w:val="32"/>
          <w:lang w:bidi="ar"/>
        </w:rPr>
        <w:t>日</w:t>
      </w:r>
    </w:p>
    <w:sectPr w:rsidR="00BE3630" w:rsidRPr="005B30BE">
      <w:footerReference w:type="default" r:id="rId9"/>
      <w:pgSz w:w="11906" w:h="16838"/>
      <w:pgMar w:top="1304" w:right="1531" w:bottom="1247" w:left="1587" w:header="851" w:footer="992" w:gutter="0"/>
      <w:pgNumType w:start="2"/>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EA4AB" w14:textId="77777777" w:rsidR="0009581E" w:rsidRDefault="0009581E">
      <w:r>
        <w:separator/>
      </w:r>
    </w:p>
  </w:endnote>
  <w:endnote w:type="continuationSeparator" w:id="0">
    <w:p w14:paraId="43F5503E" w14:textId="77777777" w:rsidR="0009581E" w:rsidRDefault="0009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FCF8" w14:textId="77777777" w:rsidR="00BE3630" w:rsidRDefault="00766A18">
    <w:pPr>
      <w:pStyle w:val="a3"/>
    </w:pPr>
    <w:r>
      <w:rPr>
        <w:noProof/>
      </w:rPr>
      <mc:AlternateContent>
        <mc:Choice Requires="wps">
          <w:drawing>
            <wp:anchor distT="0" distB="0" distL="114300" distR="114300" simplePos="0" relativeHeight="251659264" behindDoc="0" locked="0" layoutInCell="1" allowOverlap="1" wp14:anchorId="205027DF" wp14:editId="3E1665E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F8110" w14:textId="77777777" w:rsidR="00BE3630" w:rsidRDefault="00766A18">
                          <w:pPr>
                            <w:pStyle w:val="a3"/>
                          </w:pPr>
                          <w:r>
                            <w:rPr>
                              <w:rFonts w:hint="eastAsia"/>
                            </w:rPr>
                            <w:fldChar w:fldCharType="begin"/>
                          </w:r>
                          <w:r>
                            <w:rPr>
                              <w:rFonts w:hint="eastAsia"/>
                            </w:rPr>
                            <w:instrText xml:space="preserve"> PAGE  \* MERGEFORMAT </w:instrText>
                          </w:r>
                          <w:r>
                            <w:rPr>
                              <w:rFonts w:hint="eastAsia"/>
                            </w:rPr>
                            <w:fldChar w:fldCharType="separate"/>
                          </w:r>
                          <w:r w:rsidR="007549A1">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7C4F8110" w14:textId="77777777" w:rsidR="00BE3630" w:rsidRDefault="00766A18">
                    <w:pPr>
                      <w:pStyle w:val="a3"/>
                    </w:pPr>
                    <w:r>
                      <w:rPr>
                        <w:rFonts w:hint="eastAsia"/>
                      </w:rPr>
                      <w:fldChar w:fldCharType="begin"/>
                    </w:r>
                    <w:r>
                      <w:rPr>
                        <w:rFonts w:hint="eastAsia"/>
                      </w:rPr>
                      <w:instrText xml:space="preserve"> PAGE  \* MERGEFORMAT </w:instrText>
                    </w:r>
                    <w:r>
                      <w:rPr>
                        <w:rFonts w:hint="eastAsia"/>
                      </w:rPr>
                      <w:fldChar w:fldCharType="separate"/>
                    </w:r>
                    <w:r w:rsidR="007549A1">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F60FB" w14:textId="77777777" w:rsidR="0009581E" w:rsidRDefault="0009581E">
      <w:r>
        <w:separator/>
      </w:r>
    </w:p>
  </w:footnote>
  <w:footnote w:type="continuationSeparator" w:id="0">
    <w:p w14:paraId="61BAC7EE" w14:textId="77777777" w:rsidR="0009581E" w:rsidRDefault="00095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D3B8B"/>
    <w:multiLevelType w:val="hybridMultilevel"/>
    <w:tmpl w:val="34867E0A"/>
    <w:lvl w:ilvl="0" w:tplc="D188CDF2">
      <w:start w:val="1"/>
      <w:numFmt w:val="japaneseCounting"/>
      <w:lvlText w:val="%1、"/>
      <w:lvlJc w:val="left"/>
      <w:pPr>
        <w:ind w:left="1360" w:hanging="720"/>
      </w:pPr>
      <w:rPr>
        <w:rFonts w:cs="仿宋" w:hint="default"/>
        <w:sz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630"/>
    <w:rsid w:val="00011F44"/>
    <w:rsid w:val="00074D3B"/>
    <w:rsid w:val="0009581E"/>
    <w:rsid w:val="000C7F5D"/>
    <w:rsid w:val="001401BC"/>
    <w:rsid w:val="001D15F5"/>
    <w:rsid w:val="002A3B36"/>
    <w:rsid w:val="00375D4B"/>
    <w:rsid w:val="003A34DB"/>
    <w:rsid w:val="003B55AD"/>
    <w:rsid w:val="00461830"/>
    <w:rsid w:val="0048620A"/>
    <w:rsid w:val="004D1B94"/>
    <w:rsid w:val="005314A7"/>
    <w:rsid w:val="005841D7"/>
    <w:rsid w:val="005A6234"/>
    <w:rsid w:val="005B30BE"/>
    <w:rsid w:val="00611709"/>
    <w:rsid w:val="007549A1"/>
    <w:rsid w:val="00766A18"/>
    <w:rsid w:val="007D16C7"/>
    <w:rsid w:val="007E3F3F"/>
    <w:rsid w:val="009157AC"/>
    <w:rsid w:val="009653A9"/>
    <w:rsid w:val="00990B5D"/>
    <w:rsid w:val="009A19BD"/>
    <w:rsid w:val="00A03EBA"/>
    <w:rsid w:val="00A17D2A"/>
    <w:rsid w:val="00A54B70"/>
    <w:rsid w:val="00A8079E"/>
    <w:rsid w:val="00A8549E"/>
    <w:rsid w:val="00AA148B"/>
    <w:rsid w:val="00AE0D37"/>
    <w:rsid w:val="00B0358C"/>
    <w:rsid w:val="00B275A3"/>
    <w:rsid w:val="00B337CA"/>
    <w:rsid w:val="00BE3630"/>
    <w:rsid w:val="00C13BCD"/>
    <w:rsid w:val="00C17F18"/>
    <w:rsid w:val="00C435A0"/>
    <w:rsid w:val="00D5180E"/>
    <w:rsid w:val="00D54CAB"/>
    <w:rsid w:val="00D616BC"/>
    <w:rsid w:val="00D96E24"/>
    <w:rsid w:val="00E23388"/>
    <w:rsid w:val="00E278C6"/>
    <w:rsid w:val="00E47737"/>
    <w:rsid w:val="00E75E99"/>
    <w:rsid w:val="00FB1E8D"/>
    <w:rsid w:val="00FE0A1E"/>
    <w:rsid w:val="206C0400"/>
    <w:rsid w:val="27117201"/>
    <w:rsid w:val="376D4314"/>
    <w:rsid w:val="4E227AE9"/>
    <w:rsid w:val="58834201"/>
    <w:rsid w:val="5B77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0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0">
    <w:name w:val="0"/>
    <w:basedOn w:val="a"/>
    <w:qFormat/>
    <w:pPr>
      <w:widowControl/>
      <w:snapToGrid w:val="0"/>
      <w:spacing w:beforeAutospacing="1" w:afterAutospacing="1" w:line="365" w:lineRule="atLeast"/>
      <w:ind w:left="1"/>
    </w:pPr>
    <w:rPr>
      <w:rFonts w:ascii="Times New Roman" w:eastAsia="宋体" w:hAnsi="Times New Roman" w:cs="Times New Roman"/>
      <w:kern w:val="0"/>
      <w:sz w:val="20"/>
      <w:szCs w:val="20"/>
    </w:rPr>
  </w:style>
  <w:style w:type="paragraph" w:customStyle="1" w:styleId="p0">
    <w:name w:val="p0"/>
    <w:basedOn w:val="a"/>
    <w:qFormat/>
    <w:pPr>
      <w:widowControl/>
    </w:pPr>
    <w:rPr>
      <w:rFonts w:ascii="Calibri" w:eastAsia="宋体" w:hAnsi="Calibri" w:cs="Times New Roman"/>
      <w:kern w:val="0"/>
      <w:szCs w:val="21"/>
    </w:rPr>
  </w:style>
  <w:style w:type="paragraph" w:styleId="a5">
    <w:name w:val="List Paragraph"/>
    <w:basedOn w:val="a"/>
    <w:uiPriority w:val="99"/>
    <w:rsid w:val="00D96E2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0">
    <w:name w:val="0"/>
    <w:basedOn w:val="a"/>
    <w:qFormat/>
    <w:pPr>
      <w:widowControl/>
      <w:snapToGrid w:val="0"/>
      <w:spacing w:beforeAutospacing="1" w:afterAutospacing="1" w:line="365" w:lineRule="atLeast"/>
      <w:ind w:left="1"/>
    </w:pPr>
    <w:rPr>
      <w:rFonts w:ascii="Times New Roman" w:eastAsia="宋体" w:hAnsi="Times New Roman" w:cs="Times New Roman"/>
      <w:kern w:val="0"/>
      <w:sz w:val="20"/>
      <w:szCs w:val="20"/>
    </w:rPr>
  </w:style>
  <w:style w:type="paragraph" w:customStyle="1" w:styleId="p0">
    <w:name w:val="p0"/>
    <w:basedOn w:val="a"/>
    <w:qFormat/>
    <w:pPr>
      <w:widowControl/>
    </w:pPr>
    <w:rPr>
      <w:rFonts w:ascii="Calibri" w:eastAsia="宋体" w:hAnsi="Calibri" w:cs="Times New Roman"/>
      <w:kern w:val="0"/>
      <w:szCs w:val="21"/>
    </w:rPr>
  </w:style>
  <w:style w:type="paragraph" w:styleId="a5">
    <w:name w:val="List Paragraph"/>
    <w:basedOn w:val="a"/>
    <w:uiPriority w:val="99"/>
    <w:rsid w:val="00D96E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1257</Words>
  <Characters>1257</Characters>
  <Application>Microsoft Office Word</Application>
  <DocSecurity>0</DocSecurity>
  <Lines>89</Lines>
  <Paragraphs>86</Paragraphs>
  <ScaleCrop>false</ScaleCrop>
  <Company>LG</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19013</dc:creator>
  <cp:lastModifiedBy>贺鹏</cp:lastModifiedBy>
  <cp:revision>33</cp:revision>
  <cp:lastPrinted>2023-01-13T09:21:00Z</cp:lastPrinted>
  <dcterms:created xsi:type="dcterms:W3CDTF">2023-03-05T14:53:00Z</dcterms:created>
  <dcterms:modified xsi:type="dcterms:W3CDTF">2023-03-27T02:45:00Z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37DE307613304D5D97AFF0236F348FD8</vt:lpwstr>
  </property>
</Properties>
</file>