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D1C" w:rsidRDefault="000C1D1C" w:rsidP="000C1D1C">
      <w:pPr>
        <w:spacing w:line="460" w:lineRule="exact"/>
        <w:ind w:firstLineChars="204" w:firstLine="653"/>
        <w:jc w:val="right"/>
        <w:rPr>
          <w:rFonts w:ascii="仿宋" w:eastAsia="仿宋" w:hAnsi="仿宋" w:cs="仿宋" w:hint="eastAsia"/>
          <w:sz w:val="32"/>
          <w:szCs w:val="32"/>
          <w:lang/>
        </w:rPr>
      </w:pPr>
    </w:p>
    <w:p w:rsidR="000C1D1C" w:rsidRDefault="000C1D1C" w:rsidP="000C1D1C">
      <w:pPr>
        <w:spacing w:line="460" w:lineRule="exact"/>
        <w:ind w:firstLineChars="204" w:firstLine="653"/>
        <w:jc w:val="right"/>
        <w:rPr>
          <w:rFonts w:ascii="仿宋" w:eastAsia="仿宋" w:hAnsi="仿宋" w:cs="仿宋" w:hint="eastAsia"/>
          <w:sz w:val="32"/>
          <w:szCs w:val="32"/>
          <w:lang/>
        </w:rPr>
      </w:pPr>
    </w:p>
    <w:p w:rsidR="000C1D1C" w:rsidRDefault="000C1D1C" w:rsidP="000C1D1C">
      <w:pPr>
        <w:spacing w:line="460" w:lineRule="exact"/>
        <w:ind w:firstLineChars="204" w:firstLine="653"/>
        <w:jc w:val="right"/>
        <w:rPr>
          <w:rFonts w:ascii="仿宋" w:eastAsia="仿宋" w:hAnsi="仿宋" w:cs="仿宋" w:hint="eastAsia"/>
          <w:sz w:val="32"/>
          <w:szCs w:val="32"/>
          <w:lang/>
        </w:rPr>
      </w:pPr>
    </w:p>
    <w:p w:rsidR="000C1D1C" w:rsidRDefault="000C1D1C" w:rsidP="000C1D1C">
      <w:pPr>
        <w:spacing w:line="460" w:lineRule="exact"/>
        <w:ind w:right="160" w:firstLineChars="204" w:firstLine="653"/>
        <w:jc w:val="right"/>
        <w:rPr>
          <w:rFonts w:ascii="仿宋" w:eastAsia="仿宋" w:hAnsi="仿宋" w:cs="仿宋" w:hint="eastAsia"/>
          <w:sz w:val="32"/>
          <w:szCs w:val="32"/>
          <w:lang/>
        </w:rPr>
      </w:pPr>
    </w:p>
    <w:p w:rsidR="005A3207" w:rsidRPr="000C1D1C" w:rsidRDefault="00B37B5A" w:rsidP="000C1D1C">
      <w:pPr>
        <w:spacing w:line="460" w:lineRule="exact"/>
        <w:ind w:right="160" w:firstLineChars="204" w:firstLine="653"/>
        <w:jc w:val="right"/>
        <w:rPr>
          <w:rFonts w:ascii="仿宋" w:eastAsia="仿宋" w:hAnsi="仿宋" w:cs="仿宋"/>
          <w:sz w:val="32"/>
          <w:szCs w:val="32"/>
        </w:rPr>
      </w:pPr>
      <w:proofErr w:type="gramStart"/>
      <w:r w:rsidRPr="000C1D1C">
        <w:rPr>
          <w:rFonts w:ascii="仿宋" w:eastAsia="仿宋" w:hAnsi="仿宋" w:cs="仿宋" w:hint="eastAsia"/>
          <w:sz w:val="32"/>
          <w:szCs w:val="32"/>
          <w:lang/>
        </w:rPr>
        <w:t>岳环评</w:t>
      </w:r>
      <w:proofErr w:type="gramEnd"/>
      <w:r w:rsidRPr="000C1D1C">
        <w:rPr>
          <w:rFonts w:ascii="仿宋" w:eastAsia="仿宋" w:hAnsi="仿宋" w:cs="仿宋" w:hint="eastAsia"/>
          <w:sz w:val="32"/>
          <w:szCs w:val="32"/>
          <w:lang/>
        </w:rPr>
        <w:t>〔</w:t>
      </w:r>
      <w:r w:rsidRPr="000C1D1C">
        <w:rPr>
          <w:rFonts w:ascii="仿宋" w:eastAsia="仿宋" w:hAnsi="仿宋" w:cs="仿宋" w:hint="eastAsia"/>
          <w:sz w:val="32"/>
          <w:szCs w:val="32"/>
          <w:lang/>
        </w:rPr>
        <w:t>2023</w:t>
      </w:r>
      <w:r w:rsidRPr="000C1D1C">
        <w:rPr>
          <w:rFonts w:ascii="仿宋" w:eastAsia="仿宋" w:hAnsi="仿宋" w:cs="仿宋" w:hint="eastAsia"/>
          <w:sz w:val="32"/>
          <w:szCs w:val="32"/>
          <w:lang/>
        </w:rPr>
        <w:t>〕</w:t>
      </w:r>
      <w:r w:rsidRPr="000C1D1C">
        <w:rPr>
          <w:rFonts w:ascii="仿宋" w:eastAsia="仿宋" w:hAnsi="仿宋" w:cs="仿宋" w:hint="eastAsia"/>
          <w:sz w:val="32"/>
          <w:szCs w:val="32"/>
          <w:lang/>
        </w:rPr>
        <w:t>36</w:t>
      </w:r>
      <w:r w:rsidRPr="000C1D1C">
        <w:rPr>
          <w:rFonts w:ascii="仿宋" w:eastAsia="仿宋" w:hAnsi="仿宋" w:cs="仿宋" w:hint="eastAsia"/>
          <w:sz w:val="32"/>
          <w:szCs w:val="32"/>
          <w:lang/>
        </w:rPr>
        <w:t>号</w:t>
      </w:r>
    </w:p>
    <w:p w:rsidR="005A3207" w:rsidRPr="000C1D1C" w:rsidRDefault="00B37B5A" w:rsidP="000C1D1C">
      <w:pPr>
        <w:adjustRightInd w:val="0"/>
        <w:snapToGrid w:val="0"/>
        <w:spacing w:line="460" w:lineRule="exact"/>
        <w:jc w:val="center"/>
        <w:rPr>
          <w:rFonts w:ascii="仿宋" w:eastAsia="仿宋" w:hAnsi="仿宋" w:cs="仿宋"/>
          <w:b/>
          <w:bCs/>
          <w:spacing w:val="-20"/>
          <w:sz w:val="36"/>
          <w:szCs w:val="36"/>
        </w:rPr>
      </w:pPr>
      <w:r w:rsidRPr="000C1D1C">
        <w:rPr>
          <w:rFonts w:ascii="仿宋" w:eastAsia="仿宋" w:hAnsi="仿宋" w:cs="仿宋" w:hint="eastAsia"/>
          <w:b/>
          <w:bCs/>
          <w:spacing w:val="-8"/>
          <w:sz w:val="36"/>
          <w:szCs w:val="36"/>
          <w:lang/>
        </w:rPr>
        <w:t>关于</w:t>
      </w:r>
      <w:proofErr w:type="gramStart"/>
      <w:r w:rsidRPr="000C1D1C">
        <w:rPr>
          <w:rFonts w:ascii="仿宋" w:eastAsia="仿宋" w:hAnsi="仿宋" w:cs="仿宋" w:hint="eastAsia"/>
          <w:b/>
          <w:bCs/>
          <w:spacing w:val="-20"/>
          <w:sz w:val="36"/>
          <w:szCs w:val="36"/>
          <w:lang/>
        </w:rPr>
        <w:t>汨</w:t>
      </w:r>
      <w:proofErr w:type="gramEnd"/>
      <w:r w:rsidRPr="000C1D1C">
        <w:rPr>
          <w:rFonts w:ascii="仿宋" w:eastAsia="仿宋" w:hAnsi="仿宋" w:cs="仿宋" w:hint="eastAsia"/>
          <w:b/>
          <w:bCs/>
          <w:spacing w:val="-20"/>
          <w:sz w:val="36"/>
          <w:szCs w:val="36"/>
          <w:lang/>
        </w:rPr>
        <w:t>罗皓鑫科技有限公司年产</w:t>
      </w:r>
      <w:r w:rsidRPr="000C1D1C">
        <w:rPr>
          <w:rFonts w:ascii="仿宋" w:eastAsia="仿宋" w:hAnsi="仿宋" w:cs="仿宋" w:hint="eastAsia"/>
          <w:b/>
          <w:bCs/>
          <w:spacing w:val="-20"/>
          <w:sz w:val="36"/>
          <w:szCs w:val="36"/>
          <w:lang/>
        </w:rPr>
        <w:t>6.5</w:t>
      </w:r>
      <w:r w:rsidRPr="000C1D1C">
        <w:rPr>
          <w:rFonts w:ascii="仿宋" w:eastAsia="仿宋" w:hAnsi="仿宋" w:cs="仿宋" w:hint="eastAsia"/>
          <w:b/>
          <w:bCs/>
          <w:spacing w:val="-20"/>
          <w:sz w:val="36"/>
          <w:szCs w:val="36"/>
          <w:lang/>
        </w:rPr>
        <w:t>万吨再生铜及</w:t>
      </w:r>
      <w:r w:rsidRPr="000C1D1C">
        <w:rPr>
          <w:rFonts w:ascii="仿宋" w:eastAsia="仿宋" w:hAnsi="仿宋" w:cs="仿宋" w:hint="eastAsia"/>
          <w:b/>
          <w:bCs/>
          <w:spacing w:val="-20"/>
          <w:sz w:val="36"/>
          <w:szCs w:val="36"/>
          <w:lang/>
        </w:rPr>
        <w:t>0.5</w:t>
      </w:r>
      <w:r w:rsidRPr="000C1D1C">
        <w:rPr>
          <w:rFonts w:ascii="仿宋" w:eastAsia="仿宋" w:hAnsi="仿宋" w:cs="仿宋" w:hint="eastAsia"/>
          <w:b/>
          <w:bCs/>
          <w:spacing w:val="-20"/>
          <w:sz w:val="36"/>
          <w:szCs w:val="36"/>
          <w:lang/>
        </w:rPr>
        <w:t>万吨</w:t>
      </w:r>
    </w:p>
    <w:p w:rsidR="005A3207" w:rsidRPr="000C1D1C" w:rsidRDefault="00B37B5A" w:rsidP="000C1D1C">
      <w:pPr>
        <w:spacing w:afterLines="50" w:line="460" w:lineRule="exact"/>
        <w:jc w:val="center"/>
        <w:rPr>
          <w:rFonts w:ascii="仿宋" w:eastAsia="仿宋" w:hAnsi="仿宋" w:cs="仿宋"/>
          <w:b/>
          <w:bCs/>
          <w:spacing w:val="-8"/>
          <w:sz w:val="36"/>
          <w:szCs w:val="36"/>
        </w:rPr>
      </w:pPr>
      <w:proofErr w:type="gramStart"/>
      <w:r w:rsidRPr="000C1D1C">
        <w:rPr>
          <w:rFonts w:ascii="仿宋" w:eastAsia="仿宋" w:hAnsi="仿宋" w:cs="仿宋" w:hint="eastAsia"/>
          <w:b/>
          <w:bCs/>
          <w:spacing w:val="-20"/>
          <w:sz w:val="36"/>
          <w:szCs w:val="36"/>
          <w:lang/>
        </w:rPr>
        <w:t>锌</w:t>
      </w:r>
      <w:proofErr w:type="gramEnd"/>
      <w:r w:rsidRPr="000C1D1C">
        <w:rPr>
          <w:rFonts w:ascii="仿宋" w:eastAsia="仿宋" w:hAnsi="仿宋" w:cs="仿宋" w:hint="eastAsia"/>
          <w:b/>
          <w:bCs/>
          <w:spacing w:val="-20"/>
          <w:sz w:val="36"/>
          <w:szCs w:val="36"/>
          <w:lang/>
        </w:rPr>
        <w:t>合金技改项目环境影响报告书</w:t>
      </w:r>
      <w:r w:rsidRPr="000C1D1C">
        <w:rPr>
          <w:rFonts w:ascii="仿宋" w:eastAsia="仿宋" w:hAnsi="仿宋" w:cs="仿宋" w:hint="eastAsia"/>
          <w:b/>
          <w:bCs/>
          <w:spacing w:val="-8"/>
          <w:sz w:val="36"/>
          <w:szCs w:val="36"/>
          <w:lang/>
        </w:rPr>
        <w:t>的批复</w:t>
      </w:r>
    </w:p>
    <w:p w:rsidR="005A3207" w:rsidRPr="000C1D1C" w:rsidRDefault="00B37B5A" w:rsidP="000C1D1C">
      <w:pPr>
        <w:spacing w:line="460" w:lineRule="exact"/>
        <w:rPr>
          <w:rFonts w:ascii="仿宋" w:eastAsia="仿宋" w:hAnsi="仿宋" w:cs="仿宋"/>
          <w:sz w:val="32"/>
          <w:szCs w:val="32"/>
        </w:rPr>
      </w:pPr>
      <w:proofErr w:type="gramStart"/>
      <w:r w:rsidRPr="000C1D1C">
        <w:rPr>
          <w:rFonts w:ascii="仿宋" w:eastAsia="仿宋" w:hAnsi="仿宋" w:cs="仿宋" w:hint="eastAsia"/>
          <w:sz w:val="32"/>
          <w:szCs w:val="32"/>
          <w:lang/>
        </w:rPr>
        <w:t>汨</w:t>
      </w:r>
      <w:proofErr w:type="gramEnd"/>
      <w:r w:rsidRPr="000C1D1C">
        <w:rPr>
          <w:rFonts w:ascii="仿宋" w:eastAsia="仿宋" w:hAnsi="仿宋" w:cs="仿宋" w:hint="eastAsia"/>
          <w:sz w:val="32"/>
          <w:szCs w:val="32"/>
          <w:lang/>
        </w:rPr>
        <w:t>罗皓鑫科技有限公司：</w:t>
      </w:r>
    </w:p>
    <w:p w:rsidR="005A3207" w:rsidRPr="000C1D1C" w:rsidRDefault="00B37B5A" w:rsidP="000C1D1C">
      <w:pPr>
        <w:adjustRightInd w:val="0"/>
        <w:snapToGrid w:val="0"/>
        <w:spacing w:line="460" w:lineRule="exact"/>
        <w:jc w:val="left"/>
        <w:rPr>
          <w:rFonts w:ascii="仿宋" w:eastAsia="仿宋" w:hAnsi="仿宋" w:cs="仿宋"/>
          <w:sz w:val="32"/>
          <w:szCs w:val="32"/>
        </w:rPr>
      </w:pPr>
      <w:r w:rsidRPr="000C1D1C">
        <w:rPr>
          <w:rFonts w:ascii="仿宋" w:eastAsia="仿宋" w:hAnsi="仿宋" w:cs="仿宋" w:hint="eastAsia"/>
          <w:sz w:val="32"/>
          <w:szCs w:val="32"/>
          <w:lang/>
        </w:rPr>
        <w:t xml:space="preserve">    </w:t>
      </w:r>
      <w:r w:rsidRPr="000C1D1C">
        <w:rPr>
          <w:rFonts w:ascii="仿宋" w:eastAsia="仿宋" w:hAnsi="仿宋" w:cs="仿宋" w:hint="eastAsia"/>
          <w:sz w:val="32"/>
          <w:szCs w:val="32"/>
          <w:lang/>
        </w:rPr>
        <w:t>你单位《</w:t>
      </w:r>
      <w:r w:rsidRPr="000C1D1C">
        <w:rPr>
          <w:rFonts w:ascii="仿宋" w:eastAsia="仿宋" w:hAnsi="仿宋" w:cs="仿宋" w:hint="eastAsia"/>
          <w:spacing w:val="-20"/>
          <w:sz w:val="32"/>
          <w:szCs w:val="32"/>
          <w:lang/>
        </w:rPr>
        <w:t>年产</w:t>
      </w:r>
      <w:r w:rsidRPr="000C1D1C">
        <w:rPr>
          <w:rFonts w:ascii="仿宋" w:eastAsia="仿宋" w:hAnsi="仿宋" w:cs="仿宋" w:hint="eastAsia"/>
          <w:spacing w:val="-20"/>
          <w:sz w:val="32"/>
          <w:szCs w:val="32"/>
          <w:lang/>
        </w:rPr>
        <w:t>6.5</w:t>
      </w:r>
      <w:r w:rsidRPr="000C1D1C">
        <w:rPr>
          <w:rFonts w:ascii="仿宋" w:eastAsia="仿宋" w:hAnsi="仿宋" w:cs="仿宋" w:hint="eastAsia"/>
          <w:spacing w:val="-20"/>
          <w:sz w:val="32"/>
          <w:szCs w:val="32"/>
          <w:lang/>
        </w:rPr>
        <w:t>万吨再生铜及</w:t>
      </w:r>
      <w:r w:rsidRPr="000C1D1C">
        <w:rPr>
          <w:rFonts w:ascii="仿宋" w:eastAsia="仿宋" w:hAnsi="仿宋" w:cs="仿宋" w:hint="eastAsia"/>
          <w:spacing w:val="-20"/>
          <w:sz w:val="32"/>
          <w:szCs w:val="32"/>
          <w:lang/>
        </w:rPr>
        <w:t>0.5</w:t>
      </w:r>
      <w:r w:rsidRPr="000C1D1C">
        <w:rPr>
          <w:rFonts w:ascii="仿宋" w:eastAsia="仿宋" w:hAnsi="仿宋" w:cs="仿宋" w:hint="eastAsia"/>
          <w:spacing w:val="-20"/>
          <w:sz w:val="32"/>
          <w:szCs w:val="32"/>
          <w:lang/>
        </w:rPr>
        <w:t>万吨锌合金技改项目环境影响报告书报批申请书</w:t>
      </w:r>
      <w:r w:rsidRPr="000C1D1C">
        <w:rPr>
          <w:rFonts w:ascii="仿宋" w:eastAsia="仿宋" w:hAnsi="仿宋" w:cs="仿宋" w:hint="eastAsia"/>
          <w:sz w:val="32"/>
          <w:szCs w:val="32"/>
          <w:lang/>
        </w:rPr>
        <w:t>》、岳阳市生态环境事务中心《</w:t>
      </w:r>
      <w:r w:rsidRPr="000C1D1C">
        <w:rPr>
          <w:rFonts w:ascii="仿宋" w:eastAsia="仿宋" w:hAnsi="仿宋" w:cs="仿宋" w:hint="eastAsia"/>
          <w:spacing w:val="-20"/>
          <w:sz w:val="32"/>
          <w:szCs w:val="32"/>
          <w:lang/>
        </w:rPr>
        <w:t>年产</w:t>
      </w:r>
      <w:r w:rsidRPr="000C1D1C">
        <w:rPr>
          <w:rFonts w:ascii="仿宋" w:eastAsia="仿宋" w:hAnsi="仿宋" w:cs="仿宋" w:hint="eastAsia"/>
          <w:spacing w:val="-20"/>
          <w:sz w:val="32"/>
          <w:szCs w:val="32"/>
          <w:lang/>
        </w:rPr>
        <w:t>6.5</w:t>
      </w:r>
      <w:r w:rsidRPr="000C1D1C">
        <w:rPr>
          <w:rFonts w:ascii="仿宋" w:eastAsia="仿宋" w:hAnsi="仿宋" w:cs="仿宋" w:hint="eastAsia"/>
          <w:spacing w:val="-20"/>
          <w:sz w:val="32"/>
          <w:szCs w:val="32"/>
          <w:lang/>
        </w:rPr>
        <w:t>万吨再生铜及</w:t>
      </w:r>
      <w:r w:rsidRPr="000C1D1C">
        <w:rPr>
          <w:rFonts w:ascii="仿宋" w:eastAsia="仿宋" w:hAnsi="仿宋" w:cs="仿宋" w:hint="eastAsia"/>
          <w:spacing w:val="-20"/>
          <w:sz w:val="32"/>
          <w:szCs w:val="32"/>
          <w:lang/>
        </w:rPr>
        <w:t>0.5</w:t>
      </w:r>
      <w:r w:rsidRPr="000C1D1C">
        <w:rPr>
          <w:rFonts w:ascii="仿宋" w:eastAsia="仿宋" w:hAnsi="仿宋" w:cs="仿宋" w:hint="eastAsia"/>
          <w:spacing w:val="-20"/>
          <w:sz w:val="32"/>
          <w:szCs w:val="32"/>
          <w:lang/>
        </w:rPr>
        <w:t>万吨锌合金技改项目</w:t>
      </w:r>
      <w:r w:rsidRPr="000C1D1C">
        <w:rPr>
          <w:rFonts w:ascii="仿宋" w:eastAsia="仿宋" w:hAnsi="仿宋" w:cs="仿宋" w:hint="eastAsia"/>
          <w:sz w:val="32"/>
          <w:szCs w:val="32"/>
          <w:lang/>
        </w:rPr>
        <w:t>环境影响报告书技术评估报告》（</w:t>
      </w:r>
      <w:proofErr w:type="gramStart"/>
      <w:r w:rsidRPr="000C1D1C">
        <w:rPr>
          <w:rFonts w:ascii="仿宋" w:eastAsia="仿宋" w:hAnsi="仿宋" w:cs="仿宋" w:hint="eastAsia"/>
          <w:sz w:val="32"/>
          <w:szCs w:val="32"/>
          <w:lang/>
        </w:rPr>
        <w:t>岳环事评估</w:t>
      </w:r>
      <w:proofErr w:type="gramEnd"/>
      <w:r w:rsidRPr="000C1D1C">
        <w:rPr>
          <w:rFonts w:ascii="仿宋" w:eastAsia="仿宋" w:hAnsi="仿宋" w:cs="仿宋" w:hint="eastAsia"/>
          <w:sz w:val="32"/>
          <w:szCs w:val="32"/>
          <w:lang/>
        </w:rPr>
        <w:t>〔</w:t>
      </w:r>
      <w:r w:rsidRPr="000C1D1C">
        <w:rPr>
          <w:rFonts w:ascii="仿宋" w:eastAsia="仿宋" w:hAnsi="仿宋" w:cs="仿宋" w:hint="eastAsia"/>
          <w:sz w:val="32"/>
          <w:szCs w:val="32"/>
          <w:lang/>
        </w:rPr>
        <w:t>2023</w:t>
      </w:r>
      <w:r w:rsidRPr="000C1D1C">
        <w:rPr>
          <w:rFonts w:ascii="仿宋" w:eastAsia="仿宋" w:hAnsi="仿宋" w:cs="仿宋" w:hint="eastAsia"/>
          <w:sz w:val="32"/>
          <w:szCs w:val="32"/>
          <w:lang/>
        </w:rPr>
        <w:t>〕</w:t>
      </w:r>
      <w:r w:rsidRPr="000C1D1C">
        <w:rPr>
          <w:rFonts w:ascii="仿宋" w:eastAsia="仿宋" w:hAnsi="仿宋" w:cs="仿宋" w:hint="eastAsia"/>
          <w:sz w:val="32"/>
          <w:szCs w:val="32"/>
          <w:lang/>
        </w:rPr>
        <w:t>28</w:t>
      </w:r>
      <w:r w:rsidRPr="000C1D1C">
        <w:rPr>
          <w:rFonts w:ascii="仿宋" w:eastAsia="仿宋" w:hAnsi="仿宋" w:cs="仿宋" w:hint="eastAsia"/>
          <w:sz w:val="32"/>
          <w:szCs w:val="32"/>
          <w:lang/>
        </w:rPr>
        <w:t>号）、岳阳市生态环境局</w:t>
      </w:r>
      <w:proofErr w:type="gramStart"/>
      <w:r w:rsidRPr="000C1D1C">
        <w:rPr>
          <w:rFonts w:ascii="仿宋" w:eastAsia="仿宋" w:hAnsi="仿宋" w:cs="仿宋" w:hint="eastAsia"/>
          <w:sz w:val="32"/>
          <w:szCs w:val="32"/>
          <w:lang/>
        </w:rPr>
        <w:t>汩罗分局</w:t>
      </w:r>
      <w:proofErr w:type="gramEnd"/>
      <w:r w:rsidRPr="000C1D1C">
        <w:rPr>
          <w:rFonts w:ascii="仿宋" w:eastAsia="仿宋" w:hAnsi="仿宋" w:cs="仿宋" w:hint="eastAsia"/>
          <w:sz w:val="32"/>
          <w:szCs w:val="32"/>
          <w:lang/>
        </w:rPr>
        <w:t>预审意见及有关附件收悉。经研究，批复如下：</w:t>
      </w:r>
    </w:p>
    <w:p w:rsidR="005A3207" w:rsidRPr="000C1D1C" w:rsidRDefault="00B37B5A" w:rsidP="000C1D1C">
      <w:pPr>
        <w:widowControl/>
        <w:numPr>
          <w:ilvl w:val="0"/>
          <w:numId w:val="1"/>
        </w:numPr>
        <w:spacing w:line="460" w:lineRule="exact"/>
        <w:ind w:firstLineChars="200" w:firstLine="640"/>
        <w:rPr>
          <w:rFonts w:ascii="仿宋" w:eastAsia="仿宋" w:hAnsi="仿宋" w:cs="仿宋"/>
          <w:kern w:val="0"/>
          <w:sz w:val="32"/>
          <w:szCs w:val="32"/>
          <w:lang/>
        </w:rPr>
      </w:pPr>
      <w:proofErr w:type="gramStart"/>
      <w:r w:rsidRPr="000C1D1C">
        <w:rPr>
          <w:rFonts w:ascii="仿宋" w:eastAsia="仿宋" w:hAnsi="仿宋" w:cs="仿宋" w:hint="eastAsia"/>
          <w:kern w:val="0"/>
          <w:sz w:val="32"/>
          <w:szCs w:val="32"/>
          <w:lang/>
        </w:rPr>
        <w:t>汨</w:t>
      </w:r>
      <w:proofErr w:type="gramEnd"/>
      <w:r w:rsidRPr="000C1D1C">
        <w:rPr>
          <w:rFonts w:ascii="仿宋" w:eastAsia="仿宋" w:hAnsi="仿宋" w:cs="仿宋" w:hint="eastAsia"/>
          <w:kern w:val="0"/>
          <w:sz w:val="32"/>
          <w:szCs w:val="32"/>
          <w:lang/>
        </w:rPr>
        <w:t>罗皓鑫科技有限公司位于湖南省岳阳市汨罗高新技术产业开发区</w:t>
      </w:r>
      <w:r w:rsidRPr="000C1D1C">
        <w:rPr>
          <w:rFonts w:ascii="仿宋" w:eastAsia="仿宋" w:hAnsi="仿宋" w:cs="仿宋" w:hint="eastAsia"/>
          <w:kern w:val="0"/>
          <w:sz w:val="32"/>
          <w:szCs w:val="32"/>
          <w:lang/>
        </w:rPr>
        <w:t>G107</w:t>
      </w:r>
      <w:r w:rsidRPr="000C1D1C">
        <w:rPr>
          <w:rFonts w:ascii="仿宋" w:eastAsia="仿宋" w:hAnsi="仿宋" w:cs="仿宋" w:hint="eastAsia"/>
          <w:kern w:val="0"/>
          <w:sz w:val="32"/>
          <w:szCs w:val="32"/>
          <w:lang/>
        </w:rPr>
        <w:t>东侧，利用</w:t>
      </w:r>
      <w:r w:rsidRPr="000C1D1C">
        <w:rPr>
          <w:rFonts w:ascii="仿宋" w:eastAsia="仿宋" w:hAnsi="仿宋" w:cs="仿宋" w:hint="eastAsia"/>
          <w:kern w:val="0"/>
          <w:sz w:val="32"/>
          <w:szCs w:val="32"/>
          <w:shd w:val="clear" w:color="auto" w:fill="FFFFFF"/>
          <w:lang/>
        </w:rPr>
        <w:t>现有工程的</w:t>
      </w:r>
      <w:r w:rsidRPr="000C1D1C">
        <w:rPr>
          <w:rFonts w:ascii="仿宋" w:eastAsia="仿宋" w:hAnsi="仿宋" w:cs="仿宋" w:hint="eastAsia"/>
          <w:kern w:val="0"/>
          <w:sz w:val="32"/>
          <w:szCs w:val="32"/>
          <w:lang/>
        </w:rPr>
        <w:t>厂区、车间和设备，拟建设</w:t>
      </w:r>
      <w:r w:rsidRPr="000C1D1C">
        <w:rPr>
          <w:rFonts w:ascii="仿宋" w:eastAsia="仿宋" w:hAnsi="仿宋" w:cs="仿宋" w:hint="eastAsia"/>
          <w:kern w:val="0"/>
          <w:sz w:val="32"/>
          <w:szCs w:val="32"/>
          <w:lang/>
        </w:rPr>
        <w:t>6.5</w:t>
      </w:r>
      <w:r w:rsidRPr="000C1D1C">
        <w:rPr>
          <w:rFonts w:ascii="仿宋" w:eastAsia="仿宋" w:hAnsi="仿宋" w:cs="仿宋" w:hint="eastAsia"/>
          <w:kern w:val="0"/>
          <w:sz w:val="32"/>
          <w:szCs w:val="32"/>
          <w:lang/>
        </w:rPr>
        <w:t>万吨再生铜及</w:t>
      </w:r>
      <w:r w:rsidRPr="000C1D1C">
        <w:rPr>
          <w:rFonts w:ascii="仿宋" w:eastAsia="仿宋" w:hAnsi="仿宋" w:cs="仿宋" w:hint="eastAsia"/>
          <w:kern w:val="0"/>
          <w:sz w:val="32"/>
          <w:szCs w:val="32"/>
          <w:lang/>
        </w:rPr>
        <w:t>0.5</w:t>
      </w:r>
      <w:r w:rsidRPr="000C1D1C">
        <w:rPr>
          <w:rFonts w:ascii="仿宋" w:eastAsia="仿宋" w:hAnsi="仿宋" w:cs="仿宋" w:hint="eastAsia"/>
          <w:kern w:val="0"/>
          <w:sz w:val="32"/>
          <w:szCs w:val="32"/>
          <w:lang/>
        </w:rPr>
        <w:t>万吨</w:t>
      </w:r>
      <w:proofErr w:type="gramStart"/>
      <w:r w:rsidRPr="000C1D1C">
        <w:rPr>
          <w:rFonts w:ascii="仿宋" w:eastAsia="仿宋" w:hAnsi="仿宋" w:cs="仿宋" w:hint="eastAsia"/>
          <w:kern w:val="0"/>
          <w:sz w:val="32"/>
          <w:szCs w:val="32"/>
          <w:lang/>
        </w:rPr>
        <w:t>锌</w:t>
      </w:r>
      <w:proofErr w:type="gramEnd"/>
      <w:r w:rsidRPr="000C1D1C">
        <w:rPr>
          <w:rFonts w:ascii="仿宋" w:eastAsia="仿宋" w:hAnsi="仿宋" w:cs="仿宋" w:hint="eastAsia"/>
          <w:kern w:val="0"/>
          <w:sz w:val="32"/>
          <w:szCs w:val="32"/>
          <w:lang/>
        </w:rPr>
        <w:t>合金技改项目，总投资</w:t>
      </w:r>
      <w:r w:rsidRPr="000C1D1C">
        <w:rPr>
          <w:rFonts w:ascii="仿宋" w:eastAsia="仿宋" w:hAnsi="仿宋" w:cs="仿宋" w:hint="eastAsia"/>
          <w:kern w:val="0"/>
          <w:sz w:val="32"/>
          <w:szCs w:val="32"/>
          <w:lang/>
        </w:rPr>
        <w:t>800</w:t>
      </w:r>
      <w:r w:rsidRPr="000C1D1C">
        <w:rPr>
          <w:rFonts w:ascii="仿宋" w:eastAsia="仿宋" w:hAnsi="仿宋" w:cs="仿宋" w:hint="eastAsia"/>
          <w:kern w:val="0"/>
          <w:sz w:val="32"/>
          <w:szCs w:val="32"/>
          <w:lang/>
        </w:rPr>
        <w:t>万元，本次技改</w:t>
      </w:r>
      <w:proofErr w:type="gramStart"/>
      <w:r w:rsidRPr="000C1D1C">
        <w:rPr>
          <w:rFonts w:ascii="仿宋" w:eastAsia="仿宋" w:hAnsi="仿宋" w:cs="仿宋" w:hint="eastAsia"/>
          <w:kern w:val="0"/>
          <w:sz w:val="32"/>
          <w:szCs w:val="32"/>
          <w:lang/>
        </w:rPr>
        <w:t>不</w:t>
      </w:r>
      <w:proofErr w:type="gramEnd"/>
      <w:r w:rsidRPr="000C1D1C">
        <w:rPr>
          <w:rFonts w:ascii="仿宋" w:eastAsia="仿宋" w:hAnsi="仿宋" w:cs="仿宋" w:hint="eastAsia"/>
          <w:kern w:val="0"/>
          <w:sz w:val="32"/>
          <w:szCs w:val="32"/>
          <w:lang/>
        </w:rPr>
        <w:t>新增用地，在现有设施基础上进行调整。主要建设内容为：</w:t>
      </w:r>
      <w:r w:rsidRPr="000C1D1C">
        <w:rPr>
          <w:rFonts w:ascii="仿宋" w:eastAsia="仿宋" w:hAnsi="仿宋" w:cs="仿宋" w:hint="eastAsia"/>
          <w:kern w:val="0"/>
          <w:sz w:val="32"/>
          <w:szCs w:val="32"/>
          <w:lang/>
        </w:rPr>
        <w:t>1</w:t>
      </w:r>
      <w:r w:rsidRPr="000C1D1C">
        <w:rPr>
          <w:rFonts w:ascii="仿宋" w:eastAsia="仿宋" w:hAnsi="仿宋" w:cs="仿宋" w:hint="eastAsia"/>
          <w:kern w:val="0"/>
          <w:sz w:val="32"/>
          <w:szCs w:val="32"/>
          <w:lang/>
        </w:rPr>
        <w:t>、拆除一台</w:t>
      </w:r>
      <w:r w:rsidRPr="000C1D1C">
        <w:rPr>
          <w:rFonts w:ascii="仿宋" w:eastAsia="仿宋" w:hAnsi="仿宋" w:cs="仿宋" w:hint="eastAsia"/>
          <w:kern w:val="0"/>
          <w:sz w:val="32"/>
          <w:szCs w:val="32"/>
          <w:lang/>
        </w:rPr>
        <w:t>100</w:t>
      </w:r>
      <w:r w:rsidRPr="000C1D1C">
        <w:rPr>
          <w:rFonts w:ascii="仿宋" w:eastAsia="仿宋" w:hAnsi="仿宋" w:cs="仿宋" w:hint="eastAsia"/>
          <w:kern w:val="0"/>
          <w:sz w:val="32"/>
          <w:szCs w:val="32"/>
          <w:lang/>
        </w:rPr>
        <w:t>吨的阳极炉，降低阳极板的产能。拆除铜杆生产线，同时新增一条铜棒生产线、一条</w:t>
      </w:r>
      <w:proofErr w:type="gramStart"/>
      <w:r w:rsidRPr="000C1D1C">
        <w:rPr>
          <w:rFonts w:ascii="仿宋" w:eastAsia="仿宋" w:hAnsi="仿宋" w:cs="仿宋" w:hint="eastAsia"/>
          <w:kern w:val="0"/>
          <w:sz w:val="32"/>
          <w:szCs w:val="32"/>
          <w:lang/>
        </w:rPr>
        <w:t>锌</w:t>
      </w:r>
      <w:proofErr w:type="gramEnd"/>
      <w:r w:rsidRPr="000C1D1C">
        <w:rPr>
          <w:rFonts w:ascii="仿宋" w:eastAsia="仿宋" w:hAnsi="仿宋" w:cs="仿宋" w:hint="eastAsia"/>
          <w:kern w:val="0"/>
          <w:sz w:val="32"/>
          <w:szCs w:val="32"/>
          <w:lang/>
        </w:rPr>
        <w:t>合金生产线。产能调整为年产</w:t>
      </w:r>
      <w:r w:rsidRPr="000C1D1C">
        <w:rPr>
          <w:rFonts w:ascii="仿宋" w:eastAsia="仿宋" w:hAnsi="仿宋" w:cs="仿宋" w:hint="eastAsia"/>
          <w:kern w:val="0"/>
          <w:sz w:val="32"/>
          <w:szCs w:val="32"/>
          <w:lang/>
        </w:rPr>
        <w:t>3</w:t>
      </w:r>
      <w:r w:rsidRPr="000C1D1C">
        <w:rPr>
          <w:rFonts w:ascii="仿宋" w:eastAsia="仿宋" w:hAnsi="仿宋" w:cs="仿宋" w:hint="eastAsia"/>
          <w:kern w:val="0"/>
          <w:sz w:val="32"/>
          <w:szCs w:val="32"/>
          <w:lang/>
        </w:rPr>
        <w:t>万吨铜棒、</w:t>
      </w:r>
      <w:r w:rsidRPr="000C1D1C">
        <w:rPr>
          <w:rFonts w:ascii="仿宋" w:eastAsia="仿宋" w:hAnsi="仿宋" w:cs="仿宋" w:hint="eastAsia"/>
          <w:kern w:val="0"/>
          <w:sz w:val="32"/>
          <w:szCs w:val="32"/>
          <w:lang/>
        </w:rPr>
        <w:t>2.5</w:t>
      </w:r>
      <w:r w:rsidRPr="000C1D1C">
        <w:rPr>
          <w:rFonts w:ascii="仿宋" w:eastAsia="仿宋" w:hAnsi="仿宋" w:cs="仿宋" w:hint="eastAsia"/>
          <w:kern w:val="0"/>
          <w:sz w:val="32"/>
          <w:szCs w:val="32"/>
          <w:lang/>
        </w:rPr>
        <w:t>万吨阳极板、</w:t>
      </w:r>
      <w:r w:rsidRPr="000C1D1C">
        <w:rPr>
          <w:rFonts w:ascii="仿宋" w:eastAsia="仿宋" w:hAnsi="仿宋" w:cs="仿宋" w:hint="eastAsia"/>
          <w:kern w:val="0"/>
          <w:sz w:val="32"/>
          <w:szCs w:val="32"/>
          <w:lang/>
        </w:rPr>
        <w:t>1</w:t>
      </w:r>
      <w:r w:rsidRPr="000C1D1C">
        <w:rPr>
          <w:rFonts w:ascii="仿宋" w:eastAsia="仿宋" w:hAnsi="仿宋" w:cs="仿宋" w:hint="eastAsia"/>
          <w:kern w:val="0"/>
          <w:sz w:val="32"/>
          <w:szCs w:val="32"/>
          <w:lang/>
        </w:rPr>
        <w:t>万吨粗铜、</w:t>
      </w:r>
      <w:r w:rsidRPr="000C1D1C">
        <w:rPr>
          <w:rFonts w:ascii="仿宋" w:eastAsia="仿宋" w:hAnsi="仿宋" w:cs="仿宋" w:hint="eastAsia"/>
          <w:kern w:val="0"/>
          <w:sz w:val="32"/>
          <w:szCs w:val="32"/>
          <w:lang/>
        </w:rPr>
        <w:t>0.5</w:t>
      </w:r>
      <w:r w:rsidRPr="000C1D1C">
        <w:rPr>
          <w:rFonts w:ascii="仿宋" w:eastAsia="仿宋" w:hAnsi="仿宋" w:cs="仿宋" w:hint="eastAsia"/>
          <w:kern w:val="0"/>
          <w:sz w:val="32"/>
          <w:szCs w:val="32"/>
          <w:lang/>
        </w:rPr>
        <w:t>万吨</w:t>
      </w:r>
      <w:proofErr w:type="gramStart"/>
      <w:r w:rsidRPr="000C1D1C">
        <w:rPr>
          <w:rFonts w:ascii="仿宋" w:eastAsia="仿宋" w:hAnsi="仿宋" w:cs="仿宋" w:hint="eastAsia"/>
          <w:kern w:val="0"/>
          <w:sz w:val="32"/>
          <w:szCs w:val="32"/>
          <w:lang/>
        </w:rPr>
        <w:t>锌</w:t>
      </w:r>
      <w:proofErr w:type="gramEnd"/>
      <w:r w:rsidRPr="000C1D1C">
        <w:rPr>
          <w:rFonts w:ascii="仿宋" w:eastAsia="仿宋" w:hAnsi="仿宋" w:cs="仿宋" w:hint="eastAsia"/>
          <w:kern w:val="0"/>
          <w:sz w:val="32"/>
          <w:szCs w:val="32"/>
          <w:lang/>
        </w:rPr>
        <w:t>合金。</w:t>
      </w:r>
      <w:r w:rsidRPr="000C1D1C">
        <w:rPr>
          <w:rFonts w:ascii="仿宋" w:eastAsia="仿宋" w:hAnsi="仿宋" w:cs="仿宋" w:hint="eastAsia"/>
          <w:kern w:val="0"/>
          <w:sz w:val="32"/>
          <w:szCs w:val="32"/>
          <w:lang/>
        </w:rPr>
        <w:t>2</w:t>
      </w:r>
      <w:r w:rsidRPr="000C1D1C">
        <w:rPr>
          <w:rFonts w:ascii="仿宋" w:eastAsia="仿宋" w:hAnsi="仿宋" w:cs="仿宋" w:hint="eastAsia"/>
          <w:kern w:val="0"/>
          <w:sz w:val="32"/>
          <w:szCs w:val="32"/>
          <w:lang/>
        </w:rPr>
        <w:t>、将</w:t>
      </w:r>
      <w:r w:rsidRPr="000C1D1C">
        <w:rPr>
          <w:rFonts w:ascii="仿宋" w:eastAsia="仿宋" w:hAnsi="仿宋" w:cs="仿宋" w:hint="eastAsia"/>
          <w:kern w:val="0"/>
          <w:sz w:val="32"/>
          <w:szCs w:val="32"/>
          <w:lang/>
        </w:rPr>
        <w:t>1#</w:t>
      </w:r>
      <w:r w:rsidRPr="000C1D1C">
        <w:rPr>
          <w:rFonts w:ascii="仿宋" w:eastAsia="仿宋" w:hAnsi="仿宋" w:cs="仿宋" w:hint="eastAsia"/>
          <w:kern w:val="0"/>
          <w:sz w:val="32"/>
          <w:szCs w:val="32"/>
          <w:lang/>
        </w:rPr>
        <w:t>车间隔成</w:t>
      </w:r>
      <w:r w:rsidRPr="000C1D1C">
        <w:rPr>
          <w:rFonts w:ascii="仿宋" w:eastAsia="仿宋" w:hAnsi="仿宋" w:cs="仿宋" w:hint="eastAsia"/>
          <w:kern w:val="0"/>
          <w:sz w:val="32"/>
          <w:szCs w:val="32"/>
          <w:lang/>
        </w:rPr>
        <w:t>1#</w:t>
      </w:r>
      <w:r w:rsidRPr="000C1D1C">
        <w:rPr>
          <w:rFonts w:ascii="仿宋" w:eastAsia="仿宋" w:hAnsi="仿宋" w:cs="仿宋" w:hint="eastAsia"/>
          <w:kern w:val="0"/>
          <w:sz w:val="32"/>
          <w:szCs w:val="32"/>
          <w:lang/>
        </w:rPr>
        <w:t>、</w:t>
      </w:r>
      <w:r w:rsidRPr="000C1D1C">
        <w:rPr>
          <w:rFonts w:ascii="仿宋" w:eastAsia="仿宋" w:hAnsi="仿宋" w:cs="仿宋" w:hint="eastAsia"/>
          <w:kern w:val="0"/>
          <w:sz w:val="32"/>
          <w:szCs w:val="32"/>
          <w:lang/>
        </w:rPr>
        <w:t>3#</w:t>
      </w:r>
      <w:r w:rsidRPr="000C1D1C">
        <w:rPr>
          <w:rFonts w:ascii="仿宋" w:eastAsia="仿宋" w:hAnsi="仿宋" w:cs="仿宋" w:hint="eastAsia"/>
          <w:kern w:val="0"/>
          <w:sz w:val="32"/>
          <w:szCs w:val="32"/>
          <w:lang/>
        </w:rPr>
        <w:t>两个车间，将</w:t>
      </w:r>
      <w:r w:rsidRPr="000C1D1C">
        <w:rPr>
          <w:rFonts w:ascii="仿宋" w:eastAsia="仿宋" w:hAnsi="仿宋" w:cs="仿宋" w:hint="eastAsia"/>
          <w:kern w:val="0"/>
          <w:sz w:val="32"/>
          <w:szCs w:val="32"/>
          <w:lang/>
        </w:rPr>
        <w:t>2</w:t>
      </w:r>
      <w:r w:rsidRPr="000C1D1C">
        <w:rPr>
          <w:rFonts w:ascii="仿宋" w:eastAsia="仿宋" w:hAnsi="仿宋" w:cs="仿宋" w:hint="eastAsia"/>
          <w:kern w:val="0"/>
          <w:sz w:val="32"/>
          <w:szCs w:val="32"/>
          <w:lang/>
        </w:rPr>
        <w:t>条铜棒生产线布置在</w:t>
      </w:r>
      <w:r w:rsidRPr="000C1D1C">
        <w:rPr>
          <w:rFonts w:ascii="仿宋" w:eastAsia="仿宋" w:hAnsi="仿宋" w:cs="仿宋" w:hint="eastAsia"/>
          <w:kern w:val="0"/>
          <w:sz w:val="32"/>
          <w:szCs w:val="32"/>
          <w:lang/>
        </w:rPr>
        <w:t>3#</w:t>
      </w:r>
      <w:r w:rsidRPr="000C1D1C">
        <w:rPr>
          <w:rFonts w:ascii="仿宋" w:eastAsia="仿宋" w:hAnsi="仿宋" w:cs="仿宋" w:hint="eastAsia"/>
          <w:kern w:val="0"/>
          <w:sz w:val="32"/>
          <w:szCs w:val="32"/>
          <w:lang/>
        </w:rPr>
        <w:t>车间，</w:t>
      </w:r>
      <w:r w:rsidRPr="000C1D1C">
        <w:rPr>
          <w:rFonts w:ascii="仿宋" w:eastAsia="仿宋" w:hAnsi="仿宋" w:cs="仿宋" w:hint="eastAsia"/>
          <w:kern w:val="0"/>
          <w:sz w:val="32"/>
          <w:szCs w:val="32"/>
          <w:lang/>
        </w:rPr>
        <w:t>1</w:t>
      </w:r>
      <w:r w:rsidRPr="000C1D1C">
        <w:rPr>
          <w:rFonts w:ascii="仿宋" w:eastAsia="仿宋" w:hAnsi="仿宋" w:cs="仿宋" w:hint="eastAsia"/>
          <w:kern w:val="0"/>
          <w:sz w:val="32"/>
          <w:szCs w:val="32"/>
          <w:lang/>
        </w:rPr>
        <w:t>条</w:t>
      </w:r>
      <w:proofErr w:type="gramStart"/>
      <w:r w:rsidRPr="000C1D1C">
        <w:rPr>
          <w:rFonts w:ascii="仿宋" w:eastAsia="仿宋" w:hAnsi="仿宋" w:cs="仿宋" w:hint="eastAsia"/>
          <w:kern w:val="0"/>
          <w:sz w:val="32"/>
          <w:szCs w:val="32"/>
          <w:lang/>
        </w:rPr>
        <w:t>锌</w:t>
      </w:r>
      <w:proofErr w:type="gramEnd"/>
      <w:r w:rsidRPr="000C1D1C">
        <w:rPr>
          <w:rFonts w:ascii="仿宋" w:eastAsia="仿宋" w:hAnsi="仿宋" w:cs="仿宋" w:hint="eastAsia"/>
          <w:kern w:val="0"/>
          <w:sz w:val="32"/>
          <w:szCs w:val="32"/>
          <w:lang/>
        </w:rPr>
        <w:t>合金生产线和</w:t>
      </w:r>
      <w:r w:rsidRPr="000C1D1C">
        <w:rPr>
          <w:rFonts w:ascii="仿宋" w:eastAsia="仿宋" w:hAnsi="仿宋" w:cs="仿宋" w:hint="eastAsia"/>
          <w:kern w:val="0"/>
          <w:sz w:val="32"/>
          <w:szCs w:val="32"/>
          <w:lang/>
        </w:rPr>
        <w:t>1</w:t>
      </w:r>
      <w:r w:rsidRPr="000C1D1C">
        <w:rPr>
          <w:rFonts w:ascii="仿宋" w:eastAsia="仿宋" w:hAnsi="仿宋" w:cs="仿宋" w:hint="eastAsia"/>
          <w:kern w:val="0"/>
          <w:sz w:val="32"/>
          <w:szCs w:val="32"/>
          <w:lang/>
        </w:rPr>
        <w:t>条阳极板、粗铜生产线布置在</w:t>
      </w:r>
      <w:r w:rsidRPr="000C1D1C">
        <w:rPr>
          <w:rFonts w:ascii="仿宋" w:eastAsia="仿宋" w:hAnsi="仿宋" w:cs="仿宋" w:hint="eastAsia"/>
          <w:kern w:val="0"/>
          <w:sz w:val="32"/>
          <w:szCs w:val="32"/>
          <w:lang/>
        </w:rPr>
        <w:t>1#</w:t>
      </w:r>
      <w:r w:rsidRPr="000C1D1C">
        <w:rPr>
          <w:rFonts w:ascii="仿宋" w:eastAsia="仿宋" w:hAnsi="仿宋" w:cs="仿宋" w:hint="eastAsia"/>
          <w:kern w:val="0"/>
          <w:sz w:val="32"/>
          <w:szCs w:val="32"/>
          <w:lang/>
        </w:rPr>
        <w:t>车间，</w:t>
      </w:r>
      <w:r w:rsidRPr="000C1D1C">
        <w:rPr>
          <w:rFonts w:ascii="仿宋" w:eastAsia="仿宋" w:hAnsi="仿宋" w:cs="仿宋" w:hint="eastAsia"/>
          <w:kern w:val="0"/>
          <w:sz w:val="32"/>
          <w:szCs w:val="32"/>
          <w:lang/>
        </w:rPr>
        <w:t>2#</w:t>
      </w:r>
      <w:r w:rsidRPr="000C1D1C">
        <w:rPr>
          <w:rFonts w:ascii="仿宋" w:eastAsia="仿宋" w:hAnsi="仿宋" w:cs="仿宋" w:hint="eastAsia"/>
          <w:kern w:val="0"/>
          <w:sz w:val="32"/>
          <w:szCs w:val="32"/>
          <w:lang/>
        </w:rPr>
        <w:t>车间变更为原材料车间。配套完善环保工程，其他储运、辅助</w:t>
      </w:r>
      <w:r w:rsidRPr="000C1D1C">
        <w:rPr>
          <w:rFonts w:ascii="仿宋" w:eastAsia="仿宋" w:hAnsi="仿宋" w:cs="仿宋" w:hint="eastAsia"/>
          <w:kern w:val="0"/>
          <w:sz w:val="32"/>
          <w:szCs w:val="32"/>
          <w:lang/>
        </w:rPr>
        <w:t>、公用工程均依托厂区现有。主要生产工艺：</w:t>
      </w:r>
      <w:r w:rsidRPr="000C1D1C">
        <w:rPr>
          <w:rFonts w:ascii="仿宋" w:eastAsia="仿宋" w:hAnsi="仿宋" w:cs="仿宋" w:hint="eastAsia"/>
          <w:kern w:val="0"/>
          <w:sz w:val="32"/>
          <w:szCs w:val="32"/>
          <w:lang/>
        </w:rPr>
        <w:t>1</w:t>
      </w:r>
      <w:r w:rsidRPr="000C1D1C">
        <w:rPr>
          <w:rFonts w:ascii="仿宋" w:eastAsia="仿宋" w:hAnsi="仿宋" w:cs="仿宋" w:hint="eastAsia"/>
          <w:kern w:val="0"/>
          <w:sz w:val="32"/>
          <w:szCs w:val="32"/>
          <w:lang/>
        </w:rPr>
        <w:t>、以高品位废杂铜为原料，通处预处理、阳极精炼、浇铸、冷却成型等工序生产阳极板（铜板）</w:t>
      </w:r>
      <w:r w:rsidRPr="000C1D1C">
        <w:rPr>
          <w:rFonts w:ascii="仿宋" w:eastAsia="仿宋" w:hAnsi="仿宋" w:cs="仿宋" w:hint="eastAsia"/>
          <w:kern w:val="0"/>
          <w:sz w:val="32"/>
          <w:szCs w:val="32"/>
          <w:lang/>
        </w:rPr>
        <w:t>2.5</w:t>
      </w:r>
      <w:r w:rsidRPr="000C1D1C">
        <w:rPr>
          <w:rFonts w:ascii="仿宋" w:eastAsia="仿宋" w:hAnsi="仿宋" w:cs="仿宋" w:hint="eastAsia"/>
          <w:kern w:val="0"/>
          <w:sz w:val="32"/>
          <w:szCs w:val="32"/>
          <w:lang/>
        </w:rPr>
        <w:t>万</w:t>
      </w:r>
      <w:r w:rsidRPr="000C1D1C">
        <w:rPr>
          <w:rFonts w:ascii="仿宋" w:eastAsia="仿宋" w:hAnsi="仿宋" w:cs="仿宋" w:hint="eastAsia"/>
          <w:kern w:val="0"/>
          <w:sz w:val="32"/>
          <w:szCs w:val="32"/>
          <w:lang/>
        </w:rPr>
        <w:t>t/a</w:t>
      </w:r>
      <w:r w:rsidRPr="000C1D1C">
        <w:rPr>
          <w:rFonts w:ascii="仿宋" w:eastAsia="仿宋" w:hAnsi="仿宋" w:cs="仿宋" w:hint="eastAsia"/>
          <w:kern w:val="0"/>
          <w:sz w:val="32"/>
          <w:szCs w:val="32"/>
          <w:lang/>
        </w:rPr>
        <w:t>，粗铜（铜锭）</w:t>
      </w:r>
      <w:r w:rsidRPr="000C1D1C">
        <w:rPr>
          <w:rFonts w:ascii="仿宋" w:eastAsia="仿宋" w:hAnsi="仿宋" w:cs="仿宋" w:hint="eastAsia"/>
          <w:kern w:val="0"/>
          <w:sz w:val="32"/>
          <w:szCs w:val="32"/>
          <w:lang/>
        </w:rPr>
        <w:t>1</w:t>
      </w:r>
      <w:r w:rsidRPr="000C1D1C">
        <w:rPr>
          <w:rFonts w:ascii="仿宋" w:eastAsia="仿宋" w:hAnsi="仿宋" w:cs="仿宋" w:hint="eastAsia"/>
          <w:kern w:val="0"/>
          <w:sz w:val="32"/>
          <w:szCs w:val="32"/>
          <w:lang/>
        </w:rPr>
        <w:t>万</w:t>
      </w:r>
      <w:r w:rsidRPr="000C1D1C">
        <w:rPr>
          <w:rFonts w:ascii="仿宋" w:eastAsia="仿宋" w:hAnsi="仿宋" w:cs="仿宋" w:hint="eastAsia"/>
          <w:kern w:val="0"/>
          <w:sz w:val="32"/>
          <w:szCs w:val="32"/>
          <w:lang/>
        </w:rPr>
        <w:t>t/a</w:t>
      </w:r>
      <w:r w:rsidRPr="000C1D1C">
        <w:rPr>
          <w:rFonts w:ascii="仿宋" w:eastAsia="仿宋" w:hAnsi="仿宋" w:cs="仿宋" w:hint="eastAsia"/>
          <w:kern w:val="0"/>
          <w:sz w:val="32"/>
          <w:szCs w:val="32"/>
          <w:lang/>
        </w:rPr>
        <w:t>；</w:t>
      </w:r>
      <w:r w:rsidRPr="000C1D1C">
        <w:rPr>
          <w:rFonts w:ascii="仿宋" w:eastAsia="仿宋" w:hAnsi="仿宋" w:cs="仿宋" w:hint="eastAsia"/>
          <w:kern w:val="0"/>
          <w:sz w:val="32"/>
          <w:szCs w:val="32"/>
          <w:lang/>
        </w:rPr>
        <w:t>2</w:t>
      </w:r>
      <w:r w:rsidRPr="000C1D1C">
        <w:rPr>
          <w:rFonts w:ascii="仿宋" w:eastAsia="仿宋" w:hAnsi="仿宋" w:cs="仿宋" w:hint="eastAsia"/>
          <w:kern w:val="0"/>
          <w:sz w:val="32"/>
          <w:szCs w:val="32"/>
          <w:lang/>
        </w:rPr>
        <w:t>、以废黄铜、高品位废杂铜、铜糠、锌锭、铜锭为原料通处人工分选、熔化打渣、保温、成型、</w:t>
      </w:r>
      <w:proofErr w:type="gramStart"/>
      <w:r w:rsidRPr="000C1D1C">
        <w:rPr>
          <w:rFonts w:ascii="仿宋" w:eastAsia="仿宋" w:hAnsi="仿宋" w:cs="仿宋" w:hint="eastAsia"/>
          <w:kern w:val="0"/>
          <w:sz w:val="32"/>
          <w:szCs w:val="32"/>
          <w:lang/>
        </w:rPr>
        <w:t>拉光等</w:t>
      </w:r>
      <w:proofErr w:type="gramEnd"/>
      <w:r w:rsidRPr="000C1D1C">
        <w:rPr>
          <w:rFonts w:ascii="仿宋" w:eastAsia="仿宋" w:hAnsi="仿宋" w:cs="仿宋" w:hint="eastAsia"/>
          <w:kern w:val="0"/>
          <w:sz w:val="32"/>
          <w:szCs w:val="32"/>
          <w:lang/>
        </w:rPr>
        <w:t>工序生产黄铜棒</w:t>
      </w:r>
      <w:r w:rsidRPr="000C1D1C">
        <w:rPr>
          <w:rFonts w:ascii="仿宋" w:eastAsia="仿宋" w:hAnsi="仿宋" w:cs="仿宋" w:hint="eastAsia"/>
          <w:kern w:val="0"/>
          <w:sz w:val="32"/>
          <w:szCs w:val="32"/>
          <w:lang/>
        </w:rPr>
        <w:t>3</w:t>
      </w:r>
      <w:r w:rsidRPr="000C1D1C">
        <w:rPr>
          <w:rFonts w:ascii="仿宋" w:eastAsia="仿宋" w:hAnsi="仿宋" w:cs="仿宋" w:hint="eastAsia"/>
          <w:kern w:val="0"/>
          <w:sz w:val="32"/>
          <w:szCs w:val="32"/>
          <w:lang/>
        </w:rPr>
        <w:t>万</w:t>
      </w:r>
      <w:r w:rsidRPr="000C1D1C">
        <w:rPr>
          <w:rFonts w:ascii="仿宋" w:eastAsia="仿宋" w:hAnsi="仿宋" w:cs="仿宋" w:hint="eastAsia"/>
          <w:kern w:val="0"/>
          <w:sz w:val="32"/>
          <w:szCs w:val="32"/>
          <w:lang/>
        </w:rPr>
        <w:t>t/a</w:t>
      </w:r>
      <w:r w:rsidRPr="000C1D1C">
        <w:rPr>
          <w:rFonts w:ascii="仿宋" w:eastAsia="仿宋" w:hAnsi="仿宋" w:cs="仿宋" w:hint="eastAsia"/>
          <w:kern w:val="0"/>
          <w:sz w:val="32"/>
          <w:szCs w:val="32"/>
          <w:lang/>
        </w:rPr>
        <w:t>；</w:t>
      </w:r>
      <w:r w:rsidRPr="000C1D1C">
        <w:rPr>
          <w:rFonts w:ascii="仿宋" w:eastAsia="仿宋" w:hAnsi="仿宋" w:cs="仿宋" w:hint="eastAsia"/>
          <w:kern w:val="0"/>
          <w:sz w:val="32"/>
          <w:szCs w:val="32"/>
          <w:lang/>
        </w:rPr>
        <w:t>3</w:t>
      </w:r>
      <w:r w:rsidRPr="000C1D1C">
        <w:rPr>
          <w:rFonts w:ascii="仿宋" w:eastAsia="仿宋" w:hAnsi="仿宋" w:cs="仿宋" w:hint="eastAsia"/>
          <w:kern w:val="0"/>
          <w:sz w:val="32"/>
          <w:szCs w:val="32"/>
          <w:lang/>
        </w:rPr>
        <w:t>、以锌锭、镁锭、铝锭、电解铜为原料通过熔化、取样分析、浇铸、间接冷却等工序生产</w:t>
      </w:r>
      <w:proofErr w:type="gramStart"/>
      <w:r w:rsidRPr="000C1D1C">
        <w:rPr>
          <w:rFonts w:ascii="仿宋" w:eastAsia="仿宋" w:hAnsi="仿宋" w:cs="仿宋" w:hint="eastAsia"/>
          <w:kern w:val="0"/>
          <w:sz w:val="32"/>
          <w:szCs w:val="32"/>
          <w:lang/>
        </w:rPr>
        <w:lastRenderedPageBreak/>
        <w:t>锌</w:t>
      </w:r>
      <w:proofErr w:type="gramEnd"/>
      <w:r w:rsidRPr="000C1D1C">
        <w:rPr>
          <w:rFonts w:ascii="仿宋" w:eastAsia="仿宋" w:hAnsi="仿宋" w:cs="仿宋" w:hint="eastAsia"/>
          <w:kern w:val="0"/>
          <w:sz w:val="32"/>
          <w:szCs w:val="32"/>
          <w:lang/>
        </w:rPr>
        <w:t>合金</w:t>
      </w:r>
      <w:r w:rsidRPr="000C1D1C">
        <w:rPr>
          <w:rFonts w:ascii="仿宋" w:eastAsia="仿宋" w:hAnsi="仿宋" w:cs="仿宋" w:hint="eastAsia"/>
          <w:kern w:val="0"/>
          <w:sz w:val="32"/>
          <w:szCs w:val="32"/>
          <w:lang/>
        </w:rPr>
        <w:t>0.5</w:t>
      </w:r>
      <w:r w:rsidRPr="000C1D1C">
        <w:rPr>
          <w:rFonts w:ascii="仿宋" w:eastAsia="仿宋" w:hAnsi="仿宋" w:cs="仿宋" w:hint="eastAsia"/>
          <w:kern w:val="0"/>
          <w:sz w:val="32"/>
          <w:szCs w:val="32"/>
          <w:lang/>
        </w:rPr>
        <w:t>万</w:t>
      </w:r>
      <w:r w:rsidRPr="000C1D1C">
        <w:rPr>
          <w:rFonts w:ascii="仿宋" w:eastAsia="仿宋" w:hAnsi="仿宋" w:cs="仿宋" w:hint="eastAsia"/>
          <w:kern w:val="0"/>
          <w:sz w:val="32"/>
          <w:szCs w:val="32"/>
          <w:lang/>
        </w:rPr>
        <w:t>t/a</w:t>
      </w:r>
      <w:r w:rsidRPr="000C1D1C">
        <w:rPr>
          <w:rFonts w:ascii="仿宋" w:eastAsia="仿宋" w:hAnsi="仿宋" w:cs="仿宋" w:hint="eastAsia"/>
          <w:kern w:val="0"/>
          <w:sz w:val="32"/>
          <w:szCs w:val="32"/>
          <w:lang/>
        </w:rPr>
        <w:t>。根据湖南隆宇环保科技有限公司编制的《汨罗皓鑫科技有限公司</w:t>
      </w:r>
      <w:r w:rsidRPr="000C1D1C">
        <w:rPr>
          <w:rFonts w:ascii="仿宋" w:eastAsia="仿宋" w:hAnsi="仿宋" w:cs="仿宋" w:hint="eastAsia"/>
          <w:spacing w:val="-20"/>
          <w:kern w:val="0"/>
          <w:sz w:val="32"/>
          <w:szCs w:val="32"/>
          <w:lang/>
        </w:rPr>
        <w:t>年产</w:t>
      </w:r>
      <w:r w:rsidRPr="000C1D1C">
        <w:rPr>
          <w:rFonts w:ascii="仿宋" w:eastAsia="仿宋" w:hAnsi="仿宋" w:cs="仿宋" w:hint="eastAsia"/>
          <w:spacing w:val="-20"/>
          <w:kern w:val="0"/>
          <w:sz w:val="32"/>
          <w:szCs w:val="32"/>
          <w:lang/>
        </w:rPr>
        <w:t>6.5</w:t>
      </w:r>
      <w:r w:rsidRPr="000C1D1C">
        <w:rPr>
          <w:rFonts w:ascii="仿宋" w:eastAsia="仿宋" w:hAnsi="仿宋" w:cs="仿宋" w:hint="eastAsia"/>
          <w:spacing w:val="-20"/>
          <w:kern w:val="0"/>
          <w:sz w:val="32"/>
          <w:szCs w:val="32"/>
          <w:lang/>
        </w:rPr>
        <w:t>万吨再生铜及</w:t>
      </w:r>
      <w:r w:rsidRPr="000C1D1C">
        <w:rPr>
          <w:rFonts w:ascii="仿宋" w:eastAsia="仿宋" w:hAnsi="仿宋" w:cs="仿宋" w:hint="eastAsia"/>
          <w:spacing w:val="-20"/>
          <w:kern w:val="0"/>
          <w:sz w:val="32"/>
          <w:szCs w:val="32"/>
          <w:lang/>
        </w:rPr>
        <w:t>0.5</w:t>
      </w:r>
      <w:r w:rsidRPr="000C1D1C">
        <w:rPr>
          <w:rFonts w:ascii="仿宋" w:eastAsia="仿宋" w:hAnsi="仿宋" w:cs="仿宋" w:hint="eastAsia"/>
          <w:spacing w:val="-20"/>
          <w:kern w:val="0"/>
          <w:sz w:val="32"/>
          <w:szCs w:val="32"/>
          <w:lang/>
        </w:rPr>
        <w:t>万吨锌合金技改项目</w:t>
      </w:r>
      <w:r w:rsidRPr="000C1D1C">
        <w:rPr>
          <w:rFonts w:ascii="仿宋" w:eastAsia="仿宋" w:hAnsi="仿宋" w:cs="仿宋" w:hint="eastAsia"/>
          <w:kern w:val="0"/>
          <w:sz w:val="32"/>
          <w:szCs w:val="32"/>
          <w:lang/>
        </w:rPr>
        <w:t>环境影响报告书》（报批稿</w:t>
      </w:r>
      <w:r w:rsidRPr="000C1D1C">
        <w:rPr>
          <w:rFonts w:ascii="仿宋" w:eastAsia="仿宋" w:hAnsi="仿宋" w:cs="仿宋" w:hint="eastAsia"/>
          <w:kern w:val="0"/>
          <w:sz w:val="32"/>
          <w:szCs w:val="32"/>
          <w:lang/>
        </w:rPr>
        <w:t>）基本内容、结论和专家评审意见及岳阳市生态环境局汨罗分局预审意见，从环境保护角度考虑，我局原则同意你公司环境影响报告书中所列建设项目的环境影响评价结论和环境保护对策措施。</w:t>
      </w:r>
    </w:p>
    <w:p w:rsidR="005A3207" w:rsidRPr="000C1D1C" w:rsidRDefault="00B37B5A" w:rsidP="000C1D1C">
      <w:pPr>
        <w:spacing w:line="460" w:lineRule="exact"/>
        <w:ind w:firstLine="656"/>
        <w:rPr>
          <w:rFonts w:ascii="仿宋" w:eastAsia="仿宋" w:hAnsi="仿宋" w:cs="仿宋"/>
          <w:sz w:val="32"/>
          <w:szCs w:val="32"/>
        </w:rPr>
      </w:pPr>
      <w:r w:rsidRPr="000C1D1C">
        <w:rPr>
          <w:rFonts w:ascii="仿宋" w:eastAsia="仿宋" w:hAnsi="仿宋" w:cs="仿宋" w:hint="eastAsia"/>
          <w:sz w:val="32"/>
          <w:szCs w:val="32"/>
          <w:lang/>
        </w:rPr>
        <w:t>二、认真落实专家及环境影响报告书中提出的各项污染防治措施，并着重注意以下问题：</w:t>
      </w:r>
    </w:p>
    <w:p w:rsidR="005A3207" w:rsidRPr="000C1D1C" w:rsidRDefault="00B37B5A" w:rsidP="000C1D1C">
      <w:pPr>
        <w:spacing w:line="460" w:lineRule="exact"/>
        <w:ind w:firstLine="656"/>
        <w:rPr>
          <w:rFonts w:ascii="仿宋" w:eastAsia="仿宋" w:hAnsi="仿宋" w:cs="仿宋"/>
          <w:sz w:val="32"/>
          <w:szCs w:val="32"/>
        </w:rPr>
      </w:pPr>
      <w:r w:rsidRPr="000C1D1C">
        <w:rPr>
          <w:rFonts w:ascii="仿宋" w:eastAsia="仿宋" w:hAnsi="仿宋" w:cs="仿宋" w:hint="eastAsia"/>
          <w:sz w:val="32"/>
          <w:szCs w:val="32"/>
          <w:lang/>
        </w:rPr>
        <w:t>1</w:t>
      </w:r>
      <w:r w:rsidRPr="000C1D1C">
        <w:rPr>
          <w:rFonts w:ascii="仿宋" w:eastAsia="仿宋" w:hAnsi="仿宋" w:cs="仿宋" w:hint="eastAsia"/>
          <w:sz w:val="32"/>
          <w:szCs w:val="32"/>
          <w:lang/>
        </w:rPr>
        <w:t>、本项目原料废杂铜中不得含有塑料、橡胶、油漆等杂质，不得利用铅、砷含量高的废杂铜炼铜，不得利用危险废物炼铜。</w:t>
      </w:r>
    </w:p>
    <w:p w:rsidR="005A3207" w:rsidRPr="000C1D1C" w:rsidRDefault="00B37B5A" w:rsidP="000C1D1C">
      <w:pPr>
        <w:spacing w:line="460" w:lineRule="exact"/>
        <w:ind w:firstLine="656"/>
        <w:rPr>
          <w:rFonts w:ascii="仿宋" w:eastAsia="仿宋" w:hAnsi="仿宋" w:cs="仿宋"/>
          <w:sz w:val="32"/>
          <w:szCs w:val="32"/>
        </w:rPr>
      </w:pPr>
      <w:r w:rsidRPr="000C1D1C">
        <w:rPr>
          <w:rFonts w:ascii="仿宋" w:eastAsia="仿宋" w:hAnsi="仿宋" w:cs="仿宋" w:hint="eastAsia"/>
          <w:sz w:val="32"/>
          <w:szCs w:val="32"/>
          <w:lang/>
        </w:rPr>
        <w:t>2</w:t>
      </w:r>
      <w:r w:rsidRPr="000C1D1C">
        <w:rPr>
          <w:rFonts w:ascii="仿宋" w:eastAsia="仿宋" w:hAnsi="仿宋" w:cs="仿宋" w:hint="eastAsia"/>
          <w:sz w:val="32"/>
          <w:szCs w:val="32"/>
          <w:lang/>
        </w:rPr>
        <w:t>、废水污染防治工作。严格按照“雨污分流、清污分流、污</w:t>
      </w:r>
      <w:proofErr w:type="gramStart"/>
      <w:r w:rsidRPr="000C1D1C">
        <w:rPr>
          <w:rFonts w:ascii="仿宋" w:eastAsia="仿宋" w:hAnsi="仿宋" w:cs="仿宋" w:hint="eastAsia"/>
          <w:sz w:val="32"/>
          <w:szCs w:val="32"/>
          <w:lang/>
        </w:rPr>
        <w:t>污</w:t>
      </w:r>
      <w:proofErr w:type="gramEnd"/>
      <w:r w:rsidRPr="000C1D1C">
        <w:rPr>
          <w:rFonts w:ascii="仿宋" w:eastAsia="仿宋" w:hAnsi="仿宋" w:cs="仿宋" w:hint="eastAsia"/>
          <w:sz w:val="32"/>
          <w:szCs w:val="32"/>
          <w:lang/>
        </w:rPr>
        <w:t>分流”的原则规范建设厂区雨水及污水管网。生产过程中冷却水循环利用不外排；初期雨水经沉淀后用于</w:t>
      </w:r>
      <w:r w:rsidRPr="000C1D1C">
        <w:rPr>
          <w:rFonts w:ascii="仿宋" w:eastAsia="仿宋" w:hAnsi="仿宋" w:cs="仿宋" w:hint="eastAsia"/>
          <w:sz w:val="32"/>
          <w:szCs w:val="32"/>
          <w:lang/>
        </w:rPr>
        <w:t>冷却用水，不外排；生活污水经隔油池、化粪池处理后，满足《再生铜、铝、铅、锌行业污染物排放标准》（</w:t>
      </w:r>
      <w:r w:rsidRPr="000C1D1C">
        <w:rPr>
          <w:rFonts w:ascii="仿宋" w:eastAsia="仿宋" w:hAnsi="仿宋" w:cs="仿宋" w:hint="eastAsia"/>
          <w:sz w:val="32"/>
          <w:szCs w:val="32"/>
          <w:lang/>
        </w:rPr>
        <w:t>GB31574-2015</w:t>
      </w:r>
      <w:r w:rsidRPr="000C1D1C">
        <w:rPr>
          <w:rFonts w:ascii="仿宋" w:eastAsia="仿宋" w:hAnsi="仿宋" w:cs="仿宋" w:hint="eastAsia"/>
          <w:sz w:val="32"/>
          <w:szCs w:val="32"/>
          <w:lang/>
        </w:rPr>
        <w:t>）中表</w:t>
      </w:r>
      <w:r w:rsidRPr="000C1D1C">
        <w:rPr>
          <w:rFonts w:ascii="仿宋" w:eastAsia="仿宋" w:hAnsi="仿宋" w:cs="仿宋" w:hint="eastAsia"/>
          <w:sz w:val="32"/>
          <w:szCs w:val="32"/>
          <w:lang/>
        </w:rPr>
        <w:t>1</w:t>
      </w:r>
      <w:r w:rsidRPr="000C1D1C">
        <w:rPr>
          <w:rFonts w:ascii="仿宋" w:eastAsia="仿宋" w:hAnsi="仿宋" w:cs="仿宋" w:hint="eastAsia"/>
          <w:sz w:val="32"/>
          <w:szCs w:val="32"/>
          <w:lang/>
        </w:rPr>
        <w:t>中的间接标准和汨罗市城市污水处理厂接管标准后进入汨罗市城市污水处理厂处理达到《城镇污水处理厂污染物排放标准》（</w:t>
      </w:r>
      <w:r w:rsidRPr="000C1D1C">
        <w:rPr>
          <w:rFonts w:ascii="仿宋" w:eastAsia="仿宋" w:hAnsi="仿宋" w:cs="仿宋" w:hint="eastAsia"/>
          <w:sz w:val="32"/>
          <w:szCs w:val="32"/>
          <w:lang/>
        </w:rPr>
        <w:t>GB18918-2002</w:t>
      </w:r>
      <w:r w:rsidRPr="000C1D1C">
        <w:rPr>
          <w:rFonts w:ascii="仿宋" w:eastAsia="仿宋" w:hAnsi="仿宋" w:cs="仿宋" w:hint="eastAsia"/>
          <w:sz w:val="32"/>
          <w:szCs w:val="32"/>
          <w:lang/>
        </w:rPr>
        <w:t>）中一级</w:t>
      </w:r>
      <w:r w:rsidRPr="000C1D1C">
        <w:rPr>
          <w:rFonts w:ascii="仿宋" w:eastAsia="仿宋" w:hAnsi="仿宋" w:cs="仿宋" w:hint="eastAsia"/>
          <w:sz w:val="32"/>
          <w:szCs w:val="32"/>
          <w:lang/>
        </w:rPr>
        <w:t>A</w:t>
      </w:r>
      <w:r w:rsidRPr="000C1D1C">
        <w:rPr>
          <w:rFonts w:ascii="仿宋" w:eastAsia="仿宋" w:hAnsi="仿宋" w:cs="仿宋" w:hint="eastAsia"/>
          <w:sz w:val="32"/>
          <w:szCs w:val="32"/>
          <w:lang/>
        </w:rPr>
        <w:t>标准后排入汨罗江。</w:t>
      </w:r>
    </w:p>
    <w:p w:rsidR="005A3207" w:rsidRPr="000C1D1C" w:rsidRDefault="00B37B5A" w:rsidP="000C1D1C">
      <w:pPr>
        <w:spacing w:line="460" w:lineRule="exact"/>
        <w:ind w:firstLine="656"/>
        <w:rPr>
          <w:rFonts w:ascii="仿宋" w:eastAsia="仿宋" w:hAnsi="仿宋" w:cs="仿宋"/>
          <w:sz w:val="32"/>
          <w:szCs w:val="32"/>
        </w:rPr>
      </w:pPr>
      <w:r w:rsidRPr="000C1D1C">
        <w:rPr>
          <w:rFonts w:ascii="仿宋" w:eastAsia="仿宋" w:hAnsi="仿宋" w:cs="仿宋" w:hint="eastAsia"/>
          <w:sz w:val="32"/>
          <w:szCs w:val="32"/>
          <w:lang/>
        </w:rPr>
        <w:t>按照“源头控制、分区防治、污染监控、应急响应”相结合的原则落实报告书提出的地下水污染防治措施。做好危险废物暂存间、废气治理设施区域、生产车间地面、循环水池、一般固废暂存间、初期雨水池等区域的防渗工作，避免由于防渗层破损造</w:t>
      </w:r>
      <w:r w:rsidRPr="000C1D1C">
        <w:rPr>
          <w:rFonts w:ascii="仿宋" w:eastAsia="仿宋" w:hAnsi="仿宋" w:cs="仿宋" w:hint="eastAsia"/>
          <w:sz w:val="32"/>
          <w:szCs w:val="32"/>
          <w:lang/>
        </w:rPr>
        <w:t>成污染物下渗污染地下水；根据《环境影响评价技术导则地下水环境》</w:t>
      </w:r>
      <w:r w:rsidRPr="000C1D1C">
        <w:rPr>
          <w:rFonts w:ascii="仿宋" w:eastAsia="仿宋" w:hAnsi="仿宋" w:cs="仿宋" w:hint="eastAsia"/>
          <w:sz w:val="32"/>
          <w:szCs w:val="32"/>
          <w:lang/>
        </w:rPr>
        <w:t>(HJ610-2016)</w:t>
      </w:r>
      <w:r w:rsidRPr="000C1D1C">
        <w:rPr>
          <w:rFonts w:ascii="仿宋" w:eastAsia="仿宋" w:hAnsi="仿宋" w:cs="仿宋" w:hint="eastAsia"/>
          <w:sz w:val="32"/>
          <w:szCs w:val="32"/>
          <w:lang/>
        </w:rPr>
        <w:t>要求，跟踪监测地下水质情况，确保地下水环境安全。</w:t>
      </w:r>
    </w:p>
    <w:p w:rsidR="005A3207" w:rsidRPr="000C1D1C" w:rsidRDefault="00B37B5A" w:rsidP="000C1D1C">
      <w:pPr>
        <w:spacing w:line="460" w:lineRule="exact"/>
        <w:ind w:firstLine="656"/>
        <w:rPr>
          <w:rFonts w:ascii="仿宋" w:eastAsia="仿宋" w:hAnsi="仿宋" w:cs="仿宋"/>
          <w:sz w:val="32"/>
          <w:szCs w:val="32"/>
        </w:rPr>
      </w:pPr>
      <w:r w:rsidRPr="000C1D1C">
        <w:rPr>
          <w:rFonts w:ascii="仿宋" w:eastAsia="仿宋" w:hAnsi="仿宋" w:cs="仿宋" w:hint="eastAsia"/>
          <w:sz w:val="32"/>
          <w:szCs w:val="32"/>
          <w:lang/>
        </w:rPr>
        <w:t>3</w:t>
      </w:r>
      <w:r w:rsidRPr="000C1D1C">
        <w:rPr>
          <w:rFonts w:ascii="仿宋" w:eastAsia="仿宋" w:hAnsi="仿宋" w:cs="仿宋" w:hint="eastAsia"/>
          <w:sz w:val="32"/>
          <w:szCs w:val="32"/>
          <w:lang/>
        </w:rPr>
        <w:t>、废气污染防治工作。严格控制项目废气污染，应采取密闭生产装置和设备，加强日常监管，定期对设备、机泵、管道、阀门、法兰等进行维护和管理，杜绝生产过程中的跑、冒、滴、漏，最大限度减少生产过程中的废气无组织排放</w:t>
      </w:r>
      <w:r w:rsidRPr="000C1D1C">
        <w:rPr>
          <w:rFonts w:ascii="仿宋" w:eastAsia="仿宋" w:hAnsi="仿宋" w:cs="仿宋" w:hint="eastAsia"/>
          <w:sz w:val="32"/>
          <w:szCs w:val="32"/>
          <w:lang/>
        </w:rPr>
        <w:t>,</w:t>
      </w:r>
      <w:r w:rsidRPr="000C1D1C">
        <w:rPr>
          <w:rFonts w:ascii="仿宋" w:eastAsia="仿宋" w:hAnsi="仿宋" w:cs="仿宋" w:hint="eastAsia"/>
          <w:sz w:val="32"/>
          <w:szCs w:val="32"/>
          <w:lang/>
        </w:rPr>
        <w:t>确保厂界颗粒物、二氧化硫、氮氧化物满足《大气污染物综合排放标准》</w:t>
      </w:r>
      <w:r w:rsidRPr="000C1D1C">
        <w:rPr>
          <w:rFonts w:ascii="仿宋" w:eastAsia="仿宋" w:hAnsi="仿宋" w:cs="仿宋" w:hint="eastAsia"/>
          <w:sz w:val="32"/>
          <w:szCs w:val="32"/>
          <w:lang/>
        </w:rPr>
        <w:lastRenderedPageBreak/>
        <w:t>（</w:t>
      </w:r>
      <w:r w:rsidRPr="000C1D1C">
        <w:rPr>
          <w:rFonts w:ascii="仿宋" w:eastAsia="仿宋" w:hAnsi="仿宋" w:cs="仿宋" w:hint="eastAsia"/>
          <w:sz w:val="32"/>
          <w:szCs w:val="32"/>
          <w:lang/>
        </w:rPr>
        <w:t>GB31574-2015</w:t>
      </w:r>
      <w:r w:rsidRPr="000C1D1C">
        <w:rPr>
          <w:rFonts w:ascii="仿宋" w:eastAsia="仿宋" w:hAnsi="仿宋" w:cs="仿宋" w:hint="eastAsia"/>
          <w:sz w:val="32"/>
          <w:szCs w:val="32"/>
          <w:lang/>
        </w:rPr>
        <w:t>）；铅及其化合物、</w:t>
      </w:r>
      <w:proofErr w:type="gramStart"/>
      <w:r w:rsidRPr="000C1D1C">
        <w:rPr>
          <w:rFonts w:ascii="仿宋" w:eastAsia="仿宋" w:hAnsi="仿宋" w:cs="仿宋" w:hint="eastAsia"/>
          <w:sz w:val="32"/>
          <w:szCs w:val="32"/>
          <w:lang/>
        </w:rPr>
        <w:t>砷及其</w:t>
      </w:r>
      <w:proofErr w:type="gramEnd"/>
      <w:r w:rsidRPr="000C1D1C">
        <w:rPr>
          <w:rFonts w:ascii="仿宋" w:eastAsia="仿宋" w:hAnsi="仿宋" w:cs="仿宋" w:hint="eastAsia"/>
          <w:sz w:val="32"/>
          <w:szCs w:val="32"/>
          <w:lang/>
        </w:rPr>
        <w:t>化合物、</w:t>
      </w:r>
      <w:proofErr w:type="gramStart"/>
      <w:r w:rsidRPr="000C1D1C">
        <w:rPr>
          <w:rFonts w:ascii="仿宋" w:eastAsia="仿宋" w:hAnsi="仿宋" w:cs="仿宋" w:hint="eastAsia"/>
          <w:sz w:val="32"/>
          <w:szCs w:val="32"/>
          <w:lang/>
        </w:rPr>
        <w:t>镉及其</w:t>
      </w:r>
      <w:proofErr w:type="gramEnd"/>
      <w:r w:rsidRPr="000C1D1C">
        <w:rPr>
          <w:rFonts w:ascii="仿宋" w:eastAsia="仿宋" w:hAnsi="仿宋" w:cs="仿宋" w:hint="eastAsia"/>
          <w:sz w:val="32"/>
          <w:szCs w:val="32"/>
          <w:lang/>
        </w:rPr>
        <w:t>化合物、锡及其化合物、</w:t>
      </w:r>
      <w:proofErr w:type="gramStart"/>
      <w:r w:rsidRPr="000C1D1C">
        <w:rPr>
          <w:rFonts w:ascii="仿宋" w:eastAsia="仿宋" w:hAnsi="仿宋" w:cs="仿宋" w:hint="eastAsia"/>
          <w:sz w:val="32"/>
          <w:szCs w:val="32"/>
          <w:lang/>
        </w:rPr>
        <w:t>锑及其</w:t>
      </w:r>
      <w:proofErr w:type="gramEnd"/>
      <w:r w:rsidRPr="000C1D1C">
        <w:rPr>
          <w:rFonts w:ascii="仿宋" w:eastAsia="仿宋" w:hAnsi="仿宋" w:cs="仿宋" w:hint="eastAsia"/>
          <w:sz w:val="32"/>
          <w:szCs w:val="32"/>
          <w:lang/>
        </w:rPr>
        <w:t>化合物、铬及</w:t>
      </w:r>
      <w:r w:rsidRPr="000C1D1C">
        <w:rPr>
          <w:rFonts w:ascii="仿宋" w:eastAsia="仿宋" w:hAnsi="仿宋" w:cs="仿宋" w:hint="eastAsia"/>
          <w:sz w:val="32"/>
          <w:szCs w:val="32"/>
          <w:lang/>
        </w:rPr>
        <w:t>其化合物、二噁</w:t>
      </w:r>
      <w:proofErr w:type="gramStart"/>
      <w:r w:rsidRPr="000C1D1C">
        <w:rPr>
          <w:rFonts w:ascii="仿宋" w:eastAsia="仿宋" w:hAnsi="仿宋" w:cs="仿宋" w:hint="eastAsia"/>
          <w:sz w:val="32"/>
          <w:szCs w:val="32"/>
          <w:lang/>
        </w:rPr>
        <w:t>英</w:t>
      </w:r>
      <w:r w:rsidR="00D45E86">
        <w:rPr>
          <w:rFonts w:ascii="仿宋" w:eastAsia="仿宋" w:hAnsi="仿宋" w:cs="仿宋" w:hint="eastAsia"/>
          <w:sz w:val="32"/>
          <w:szCs w:val="32"/>
          <w:lang/>
        </w:rPr>
        <w:t>满足</w:t>
      </w:r>
      <w:proofErr w:type="gramEnd"/>
      <w:r w:rsidRPr="000C1D1C">
        <w:rPr>
          <w:rFonts w:ascii="仿宋" w:eastAsia="仿宋" w:hAnsi="仿宋" w:cs="仿宋" w:hint="eastAsia"/>
          <w:sz w:val="32"/>
          <w:szCs w:val="32"/>
          <w:lang/>
        </w:rPr>
        <w:t>《再生铜、铝、铅、锌行业污染物排放标准》（</w:t>
      </w:r>
      <w:r w:rsidRPr="000C1D1C">
        <w:rPr>
          <w:rFonts w:ascii="仿宋" w:eastAsia="仿宋" w:hAnsi="仿宋" w:cs="仿宋" w:hint="eastAsia"/>
          <w:sz w:val="32"/>
          <w:szCs w:val="32"/>
          <w:lang/>
        </w:rPr>
        <w:t>GB31574-2015</w:t>
      </w:r>
      <w:r w:rsidRPr="000C1D1C">
        <w:rPr>
          <w:rFonts w:ascii="仿宋" w:eastAsia="仿宋" w:hAnsi="仿宋" w:cs="仿宋" w:hint="eastAsia"/>
          <w:sz w:val="32"/>
          <w:szCs w:val="32"/>
          <w:lang/>
        </w:rPr>
        <w:t>）表</w:t>
      </w:r>
      <w:r w:rsidRPr="000C1D1C">
        <w:rPr>
          <w:rFonts w:ascii="仿宋" w:eastAsia="仿宋" w:hAnsi="仿宋" w:cs="仿宋" w:hint="eastAsia"/>
          <w:sz w:val="32"/>
          <w:szCs w:val="32"/>
          <w:lang/>
        </w:rPr>
        <w:t>5</w:t>
      </w:r>
      <w:r w:rsidRPr="000C1D1C">
        <w:rPr>
          <w:rFonts w:ascii="仿宋" w:eastAsia="仿宋" w:hAnsi="仿宋" w:cs="仿宋" w:hint="eastAsia"/>
          <w:sz w:val="32"/>
          <w:szCs w:val="32"/>
          <w:lang/>
        </w:rPr>
        <w:t>中企业边界大气污染物限值。生产过程中的阳极板、粗铜、黄铜棒生产线熔炼废气（颗粒物、</w:t>
      </w:r>
      <w:r w:rsidRPr="000C1D1C">
        <w:rPr>
          <w:rFonts w:ascii="仿宋" w:eastAsia="仿宋" w:hAnsi="仿宋" w:cs="仿宋" w:hint="eastAsia"/>
          <w:sz w:val="32"/>
          <w:szCs w:val="32"/>
          <w:lang/>
        </w:rPr>
        <w:t>SO</w:t>
      </w:r>
      <w:r w:rsidRPr="000C1D1C">
        <w:rPr>
          <w:rFonts w:ascii="仿宋" w:eastAsia="仿宋" w:hAnsi="仿宋" w:cs="仿宋" w:hint="eastAsia"/>
          <w:sz w:val="32"/>
          <w:szCs w:val="32"/>
          <w:vertAlign w:val="subscript"/>
          <w:lang/>
        </w:rPr>
        <w:t>2</w:t>
      </w:r>
      <w:r w:rsidRPr="000C1D1C">
        <w:rPr>
          <w:rFonts w:ascii="仿宋" w:eastAsia="仿宋" w:hAnsi="仿宋" w:cs="仿宋" w:hint="eastAsia"/>
          <w:sz w:val="32"/>
          <w:szCs w:val="32"/>
          <w:lang/>
        </w:rPr>
        <w:t>、</w:t>
      </w:r>
      <w:proofErr w:type="spellStart"/>
      <w:r w:rsidRPr="000C1D1C">
        <w:rPr>
          <w:rFonts w:ascii="仿宋" w:eastAsia="仿宋" w:hAnsi="仿宋" w:cs="仿宋" w:hint="eastAsia"/>
          <w:sz w:val="32"/>
          <w:szCs w:val="32"/>
          <w:lang/>
        </w:rPr>
        <w:t>NOx</w:t>
      </w:r>
      <w:proofErr w:type="spellEnd"/>
      <w:r w:rsidRPr="000C1D1C">
        <w:rPr>
          <w:rFonts w:ascii="仿宋" w:eastAsia="仿宋" w:hAnsi="仿宋" w:cs="仿宋" w:hint="eastAsia"/>
          <w:sz w:val="32"/>
          <w:szCs w:val="32"/>
          <w:lang/>
        </w:rPr>
        <w:t>、铅及其化合物、</w:t>
      </w:r>
      <w:proofErr w:type="gramStart"/>
      <w:r w:rsidRPr="000C1D1C">
        <w:rPr>
          <w:rFonts w:ascii="仿宋" w:eastAsia="仿宋" w:hAnsi="仿宋" w:cs="仿宋" w:hint="eastAsia"/>
          <w:sz w:val="32"/>
          <w:szCs w:val="32"/>
          <w:lang/>
        </w:rPr>
        <w:t>砷及其</w:t>
      </w:r>
      <w:proofErr w:type="gramEnd"/>
      <w:r w:rsidRPr="000C1D1C">
        <w:rPr>
          <w:rFonts w:ascii="仿宋" w:eastAsia="仿宋" w:hAnsi="仿宋" w:cs="仿宋" w:hint="eastAsia"/>
          <w:sz w:val="32"/>
          <w:szCs w:val="32"/>
          <w:lang/>
        </w:rPr>
        <w:t>化合物、</w:t>
      </w:r>
      <w:proofErr w:type="gramStart"/>
      <w:r w:rsidRPr="000C1D1C">
        <w:rPr>
          <w:rFonts w:ascii="仿宋" w:eastAsia="仿宋" w:hAnsi="仿宋" w:cs="仿宋" w:hint="eastAsia"/>
          <w:sz w:val="32"/>
          <w:szCs w:val="32"/>
          <w:lang/>
        </w:rPr>
        <w:t>镉及其</w:t>
      </w:r>
      <w:proofErr w:type="gramEnd"/>
      <w:r w:rsidRPr="000C1D1C">
        <w:rPr>
          <w:rFonts w:ascii="仿宋" w:eastAsia="仿宋" w:hAnsi="仿宋" w:cs="仿宋" w:hint="eastAsia"/>
          <w:sz w:val="32"/>
          <w:szCs w:val="32"/>
          <w:lang/>
        </w:rPr>
        <w:t>化合物、锡及其化合物、</w:t>
      </w:r>
      <w:proofErr w:type="gramStart"/>
      <w:r w:rsidRPr="000C1D1C">
        <w:rPr>
          <w:rFonts w:ascii="仿宋" w:eastAsia="仿宋" w:hAnsi="仿宋" w:cs="仿宋" w:hint="eastAsia"/>
          <w:sz w:val="32"/>
          <w:szCs w:val="32"/>
          <w:lang/>
        </w:rPr>
        <w:t>锑及其</w:t>
      </w:r>
      <w:proofErr w:type="gramEnd"/>
      <w:r w:rsidRPr="000C1D1C">
        <w:rPr>
          <w:rFonts w:ascii="仿宋" w:eastAsia="仿宋" w:hAnsi="仿宋" w:cs="仿宋" w:hint="eastAsia"/>
          <w:sz w:val="32"/>
          <w:szCs w:val="32"/>
          <w:lang/>
        </w:rPr>
        <w:t>化合物、铬及其化合物、二噁英）、燃烧废气（颗粒物、</w:t>
      </w:r>
      <w:r w:rsidRPr="000C1D1C">
        <w:rPr>
          <w:rFonts w:ascii="仿宋" w:eastAsia="仿宋" w:hAnsi="仿宋" w:cs="仿宋" w:hint="eastAsia"/>
          <w:sz w:val="32"/>
          <w:szCs w:val="32"/>
          <w:lang/>
        </w:rPr>
        <w:t>SO</w:t>
      </w:r>
      <w:r w:rsidRPr="000C1D1C">
        <w:rPr>
          <w:rFonts w:ascii="仿宋" w:eastAsia="仿宋" w:hAnsi="仿宋" w:cs="仿宋" w:hint="eastAsia"/>
          <w:sz w:val="32"/>
          <w:szCs w:val="32"/>
          <w:vertAlign w:val="subscript"/>
          <w:lang/>
        </w:rPr>
        <w:t>2</w:t>
      </w:r>
      <w:r w:rsidRPr="000C1D1C">
        <w:rPr>
          <w:rFonts w:ascii="仿宋" w:eastAsia="仿宋" w:hAnsi="仿宋" w:cs="仿宋" w:hint="eastAsia"/>
          <w:sz w:val="32"/>
          <w:szCs w:val="32"/>
          <w:lang/>
        </w:rPr>
        <w:t>、</w:t>
      </w:r>
      <w:proofErr w:type="spellStart"/>
      <w:r w:rsidRPr="000C1D1C">
        <w:rPr>
          <w:rFonts w:ascii="仿宋" w:eastAsia="仿宋" w:hAnsi="仿宋" w:cs="仿宋" w:hint="eastAsia"/>
          <w:sz w:val="32"/>
          <w:szCs w:val="32"/>
          <w:lang/>
        </w:rPr>
        <w:t>NOx</w:t>
      </w:r>
      <w:proofErr w:type="spellEnd"/>
      <w:r w:rsidRPr="000C1D1C">
        <w:rPr>
          <w:rFonts w:ascii="仿宋" w:eastAsia="仿宋" w:hAnsi="仿宋" w:cs="仿宋" w:hint="eastAsia"/>
          <w:sz w:val="32"/>
          <w:szCs w:val="32"/>
          <w:lang/>
        </w:rPr>
        <w:t>）、浇铸废气（颗粒物）经收集处理后，通过</w:t>
      </w:r>
      <w:r w:rsidRPr="000C1D1C">
        <w:rPr>
          <w:rFonts w:ascii="仿宋" w:eastAsia="仿宋" w:hAnsi="仿宋" w:cs="仿宋" w:hint="eastAsia"/>
          <w:sz w:val="32"/>
          <w:szCs w:val="32"/>
          <w:lang/>
        </w:rPr>
        <w:t>50m</w:t>
      </w:r>
      <w:r w:rsidRPr="000C1D1C">
        <w:rPr>
          <w:rFonts w:ascii="仿宋" w:eastAsia="仿宋" w:hAnsi="仿宋" w:cs="仿宋" w:hint="eastAsia"/>
          <w:sz w:val="32"/>
          <w:szCs w:val="32"/>
          <w:lang/>
        </w:rPr>
        <w:t>高（</w:t>
      </w:r>
      <w:r w:rsidRPr="000C1D1C">
        <w:rPr>
          <w:rFonts w:ascii="仿宋" w:eastAsia="仿宋" w:hAnsi="仿宋" w:cs="仿宋" w:hint="eastAsia"/>
          <w:sz w:val="32"/>
          <w:szCs w:val="32"/>
          <w:lang/>
        </w:rPr>
        <w:t>DA001)</w:t>
      </w:r>
      <w:r w:rsidRPr="000C1D1C">
        <w:rPr>
          <w:rFonts w:ascii="仿宋" w:eastAsia="仿宋" w:hAnsi="仿宋" w:cs="仿宋" w:hint="eastAsia"/>
          <w:sz w:val="32"/>
          <w:szCs w:val="32"/>
          <w:lang/>
        </w:rPr>
        <w:t>排气筒排放；</w:t>
      </w:r>
      <w:proofErr w:type="gramStart"/>
      <w:r w:rsidRPr="000C1D1C">
        <w:rPr>
          <w:rFonts w:ascii="仿宋" w:eastAsia="仿宋" w:hAnsi="仿宋" w:cs="仿宋" w:hint="eastAsia"/>
          <w:sz w:val="32"/>
          <w:szCs w:val="32"/>
          <w:lang/>
        </w:rPr>
        <w:t>锌</w:t>
      </w:r>
      <w:proofErr w:type="gramEnd"/>
      <w:r w:rsidRPr="000C1D1C">
        <w:rPr>
          <w:rFonts w:ascii="仿宋" w:eastAsia="仿宋" w:hAnsi="仿宋" w:cs="仿宋" w:hint="eastAsia"/>
          <w:sz w:val="32"/>
          <w:szCs w:val="32"/>
          <w:lang/>
        </w:rPr>
        <w:t>合金溶化废气（颗粒物）经收集处理后，通过</w:t>
      </w:r>
      <w:r w:rsidRPr="000C1D1C">
        <w:rPr>
          <w:rFonts w:ascii="仿宋" w:eastAsia="仿宋" w:hAnsi="仿宋" w:cs="仿宋" w:hint="eastAsia"/>
          <w:sz w:val="32"/>
          <w:szCs w:val="32"/>
          <w:lang/>
        </w:rPr>
        <w:t>15m</w:t>
      </w:r>
      <w:r w:rsidRPr="000C1D1C">
        <w:rPr>
          <w:rFonts w:ascii="仿宋" w:eastAsia="仿宋" w:hAnsi="仿宋" w:cs="仿宋" w:hint="eastAsia"/>
          <w:sz w:val="32"/>
          <w:szCs w:val="32"/>
          <w:lang/>
        </w:rPr>
        <w:t>高（</w:t>
      </w:r>
      <w:r w:rsidRPr="000C1D1C">
        <w:rPr>
          <w:rFonts w:ascii="仿宋" w:eastAsia="仿宋" w:hAnsi="仿宋" w:cs="仿宋" w:hint="eastAsia"/>
          <w:sz w:val="32"/>
          <w:szCs w:val="32"/>
          <w:lang/>
        </w:rPr>
        <w:t>DA002</w:t>
      </w:r>
      <w:r w:rsidRPr="000C1D1C">
        <w:rPr>
          <w:rFonts w:ascii="仿宋" w:eastAsia="仿宋" w:hAnsi="仿宋" w:cs="仿宋" w:hint="eastAsia"/>
          <w:sz w:val="32"/>
          <w:szCs w:val="32"/>
          <w:lang/>
        </w:rPr>
        <w:t>排气筒排放。颗粒物、二氧化硫、氮氧化物执行《再生铜、铝、铅、锌</w:t>
      </w:r>
      <w:r w:rsidRPr="000C1D1C">
        <w:rPr>
          <w:rFonts w:ascii="仿宋" w:eastAsia="仿宋" w:hAnsi="仿宋" w:cs="仿宋" w:hint="eastAsia"/>
          <w:sz w:val="32"/>
          <w:szCs w:val="32"/>
          <w:lang/>
        </w:rPr>
        <w:t>行业污染物排放标准》（</w:t>
      </w:r>
      <w:r w:rsidRPr="000C1D1C">
        <w:rPr>
          <w:rFonts w:ascii="仿宋" w:eastAsia="仿宋" w:hAnsi="仿宋" w:cs="仿宋" w:hint="eastAsia"/>
          <w:sz w:val="32"/>
          <w:szCs w:val="32"/>
          <w:lang/>
        </w:rPr>
        <w:t>GB31574-2015</w:t>
      </w:r>
      <w:r w:rsidRPr="000C1D1C">
        <w:rPr>
          <w:rFonts w:ascii="仿宋" w:eastAsia="仿宋" w:hAnsi="仿宋" w:cs="仿宋" w:hint="eastAsia"/>
          <w:sz w:val="32"/>
          <w:szCs w:val="32"/>
          <w:lang/>
        </w:rPr>
        <w:t>）表</w:t>
      </w:r>
      <w:r w:rsidRPr="000C1D1C">
        <w:rPr>
          <w:rFonts w:ascii="仿宋" w:eastAsia="仿宋" w:hAnsi="仿宋" w:cs="仿宋" w:hint="eastAsia"/>
          <w:sz w:val="32"/>
          <w:szCs w:val="32"/>
          <w:lang/>
        </w:rPr>
        <w:t>4</w:t>
      </w:r>
      <w:r w:rsidRPr="000C1D1C">
        <w:rPr>
          <w:rFonts w:ascii="仿宋" w:eastAsia="仿宋" w:hAnsi="仿宋" w:cs="仿宋" w:hint="eastAsia"/>
          <w:sz w:val="32"/>
          <w:szCs w:val="32"/>
          <w:lang/>
        </w:rPr>
        <w:t>大气污染</w:t>
      </w:r>
      <w:proofErr w:type="gramStart"/>
      <w:r w:rsidRPr="000C1D1C">
        <w:rPr>
          <w:rFonts w:ascii="仿宋" w:eastAsia="仿宋" w:hAnsi="仿宋" w:cs="仿宋" w:hint="eastAsia"/>
          <w:sz w:val="32"/>
          <w:szCs w:val="32"/>
          <w:lang/>
        </w:rPr>
        <w:t>物特别</w:t>
      </w:r>
      <w:proofErr w:type="gramEnd"/>
      <w:r w:rsidRPr="000C1D1C">
        <w:rPr>
          <w:rFonts w:ascii="仿宋" w:eastAsia="仿宋" w:hAnsi="仿宋" w:cs="仿宋" w:hint="eastAsia"/>
          <w:sz w:val="32"/>
          <w:szCs w:val="32"/>
          <w:lang/>
        </w:rPr>
        <w:t>排放限值，其他大气污染</w:t>
      </w:r>
      <w:proofErr w:type="gramStart"/>
      <w:r w:rsidRPr="000C1D1C">
        <w:rPr>
          <w:rFonts w:ascii="仿宋" w:eastAsia="仿宋" w:hAnsi="仿宋" w:cs="仿宋" w:hint="eastAsia"/>
          <w:sz w:val="32"/>
          <w:szCs w:val="32"/>
          <w:lang/>
        </w:rPr>
        <w:t>物执行</w:t>
      </w:r>
      <w:proofErr w:type="gramEnd"/>
      <w:r w:rsidRPr="000C1D1C">
        <w:rPr>
          <w:rFonts w:ascii="仿宋" w:eastAsia="仿宋" w:hAnsi="仿宋" w:cs="仿宋" w:hint="eastAsia"/>
          <w:sz w:val="32"/>
          <w:szCs w:val="32"/>
          <w:lang/>
        </w:rPr>
        <w:t>《再生铜、铝、铅、锌行业污染物排放标准》（</w:t>
      </w:r>
      <w:r w:rsidRPr="000C1D1C">
        <w:rPr>
          <w:rFonts w:ascii="仿宋" w:eastAsia="仿宋" w:hAnsi="仿宋" w:cs="仿宋" w:hint="eastAsia"/>
          <w:sz w:val="32"/>
          <w:szCs w:val="32"/>
          <w:lang/>
        </w:rPr>
        <w:t>GB31574-2015</w:t>
      </w:r>
      <w:r w:rsidRPr="000C1D1C">
        <w:rPr>
          <w:rFonts w:ascii="仿宋" w:eastAsia="仿宋" w:hAnsi="仿宋" w:cs="仿宋" w:hint="eastAsia"/>
          <w:sz w:val="32"/>
          <w:szCs w:val="32"/>
          <w:lang/>
        </w:rPr>
        <w:t>）表</w:t>
      </w:r>
      <w:r w:rsidRPr="000C1D1C">
        <w:rPr>
          <w:rFonts w:ascii="仿宋" w:eastAsia="仿宋" w:hAnsi="仿宋" w:cs="仿宋" w:hint="eastAsia"/>
          <w:sz w:val="32"/>
          <w:szCs w:val="32"/>
          <w:lang/>
        </w:rPr>
        <w:t>3</w:t>
      </w:r>
      <w:r w:rsidRPr="000C1D1C">
        <w:rPr>
          <w:rFonts w:ascii="仿宋" w:eastAsia="仿宋" w:hAnsi="仿宋" w:cs="仿宋" w:hint="eastAsia"/>
          <w:sz w:val="32"/>
          <w:szCs w:val="32"/>
          <w:lang/>
        </w:rPr>
        <w:t>大气污染物排放限值；食堂油烟经处理满足《饮食业油烟排放标准》</w:t>
      </w:r>
      <w:r w:rsidRPr="000C1D1C">
        <w:rPr>
          <w:rFonts w:ascii="仿宋" w:eastAsia="仿宋" w:hAnsi="仿宋" w:cs="仿宋" w:hint="eastAsia"/>
          <w:sz w:val="32"/>
          <w:szCs w:val="32"/>
          <w:lang/>
        </w:rPr>
        <w:t>(GB18483-2001)</w:t>
      </w:r>
      <w:r w:rsidRPr="000C1D1C">
        <w:rPr>
          <w:rFonts w:ascii="仿宋" w:eastAsia="仿宋" w:hAnsi="仿宋" w:cs="仿宋" w:hint="eastAsia"/>
          <w:sz w:val="32"/>
          <w:szCs w:val="32"/>
          <w:lang/>
        </w:rPr>
        <w:t>要求后，通过烟窗高于屋顶排放。</w:t>
      </w:r>
    </w:p>
    <w:p w:rsidR="005A3207" w:rsidRPr="000C1D1C" w:rsidRDefault="00B37B5A" w:rsidP="000C1D1C">
      <w:pPr>
        <w:spacing w:line="460" w:lineRule="exact"/>
        <w:ind w:firstLine="656"/>
        <w:rPr>
          <w:rFonts w:ascii="仿宋" w:eastAsia="仿宋" w:hAnsi="仿宋" w:cs="仿宋"/>
          <w:sz w:val="32"/>
          <w:szCs w:val="32"/>
        </w:rPr>
      </w:pPr>
      <w:r w:rsidRPr="000C1D1C">
        <w:rPr>
          <w:rFonts w:ascii="仿宋" w:eastAsia="仿宋" w:hAnsi="仿宋" w:cs="仿宋" w:hint="eastAsia"/>
          <w:sz w:val="32"/>
          <w:szCs w:val="32"/>
          <w:lang/>
        </w:rPr>
        <w:t>4</w:t>
      </w:r>
      <w:r w:rsidRPr="000C1D1C">
        <w:rPr>
          <w:rFonts w:ascii="仿宋" w:eastAsia="仿宋" w:hAnsi="仿宋" w:cs="仿宋" w:hint="eastAsia"/>
          <w:sz w:val="32"/>
          <w:szCs w:val="32"/>
          <w:lang/>
        </w:rPr>
        <w:t>、噪声污染防治工作。采用低噪声设备、对主要噪声</w:t>
      </w:r>
      <w:proofErr w:type="gramStart"/>
      <w:r w:rsidRPr="000C1D1C">
        <w:rPr>
          <w:rFonts w:ascii="仿宋" w:eastAsia="仿宋" w:hAnsi="仿宋" w:cs="仿宋" w:hint="eastAsia"/>
          <w:sz w:val="32"/>
          <w:szCs w:val="32"/>
          <w:lang/>
        </w:rPr>
        <w:t>源采取</w:t>
      </w:r>
      <w:proofErr w:type="gramEnd"/>
      <w:r w:rsidRPr="000C1D1C">
        <w:rPr>
          <w:rFonts w:ascii="仿宋" w:eastAsia="仿宋" w:hAnsi="仿宋" w:cs="仿宋" w:hint="eastAsia"/>
          <w:sz w:val="32"/>
          <w:szCs w:val="32"/>
          <w:lang/>
        </w:rPr>
        <w:t>减震、消声，设备管道采取隔震、防震、防冲击等措施，确保东、南、北厂界噪声满足《工业企业厂界环境噪声排放标准》（</w:t>
      </w:r>
      <w:r w:rsidRPr="000C1D1C">
        <w:rPr>
          <w:rFonts w:ascii="仿宋" w:eastAsia="仿宋" w:hAnsi="仿宋" w:cs="仿宋" w:hint="eastAsia"/>
          <w:sz w:val="32"/>
          <w:szCs w:val="32"/>
          <w:lang/>
        </w:rPr>
        <w:t>GB12348-2008</w:t>
      </w:r>
      <w:r w:rsidRPr="000C1D1C">
        <w:rPr>
          <w:rFonts w:ascii="仿宋" w:eastAsia="仿宋" w:hAnsi="仿宋" w:cs="仿宋" w:hint="eastAsia"/>
          <w:sz w:val="32"/>
          <w:szCs w:val="32"/>
          <w:lang/>
        </w:rPr>
        <w:t>）中</w:t>
      </w:r>
      <w:r w:rsidRPr="000C1D1C">
        <w:rPr>
          <w:rFonts w:ascii="仿宋" w:eastAsia="仿宋" w:hAnsi="仿宋" w:cs="仿宋" w:hint="eastAsia"/>
          <w:sz w:val="32"/>
          <w:szCs w:val="32"/>
          <w:lang/>
        </w:rPr>
        <w:t>3</w:t>
      </w:r>
      <w:r w:rsidRPr="000C1D1C">
        <w:rPr>
          <w:rFonts w:ascii="仿宋" w:eastAsia="仿宋" w:hAnsi="仿宋" w:cs="仿宋" w:hint="eastAsia"/>
          <w:sz w:val="32"/>
          <w:szCs w:val="32"/>
          <w:lang/>
        </w:rPr>
        <w:t>类标准要求；西厂界噪声满足《工业</w:t>
      </w:r>
      <w:r w:rsidRPr="000C1D1C">
        <w:rPr>
          <w:rFonts w:ascii="仿宋" w:eastAsia="仿宋" w:hAnsi="仿宋" w:cs="仿宋" w:hint="eastAsia"/>
          <w:sz w:val="32"/>
          <w:szCs w:val="32"/>
          <w:lang/>
        </w:rPr>
        <w:t>企业厂界环境噪声排放标准》（</w:t>
      </w:r>
      <w:r w:rsidRPr="000C1D1C">
        <w:rPr>
          <w:rFonts w:ascii="仿宋" w:eastAsia="仿宋" w:hAnsi="仿宋" w:cs="仿宋" w:hint="eastAsia"/>
          <w:sz w:val="32"/>
          <w:szCs w:val="32"/>
          <w:lang/>
        </w:rPr>
        <w:t>GB12348-2008</w:t>
      </w:r>
      <w:r w:rsidRPr="000C1D1C">
        <w:rPr>
          <w:rFonts w:ascii="仿宋" w:eastAsia="仿宋" w:hAnsi="仿宋" w:cs="仿宋" w:hint="eastAsia"/>
          <w:sz w:val="32"/>
          <w:szCs w:val="32"/>
          <w:lang/>
        </w:rPr>
        <w:t>）中</w:t>
      </w:r>
      <w:r w:rsidRPr="000C1D1C">
        <w:rPr>
          <w:rFonts w:ascii="仿宋" w:eastAsia="仿宋" w:hAnsi="仿宋" w:cs="仿宋" w:hint="eastAsia"/>
          <w:sz w:val="32"/>
          <w:szCs w:val="32"/>
          <w:lang/>
        </w:rPr>
        <w:t>4</w:t>
      </w:r>
      <w:r w:rsidRPr="000C1D1C">
        <w:rPr>
          <w:rFonts w:ascii="仿宋" w:eastAsia="仿宋" w:hAnsi="仿宋" w:cs="仿宋" w:hint="eastAsia"/>
          <w:sz w:val="32"/>
          <w:szCs w:val="32"/>
          <w:lang/>
        </w:rPr>
        <w:t>类标准要求。</w:t>
      </w:r>
    </w:p>
    <w:p w:rsidR="005A3207" w:rsidRPr="000C1D1C" w:rsidRDefault="00B37B5A" w:rsidP="000C1D1C">
      <w:pPr>
        <w:spacing w:line="460" w:lineRule="exact"/>
        <w:ind w:firstLine="640"/>
        <w:rPr>
          <w:rFonts w:ascii="仿宋" w:eastAsia="仿宋" w:hAnsi="仿宋" w:cs="仿宋"/>
          <w:sz w:val="32"/>
          <w:szCs w:val="32"/>
        </w:rPr>
      </w:pPr>
      <w:r w:rsidRPr="000C1D1C">
        <w:rPr>
          <w:rFonts w:ascii="仿宋" w:eastAsia="仿宋" w:hAnsi="仿宋" w:cs="仿宋" w:hint="eastAsia"/>
          <w:sz w:val="32"/>
          <w:szCs w:val="32"/>
          <w:lang/>
        </w:rPr>
        <w:t>5</w:t>
      </w:r>
      <w:r w:rsidRPr="000C1D1C">
        <w:rPr>
          <w:rFonts w:ascii="仿宋" w:eastAsia="仿宋" w:hAnsi="仿宋" w:cs="仿宋" w:hint="eastAsia"/>
          <w:sz w:val="32"/>
          <w:szCs w:val="32"/>
          <w:lang/>
        </w:rPr>
        <w:t>、固体废物防治工作。按“无害化、减量化、资源化”原则，做好固体废物的分类收集和综合利用，建立固体废物产生、处置管理台账。按照《危险废物贮存污染控制标准》（</w:t>
      </w:r>
      <w:r w:rsidRPr="000C1D1C">
        <w:rPr>
          <w:rFonts w:ascii="仿宋" w:eastAsia="仿宋" w:hAnsi="仿宋" w:cs="仿宋" w:hint="eastAsia"/>
          <w:sz w:val="32"/>
          <w:szCs w:val="32"/>
          <w:lang/>
        </w:rPr>
        <w:t>GB18597-2001</w:t>
      </w:r>
      <w:r w:rsidRPr="000C1D1C">
        <w:rPr>
          <w:rFonts w:ascii="仿宋" w:eastAsia="仿宋" w:hAnsi="仿宋" w:cs="仿宋" w:hint="eastAsia"/>
          <w:sz w:val="32"/>
          <w:szCs w:val="32"/>
          <w:lang/>
        </w:rPr>
        <w:t>）及其修改单中相关要求完善</w:t>
      </w:r>
      <w:proofErr w:type="gramStart"/>
      <w:r w:rsidRPr="000C1D1C">
        <w:rPr>
          <w:rFonts w:ascii="仿宋" w:eastAsia="仿宋" w:hAnsi="仿宋" w:cs="仿宋" w:hint="eastAsia"/>
          <w:sz w:val="32"/>
          <w:szCs w:val="32"/>
          <w:lang/>
        </w:rPr>
        <w:t>现有危废暂存</w:t>
      </w:r>
      <w:proofErr w:type="gramEnd"/>
      <w:r w:rsidRPr="000C1D1C">
        <w:rPr>
          <w:rFonts w:ascii="仿宋" w:eastAsia="仿宋" w:hAnsi="仿宋" w:cs="仿宋" w:hint="eastAsia"/>
          <w:sz w:val="32"/>
          <w:szCs w:val="32"/>
          <w:lang/>
        </w:rPr>
        <w:t>间，布袋除尘设施收集粉尘等危险废物</w:t>
      </w:r>
      <w:proofErr w:type="gramStart"/>
      <w:r w:rsidRPr="000C1D1C">
        <w:rPr>
          <w:rFonts w:ascii="仿宋" w:eastAsia="仿宋" w:hAnsi="仿宋" w:cs="仿宋" w:hint="eastAsia"/>
          <w:sz w:val="32"/>
          <w:szCs w:val="32"/>
          <w:lang/>
        </w:rPr>
        <w:t>交有危废资质</w:t>
      </w:r>
      <w:proofErr w:type="gramEnd"/>
      <w:r w:rsidRPr="000C1D1C">
        <w:rPr>
          <w:rFonts w:ascii="仿宋" w:eastAsia="仿宋" w:hAnsi="仿宋" w:cs="仿宋" w:hint="eastAsia"/>
          <w:sz w:val="32"/>
          <w:szCs w:val="32"/>
          <w:lang/>
        </w:rPr>
        <w:t>的单位处置，并执行转移联单制度。按照《一般工业固体废物贮存和填埋污染控制标准》（</w:t>
      </w:r>
      <w:r w:rsidRPr="000C1D1C">
        <w:rPr>
          <w:rFonts w:ascii="仿宋" w:eastAsia="仿宋" w:hAnsi="仿宋" w:cs="仿宋" w:hint="eastAsia"/>
          <w:sz w:val="32"/>
          <w:szCs w:val="32"/>
          <w:lang/>
        </w:rPr>
        <w:t>GB18599-2020</w:t>
      </w:r>
      <w:r w:rsidRPr="000C1D1C">
        <w:rPr>
          <w:rFonts w:ascii="仿宋" w:eastAsia="仿宋" w:hAnsi="仿宋" w:cs="仿宋" w:hint="eastAsia"/>
          <w:sz w:val="32"/>
          <w:szCs w:val="32"/>
          <w:lang/>
        </w:rPr>
        <w:t>）要求建设一般工业固体废物暂存间，分选杂质通过汨罗市再生交易市场退回给原</w:t>
      </w:r>
      <w:r w:rsidRPr="000C1D1C">
        <w:rPr>
          <w:rFonts w:ascii="仿宋" w:eastAsia="仿宋" w:hAnsi="仿宋" w:cs="仿宋" w:hint="eastAsia"/>
          <w:sz w:val="32"/>
          <w:szCs w:val="32"/>
          <w:lang/>
        </w:rPr>
        <w:t>材料供应商；炉渣视炉渣含铜量出售给其它企业进行浮选回收铜或水泥厂作生产原料，进行综合利用；初期雨水沉渣集中收集、定期清运</w:t>
      </w:r>
      <w:r w:rsidRPr="000C1D1C">
        <w:rPr>
          <w:rFonts w:ascii="仿宋" w:eastAsia="仿宋" w:hAnsi="仿宋" w:cs="仿宋" w:hint="eastAsia"/>
          <w:sz w:val="32"/>
          <w:szCs w:val="32"/>
          <w:lang/>
        </w:rPr>
        <w:lastRenderedPageBreak/>
        <w:t>至环卫部门指定地点统一处理；金属碎屑收集后回用于黄铜棒生产。生活垃圾定期交环卫部门统一处理，执行《生活垃圾填埋场污染控制标准》（</w:t>
      </w:r>
      <w:r w:rsidRPr="000C1D1C">
        <w:rPr>
          <w:rFonts w:ascii="仿宋" w:eastAsia="仿宋" w:hAnsi="仿宋" w:cs="仿宋" w:hint="eastAsia"/>
          <w:sz w:val="32"/>
          <w:szCs w:val="32"/>
          <w:lang/>
        </w:rPr>
        <w:t>GB16889-2008</w:t>
      </w:r>
      <w:r w:rsidRPr="000C1D1C">
        <w:rPr>
          <w:rFonts w:ascii="仿宋" w:eastAsia="仿宋" w:hAnsi="仿宋" w:cs="仿宋" w:hint="eastAsia"/>
          <w:sz w:val="32"/>
          <w:szCs w:val="32"/>
          <w:lang/>
        </w:rPr>
        <w:t>）要求。</w:t>
      </w:r>
    </w:p>
    <w:p w:rsidR="005A3207" w:rsidRPr="000C1D1C" w:rsidRDefault="00B37B5A" w:rsidP="000C1D1C">
      <w:pPr>
        <w:spacing w:line="460" w:lineRule="exact"/>
        <w:ind w:firstLine="640"/>
        <w:rPr>
          <w:rFonts w:ascii="仿宋" w:eastAsia="仿宋" w:hAnsi="仿宋" w:cs="仿宋"/>
          <w:sz w:val="32"/>
          <w:szCs w:val="32"/>
        </w:rPr>
      </w:pPr>
      <w:r w:rsidRPr="000C1D1C">
        <w:rPr>
          <w:rFonts w:ascii="仿宋" w:eastAsia="仿宋" w:hAnsi="仿宋" w:cs="仿宋" w:hint="eastAsia"/>
          <w:sz w:val="32"/>
          <w:szCs w:val="32"/>
          <w:lang/>
        </w:rPr>
        <w:t>6</w:t>
      </w:r>
      <w:r w:rsidRPr="000C1D1C">
        <w:rPr>
          <w:rFonts w:ascii="仿宋" w:eastAsia="仿宋" w:hAnsi="仿宋" w:cs="仿宋" w:hint="eastAsia"/>
          <w:sz w:val="32"/>
          <w:szCs w:val="32"/>
          <w:lang/>
        </w:rPr>
        <w:t>、加强营运期风险防范。落实各项风险防范措施，加强设施设备的维护和管理，严格按照《突发环境事件应急管理办法》要求制定事故环境应急预案，储备风险救助物资并组织演练，杜绝环境风险事故发生。</w:t>
      </w:r>
    </w:p>
    <w:p w:rsidR="005A3207" w:rsidRPr="000C1D1C" w:rsidRDefault="00B37B5A" w:rsidP="000C1D1C">
      <w:pPr>
        <w:spacing w:line="460" w:lineRule="exact"/>
        <w:ind w:firstLine="640"/>
        <w:rPr>
          <w:rFonts w:ascii="仿宋" w:eastAsia="仿宋" w:hAnsi="仿宋" w:cs="仿宋"/>
          <w:sz w:val="32"/>
          <w:szCs w:val="32"/>
        </w:rPr>
      </w:pPr>
      <w:r w:rsidRPr="000C1D1C">
        <w:rPr>
          <w:rFonts w:ascii="仿宋" w:eastAsia="仿宋" w:hAnsi="仿宋" w:cs="仿宋" w:hint="eastAsia"/>
          <w:sz w:val="32"/>
          <w:szCs w:val="32"/>
          <w:lang/>
        </w:rPr>
        <w:t>7</w:t>
      </w:r>
      <w:r w:rsidRPr="000C1D1C">
        <w:rPr>
          <w:rFonts w:ascii="仿宋" w:eastAsia="仿宋" w:hAnsi="仿宋" w:cs="仿宋" w:hint="eastAsia"/>
          <w:sz w:val="32"/>
          <w:szCs w:val="32"/>
          <w:lang/>
        </w:rPr>
        <w:t>、加强环境管理，建立健全污染防治设施运行管</w:t>
      </w:r>
      <w:r w:rsidRPr="000C1D1C">
        <w:rPr>
          <w:rFonts w:ascii="仿宋" w:eastAsia="仿宋" w:hAnsi="仿宋" w:cs="仿宋" w:hint="eastAsia"/>
          <w:sz w:val="32"/>
          <w:szCs w:val="32"/>
          <w:lang/>
        </w:rPr>
        <w:t>理台帐，设专门的环保机构及环保人员，确保各项污染防治设施的正常运行，各类污染物稳定达标排放。</w:t>
      </w:r>
    </w:p>
    <w:p w:rsidR="005A3207" w:rsidRPr="000C1D1C" w:rsidRDefault="00B37B5A" w:rsidP="000C1D1C">
      <w:pPr>
        <w:spacing w:line="460" w:lineRule="exact"/>
        <w:ind w:firstLine="640"/>
        <w:rPr>
          <w:rFonts w:ascii="仿宋" w:eastAsia="仿宋" w:hAnsi="仿宋" w:cs="仿宋"/>
          <w:sz w:val="32"/>
          <w:szCs w:val="32"/>
        </w:rPr>
      </w:pPr>
      <w:r w:rsidRPr="000C1D1C">
        <w:rPr>
          <w:rFonts w:ascii="仿宋" w:eastAsia="仿宋" w:hAnsi="仿宋" w:cs="仿宋" w:hint="eastAsia"/>
          <w:sz w:val="32"/>
          <w:szCs w:val="32"/>
          <w:lang/>
        </w:rPr>
        <w:t>8</w:t>
      </w:r>
      <w:r w:rsidRPr="000C1D1C">
        <w:rPr>
          <w:rFonts w:ascii="仿宋" w:eastAsia="仿宋" w:hAnsi="仿宋" w:cs="仿宋" w:hint="eastAsia"/>
          <w:sz w:val="32"/>
          <w:szCs w:val="32"/>
          <w:lang/>
        </w:rPr>
        <w:t>、</w:t>
      </w:r>
      <w:r w:rsidRPr="000C1D1C">
        <w:rPr>
          <w:rFonts w:ascii="仿宋" w:eastAsia="仿宋" w:hAnsi="仿宋" w:cs="仿宋" w:hint="eastAsia"/>
          <w:spacing w:val="-11"/>
          <w:sz w:val="32"/>
          <w:szCs w:val="32"/>
          <w:lang/>
        </w:rPr>
        <w:t>本项目总量控制指标为：</w:t>
      </w:r>
      <w:r w:rsidRPr="000C1D1C">
        <w:rPr>
          <w:rFonts w:ascii="仿宋" w:eastAsia="仿宋" w:hAnsi="仿宋" w:cs="仿宋" w:hint="eastAsia"/>
          <w:spacing w:val="-11"/>
          <w:sz w:val="32"/>
          <w:szCs w:val="32"/>
          <w:lang/>
        </w:rPr>
        <w:t>SO</w:t>
      </w:r>
      <w:r w:rsidRPr="000C1D1C">
        <w:rPr>
          <w:rFonts w:ascii="仿宋" w:eastAsia="仿宋" w:hAnsi="仿宋" w:cs="仿宋" w:hint="eastAsia"/>
          <w:spacing w:val="-11"/>
          <w:sz w:val="32"/>
          <w:szCs w:val="32"/>
          <w:vertAlign w:val="subscript"/>
          <w:lang/>
        </w:rPr>
        <w:t>2</w:t>
      </w:r>
      <w:r w:rsidRPr="000C1D1C">
        <w:rPr>
          <w:rFonts w:ascii="仿宋" w:eastAsia="仿宋" w:hAnsi="仿宋" w:cs="仿宋" w:hint="eastAsia"/>
          <w:spacing w:val="-11"/>
          <w:sz w:val="32"/>
          <w:szCs w:val="32"/>
          <w:lang/>
        </w:rPr>
        <w:t>≤</w:t>
      </w:r>
      <w:r w:rsidRPr="000C1D1C">
        <w:rPr>
          <w:rFonts w:ascii="仿宋" w:eastAsia="仿宋" w:hAnsi="仿宋" w:cs="仿宋" w:hint="eastAsia"/>
          <w:spacing w:val="-11"/>
          <w:sz w:val="32"/>
          <w:szCs w:val="32"/>
          <w:lang/>
        </w:rPr>
        <w:t>0.24</w:t>
      </w:r>
      <w:r w:rsidRPr="000C1D1C">
        <w:rPr>
          <w:rFonts w:ascii="仿宋" w:eastAsia="仿宋" w:hAnsi="仿宋" w:cs="仿宋" w:hint="eastAsia"/>
          <w:spacing w:val="-11"/>
          <w:sz w:val="32"/>
          <w:szCs w:val="32"/>
          <w:lang/>
        </w:rPr>
        <w:t>吨</w:t>
      </w:r>
      <w:r w:rsidRPr="000C1D1C">
        <w:rPr>
          <w:rFonts w:ascii="仿宋" w:eastAsia="仿宋" w:hAnsi="仿宋" w:cs="仿宋" w:hint="eastAsia"/>
          <w:spacing w:val="-11"/>
          <w:sz w:val="32"/>
          <w:szCs w:val="32"/>
          <w:lang/>
        </w:rPr>
        <w:t>/</w:t>
      </w:r>
      <w:r w:rsidRPr="000C1D1C">
        <w:rPr>
          <w:rFonts w:ascii="仿宋" w:eastAsia="仿宋" w:hAnsi="仿宋" w:cs="仿宋" w:hint="eastAsia"/>
          <w:spacing w:val="-11"/>
          <w:sz w:val="32"/>
          <w:szCs w:val="32"/>
          <w:lang/>
        </w:rPr>
        <w:t>年</w:t>
      </w:r>
      <w:r w:rsidRPr="000C1D1C">
        <w:rPr>
          <w:rFonts w:ascii="仿宋" w:eastAsia="仿宋" w:hAnsi="仿宋" w:cs="仿宋" w:hint="eastAsia"/>
          <w:spacing w:val="-11"/>
          <w:sz w:val="32"/>
          <w:szCs w:val="32"/>
          <w:lang/>
        </w:rPr>
        <w:t>;</w:t>
      </w:r>
      <w:proofErr w:type="spellStart"/>
      <w:r w:rsidRPr="000C1D1C">
        <w:rPr>
          <w:rFonts w:ascii="仿宋" w:eastAsia="仿宋" w:hAnsi="仿宋" w:cs="仿宋" w:hint="eastAsia"/>
          <w:spacing w:val="-11"/>
          <w:sz w:val="32"/>
          <w:szCs w:val="32"/>
          <w:lang/>
        </w:rPr>
        <w:t>NO</w:t>
      </w:r>
      <w:r w:rsidRPr="000C1D1C">
        <w:rPr>
          <w:rFonts w:ascii="仿宋" w:eastAsia="仿宋" w:hAnsi="仿宋" w:cs="仿宋" w:hint="eastAsia"/>
          <w:spacing w:val="-11"/>
          <w:sz w:val="32"/>
          <w:szCs w:val="32"/>
          <w:vertAlign w:val="subscript"/>
          <w:lang/>
        </w:rPr>
        <w:t>x</w:t>
      </w:r>
      <w:proofErr w:type="spellEnd"/>
      <w:r w:rsidRPr="000C1D1C">
        <w:rPr>
          <w:rFonts w:ascii="仿宋" w:eastAsia="仿宋" w:hAnsi="仿宋" w:cs="仿宋" w:hint="eastAsia"/>
          <w:spacing w:val="-11"/>
          <w:sz w:val="32"/>
          <w:szCs w:val="32"/>
          <w:lang/>
        </w:rPr>
        <w:t>≤</w:t>
      </w:r>
      <w:r w:rsidRPr="000C1D1C">
        <w:rPr>
          <w:rFonts w:ascii="仿宋" w:eastAsia="仿宋" w:hAnsi="仿宋" w:cs="仿宋" w:hint="eastAsia"/>
          <w:spacing w:val="-11"/>
          <w:sz w:val="32"/>
          <w:szCs w:val="32"/>
          <w:lang/>
        </w:rPr>
        <w:t>6.0</w:t>
      </w:r>
      <w:r w:rsidRPr="000C1D1C">
        <w:rPr>
          <w:rFonts w:ascii="仿宋" w:eastAsia="仿宋" w:hAnsi="仿宋" w:cs="仿宋" w:hint="eastAsia"/>
          <w:spacing w:val="-11"/>
          <w:sz w:val="32"/>
          <w:szCs w:val="32"/>
          <w:lang/>
        </w:rPr>
        <w:t>吨</w:t>
      </w:r>
      <w:r w:rsidRPr="000C1D1C">
        <w:rPr>
          <w:rFonts w:ascii="仿宋" w:eastAsia="仿宋" w:hAnsi="仿宋" w:cs="仿宋" w:hint="eastAsia"/>
          <w:spacing w:val="-11"/>
          <w:sz w:val="32"/>
          <w:szCs w:val="32"/>
          <w:lang/>
        </w:rPr>
        <w:t>/</w:t>
      </w:r>
      <w:r w:rsidRPr="000C1D1C">
        <w:rPr>
          <w:rFonts w:ascii="仿宋" w:eastAsia="仿宋" w:hAnsi="仿宋" w:cs="仿宋" w:hint="eastAsia"/>
          <w:spacing w:val="-11"/>
          <w:sz w:val="32"/>
          <w:szCs w:val="32"/>
          <w:lang/>
        </w:rPr>
        <w:t>年</w:t>
      </w:r>
      <w:r w:rsidRPr="000C1D1C">
        <w:rPr>
          <w:rFonts w:ascii="仿宋" w:eastAsia="仿宋" w:hAnsi="仿宋" w:cs="仿宋" w:hint="eastAsia"/>
          <w:spacing w:val="-11"/>
          <w:sz w:val="32"/>
          <w:szCs w:val="32"/>
          <w:lang/>
        </w:rPr>
        <w:t>;</w:t>
      </w:r>
      <w:r w:rsidRPr="000C1D1C">
        <w:rPr>
          <w:rFonts w:ascii="仿宋" w:eastAsia="仿宋" w:hAnsi="仿宋" w:cs="仿宋" w:hint="eastAsia"/>
          <w:sz w:val="32"/>
          <w:szCs w:val="32"/>
          <w:lang/>
        </w:rPr>
        <w:t>铅≤</w:t>
      </w:r>
      <w:r w:rsidRPr="000C1D1C">
        <w:rPr>
          <w:rFonts w:ascii="仿宋" w:eastAsia="仿宋" w:hAnsi="仿宋" w:cs="仿宋" w:hint="eastAsia"/>
          <w:sz w:val="32"/>
          <w:szCs w:val="32"/>
          <w:lang/>
        </w:rPr>
        <w:t>3.59</w:t>
      </w:r>
      <w:r w:rsidRPr="000C1D1C">
        <w:rPr>
          <w:rFonts w:ascii="仿宋" w:eastAsia="仿宋" w:hAnsi="仿宋" w:cs="仿宋" w:hint="eastAsia"/>
          <w:sz w:val="32"/>
          <w:szCs w:val="32"/>
          <w:lang/>
        </w:rPr>
        <w:t>公斤</w:t>
      </w:r>
      <w:r w:rsidRPr="000C1D1C">
        <w:rPr>
          <w:rFonts w:ascii="仿宋" w:eastAsia="仿宋" w:hAnsi="仿宋" w:cs="仿宋" w:hint="eastAsia"/>
          <w:sz w:val="32"/>
          <w:szCs w:val="32"/>
          <w:lang/>
        </w:rPr>
        <w:t>/</w:t>
      </w:r>
      <w:r w:rsidRPr="000C1D1C">
        <w:rPr>
          <w:rFonts w:ascii="仿宋" w:eastAsia="仿宋" w:hAnsi="仿宋" w:cs="仿宋" w:hint="eastAsia"/>
          <w:sz w:val="32"/>
          <w:szCs w:val="32"/>
          <w:lang/>
        </w:rPr>
        <w:t>年；镉≤</w:t>
      </w:r>
      <w:r w:rsidRPr="000C1D1C">
        <w:rPr>
          <w:rFonts w:ascii="仿宋" w:eastAsia="仿宋" w:hAnsi="仿宋" w:cs="仿宋" w:hint="eastAsia"/>
          <w:sz w:val="32"/>
          <w:szCs w:val="32"/>
          <w:lang/>
        </w:rPr>
        <w:t>0.06</w:t>
      </w:r>
      <w:r w:rsidRPr="000C1D1C">
        <w:rPr>
          <w:rFonts w:ascii="仿宋" w:eastAsia="仿宋" w:hAnsi="仿宋" w:cs="仿宋" w:hint="eastAsia"/>
          <w:sz w:val="32"/>
          <w:szCs w:val="32"/>
          <w:lang/>
        </w:rPr>
        <w:t>公斤</w:t>
      </w:r>
      <w:r w:rsidRPr="000C1D1C">
        <w:rPr>
          <w:rFonts w:ascii="仿宋" w:eastAsia="仿宋" w:hAnsi="仿宋" w:cs="仿宋" w:hint="eastAsia"/>
          <w:sz w:val="32"/>
          <w:szCs w:val="32"/>
          <w:lang/>
        </w:rPr>
        <w:t>/</w:t>
      </w:r>
      <w:r w:rsidRPr="000C1D1C">
        <w:rPr>
          <w:rFonts w:ascii="仿宋" w:eastAsia="仿宋" w:hAnsi="仿宋" w:cs="仿宋" w:hint="eastAsia"/>
          <w:sz w:val="32"/>
          <w:szCs w:val="32"/>
          <w:lang/>
        </w:rPr>
        <w:t>年</w:t>
      </w:r>
      <w:r w:rsidRPr="000C1D1C">
        <w:rPr>
          <w:rFonts w:ascii="仿宋" w:eastAsia="仿宋" w:hAnsi="仿宋" w:cs="仿宋" w:hint="eastAsia"/>
          <w:sz w:val="32"/>
          <w:szCs w:val="32"/>
          <w:lang/>
        </w:rPr>
        <w:t>;</w:t>
      </w:r>
      <w:r w:rsidRPr="000C1D1C">
        <w:rPr>
          <w:rFonts w:ascii="仿宋" w:eastAsia="仿宋" w:hAnsi="仿宋" w:cs="仿宋" w:hint="eastAsia"/>
          <w:sz w:val="32"/>
          <w:szCs w:val="32"/>
          <w:lang/>
        </w:rPr>
        <w:t>砷≤</w:t>
      </w:r>
      <w:r w:rsidRPr="000C1D1C">
        <w:rPr>
          <w:rFonts w:ascii="仿宋" w:eastAsia="仿宋" w:hAnsi="仿宋" w:cs="仿宋" w:hint="eastAsia"/>
          <w:sz w:val="32"/>
          <w:szCs w:val="32"/>
          <w:lang/>
        </w:rPr>
        <w:t>0.38</w:t>
      </w:r>
      <w:r w:rsidRPr="000C1D1C">
        <w:rPr>
          <w:rFonts w:ascii="仿宋" w:eastAsia="仿宋" w:hAnsi="仿宋" w:cs="仿宋" w:hint="eastAsia"/>
          <w:sz w:val="32"/>
          <w:szCs w:val="32"/>
          <w:lang/>
        </w:rPr>
        <w:t>公斤</w:t>
      </w:r>
      <w:r w:rsidRPr="000C1D1C">
        <w:rPr>
          <w:rFonts w:ascii="仿宋" w:eastAsia="仿宋" w:hAnsi="仿宋" w:cs="仿宋" w:hint="eastAsia"/>
          <w:sz w:val="32"/>
          <w:szCs w:val="32"/>
          <w:lang/>
        </w:rPr>
        <w:t>/</w:t>
      </w:r>
      <w:r w:rsidRPr="000C1D1C">
        <w:rPr>
          <w:rFonts w:ascii="仿宋" w:eastAsia="仿宋" w:hAnsi="仿宋" w:cs="仿宋" w:hint="eastAsia"/>
          <w:sz w:val="32"/>
          <w:szCs w:val="32"/>
          <w:lang/>
        </w:rPr>
        <w:t>年，以上总量均纳入已有总量指标，无需另外购买。</w:t>
      </w:r>
    </w:p>
    <w:p w:rsidR="005A3207" w:rsidRPr="000C1D1C" w:rsidRDefault="00B37B5A" w:rsidP="000C1D1C">
      <w:pPr>
        <w:spacing w:line="460" w:lineRule="exact"/>
        <w:ind w:firstLine="656"/>
        <w:rPr>
          <w:rFonts w:ascii="仿宋" w:eastAsia="仿宋" w:hAnsi="仿宋" w:cs="仿宋"/>
          <w:sz w:val="32"/>
          <w:szCs w:val="32"/>
        </w:rPr>
      </w:pPr>
      <w:r w:rsidRPr="000C1D1C">
        <w:rPr>
          <w:rFonts w:ascii="仿宋" w:eastAsia="仿宋" w:hAnsi="仿宋" w:cs="仿宋" w:hint="eastAsia"/>
          <w:sz w:val="32"/>
          <w:szCs w:val="32"/>
          <w:lang/>
        </w:rPr>
        <w:t>三、你公司应收到本批复后</w:t>
      </w:r>
      <w:r w:rsidRPr="000C1D1C">
        <w:rPr>
          <w:rFonts w:ascii="仿宋" w:eastAsia="仿宋" w:hAnsi="仿宋" w:cs="仿宋" w:hint="eastAsia"/>
          <w:sz w:val="32"/>
          <w:szCs w:val="32"/>
          <w:lang/>
        </w:rPr>
        <w:t>15</w:t>
      </w:r>
      <w:r w:rsidRPr="000C1D1C">
        <w:rPr>
          <w:rFonts w:ascii="仿宋" w:eastAsia="仿宋" w:hAnsi="仿宋" w:cs="仿宋" w:hint="eastAsia"/>
          <w:sz w:val="32"/>
          <w:szCs w:val="32"/>
          <w:lang/>
        </w:rPr>
        <w:t>个工作日内，将批复及批准的环</w:t>
      </w:r>
      <w:proofErr w:type="gramStart"/>
      <w:r w:rsidRPr="000C1D1C">
        <w:rPr>
          <w:rFonts w:ascii="仿宋" w:eastAsia="仿宋" w:hAnsi="仿宋" w:cs="仿宋" w:hint="eastAsia"/>
          <w:sz w:val="32"/>
          <w:szCs w:val="32"/>
          <w:lang/>
        </w:rPr>
        <w:t>评报告</w:t>
      </w:r>
      <w:proofErr w:type="gramEnd"/>
      <w:r w:rsidRPr="000C1D1C">
        <w:rPr>
          <w:rFonts w:ascii="仿宋" w:eastAsia="仿宋" w:hAnsi="仿宋" w:cs="仿宋" w:hint="eastAsia"/>
          <w:sz w:val="32"/>
          <w:szCs w:val="32"/>
          <w:lang/>
        </w:rPr>
        <w:t>文件送至岳阳市生态环境局汨罗分局、湖南汨罗循环经济产业园管委会、湖南隆宇环保科技有限公司。</w:t>
      </w:r>
    </w:p>
    <w:p w:rsidR="005A3207" w:rsidRPr="000C1D1C" w:rsidRDefault="00B37B5A" w:rsidP="000C1D1C">
      <w:pPr>
        <w:spacing w:line="460" w:lineRule="exact"/>
        <w:ind w:firstLine="656"/>
        <w:rPr>
          <w:rFonts w:ascii="仿宋" w:eastAsia="仿宋" w:hAnsi="仿宋" w:cs="仿宋"/>
          <w:sz w:val="32"/>
          <w:szCs w:val="32"/>
        </w:rPr>
      </w:pPr>
      <w:r w:rsidRPr="000C1D1C">
        <w:rPr>
          <w:rFonts w:ascii="仿宋" w:eastAsia="仿宋" w:hAnsi="仿宋" w:cs="仿宋" w:hint="eastAsia"/>
          <w:sz w:val="32"/>
          <w:szCs w:val="32"/>
          <w:lang/>
        </w:rPr>
        <w:t>四、请岳阳市生态环境局汨罗分局负责项目建设和营运期的日常环境监管。</w:t>
      </w:r>
    </w:p>
    <w:p w:rsidR="005A3207" w:rsidRPr="000C1D1C" w:rsidRDefault="005A3207" w:rsidP="000C1D1C">
      <w:pPr>
        <w:spacing w:line="460" w:lineRule="exact"/>
        <w:rPr>
          <w:rFonts w:ascii="仿宋" w:eastAsia="仿宋" w:hAnsi="仿宋" w:cs="仿宋"/>
          <w:sz w:val="32"/>
          <w:szCs w:val="32"/>
        </w:rPr>
      </w:pPr>
    </w:p>
    <w:p w:rsidR="005A3207" w:rsidRPr="000C1D1C" w:rsidRDefault="00B37B5A" w:rsidP="000C1D1C">
      <w:pPr>
        <w:spacing w:line="460" w:lineRule="exact"/>
        <w:ind w:firstLineChars="1620" w:firstLine="5184"/>
        <w:rPr>
          <w:rFonts w:ascii="仿宋" w:eastAsia="仿宋" w:hAnsi="仿宋" w:cs="仿宋"/>
          <w:sz w:val="32"/>
          <w:szCs w:val="32"/>
        </w:rPr>
      </w:pPr>
      <w:r w:rsidRPr="000C1D1C">
        <w:rPr>
          <w:rFonts w:ascii="仿宋" w:eastAsia="仿宋" w:hAnsi="仿宋" w:cs="仿宋" w:hint="eastAsia"/>
          <w:sz w:val="32"/>
          <w:szCs w:val="32"/>
          <w:lang/>
        </w:rPr>
        <w:t>岳阳市生态环境局</w:t>
      </w:r>
    </w:p>
    <w:p w:rsidR="005A3207" w:rsidRPr="000C1D1C" w:rsidRDefault="00B37B5A" w:rsidP="000C1D1C">
      <w:pPr>
        <w:spacing w:line="460" w:lineRule="exact"/>
        <w:ind w:firstLineChars="185" w:firstLine="592"/>
        <w:rPr>
          <w:rFonts w:ascii="仿宋" w:eastAsia="仿宋" w:hAnsi="仿宋" w:cs="仿宋"/>
          <w:sz w:val="32"/>
          <w:szCs w:val="32"/>
        </w:rPr>
      </w:pPr>
      <w:r w:rsidRPr="000C1D1C">
        <w:rPr>
          <w:rFonts w:ascii="仿宋" w:eastAsia="仿宋" w:hAnsi="仿宋" w:cs="仿宋" w:hint="eastAsia"/>
          <w:sz w:val="32"/>
          <w:szCs w:val="32"/>
          <w:lang/>
        </w:rPr>
        <w:t xml:space="preserve">                             2023</w:t>
      </w:r>
      <w:r w:rsidRPr="000C1D1C">
        <w:rPr>
          <w:rFonts w:ascii="仿宋" w:eastAsia="仿宋" w:hAnsi="仿宋" w:cs="仿宋" w:hint="eastAsia"/>
          <w:sz w:val="32"/>
          <w:szCs w:val="32"/>
          <w:lang/>
        </w:rPr>
        <w:t>年</w:t>
      </w:r>
      <w:r w:rsidRPr="000C1D1C">
        <w:rPr>
          <w:rFonts w:ascii="仿宋" w:eastAsia="仿宋" w:hAnsi="仿宋" w:cs="仿宋" w:hint="eastAsia"/>
          <w:sz w:val="32"/>
          <w:szCs w:val="32"/>
          <w:lang/>
        </w:rPr>
        <w:t>5</w:t>
      </w:r>
      <w:r w:rsidRPr="000C1D1C">
        <w:rPr>
          <w:rFonts w:ascii="仿宋" w:eastAsia="仿宋" w:hAnsi="仿宋" w:cs="仿宋" w:hint="eastAsia"/>
          <w:sz w:val="32"/>
          <w:szCs w:val="32"/>
          <w:lang/>
        </w:rPr>
        <w:t>月</w:t>
      </w:r>
      <w:r w:rsidRPr="000C1D1C">
        <w:rPr>
          <w:rFonts w:ascii="仿宋" w:eastAsia="仿宋" w:hAnsi="仿宋" w:cs="仿宋" w:hint="eastAsia"/>
          <w:sz w:val="32"/>
          <w:szCs w:val="32"/>
          <w:lang/>
        </w:rPr>
        <w:t>11</w:t>
      </w:r>
      <w:bookmarkStart w:id="0" w:name="_GoBack"/>
      <w:bookmarkEnd w:id="0"/>
      <w:r w:rsidRPr="000C1D1C">
        <w:rPr>
          <w:rFonts w:ascii="仿宋" w:eastAsia="仿宋" w:hAnsi="仿宋" w:cs="仿宋" w:hint="eastAsia"/>
          <w:sz w:val="32"/>
          <w:szCs w:val="32"/>
          <w:lang/>
        </w:rPr>
        <w:t>日</w:t>
      </w:r>
    </w:p>
    <w:p w:rsidR="005A3207" w:rsidRPr="000C1D1C" w:rsidRDefault="005A3207" w:rsidP="000C1D1C">
      <w:pPr>
        <w:spacing w:line="460" w:lineRule="exact"/>
        <w:rPr>
          <w:rFonts w:ascii="仿宋" w:eastAsia="仿宋" w:hAnsi="仿宋" w:cs="仿宋"/>
          <w:sz w:val="32"/>
          <w:szCs w:val="32"/>
        </w:rPr>
      </w:pPr>
    </w:p>
    <w:p w:rsidR="005A3207" w:rsidRPr="000C1D1C" w:rsidRDefault="005A3207" w:rsidP="000C1D1C">
      <w:pPr>
        <w:spacing w:line="460" w:lineRule="exact"/>
        <w:rPr>
          <w:rFonts w:ascii="仿宋" w:eastAsia="仿宋" w:hAnsi="仿宋" w:cs="仿宋"/>
          <w:sz w:val="32"/>
          <w:szCs w:val="32"/>
        </w:rPr>
      </w:pPr>
    </w:p>
    <w:p w:rsidR="005A3207" w:rsidRPr="000C1D1C" w:rsidRDefault="005A3207" w:rsidP="000C1D1C">
      <w:pPr>
        <w:spacing w:line="460" w:lineRule="exact"/>
        <w:rPr>
          <w:rFonts w:ascii="仿宋" w:eastAsia="仿宋" w:hAnsi="仿宋"/>
          <w:color w:val="000000"/>
          <w:sz w:val="32"/>
          <w:szCs w:val="32"/>
        </w:rPr>
      </w:pPr>
    </w:p>
    <w:p w:rsidR="005A3207" w:rsidRPr="000C1D1C" w:rsidRDefault="005A3207" w:rsidP="000C1D1C">
      <w:pPr>
        <w:spacing w:line="460" w:lineRule="exact"/>
        <w:rPr>
          <w:rFonts w:ascii="仿宋" w:eastAsia="仿宋" w:hAnsi="仿宋"/>
          <w:sz w:val="32"/>
          <w:szCs w:val="32"/>
        </w:rPr>
      </w:pPr>
    </w:p>
    <w:sectPr w:rsidR="005A3207" w:rsidRPr="000C1D1C" w:rsidSect="000C1D1C">
      <w:footerReference w:type="default" r:id="rId7"/>
      <w:pgSz w:w="11906" w:h="16838"/>
      <w:pgMar w:top="1440" w:right="1587" w:bottom="1440" w:left="164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D1C" w:rsidRDefault="000C1D1C" w:rsidP="000C1D1C">
      <w:r>
        <w:separator/>
      </w:r>
    </w:p>
  </w:endnote>
  <w:endnote w:type="continuationSeparator" w:id="1">
    <w:p w:rsidR="000C1D1C" w:rsidRDefault="000C1D1C" w:rsidP="000C1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1047"/>
      <w:docPartObj>
        <w:docPartGallery w:val="Page Numbers (Bottom of Page)"/>
        <w:docPartUnique/>
      </w:docPartObj>
    </w:sdtPr>
    <w:sdtContent>
      <w:p w:rsidR="000C1D1C" w:rsidRDefault="000C1D1C">
        <w:pPr>
          <w:pStyle w:val="a4"/>
          <w:jc w:val="center"/>
        </w:pPr>
        <w:fldSimple w:instr=" PAGE   \* MERGEFORMAT ">
          <w:r w:rsidR="00B37B5A" w:rsidRPr="00B37B5A">
            <w:rPr>
              <w:noProof/>
              <w:lang w:val="zh-CN"/>
            </w:rPr>
            <w:t>4</w:t>
          </w:r>
        </w:fldSimple>
      </w:p>
    </w:sdtContent>
  </w:sdt>
  <w:p w:rsidR="000C1D1C" w:rsidRDefault="000C1D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D1C" w:rsidRDefault="000C1D1C" w:rsidP="000C1D1C">
      <w:r>
        <w:separator/>
      </w:r>
    </w:p>
  </w:footnote>
  <w:footnote w:type="continuationSeparator" w:id="1">
    <w:p w:rsidR="000C1D1C" w:rsidRDefault="000C1D1C" w:rsidP="000C1D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99B29"/>
    <w:multiLevelType w:val="multilevel"/>
    <w:tmpl w:val="37F99B29"/>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rsids>
    <w:rsidRoot w:val="005A3207"/>
    <w:rsid w:val="000C1D1C"/>
    <w:rsid w:val="005A3207"/>
    <w:rsid w:val="00B37B5A"/>
    <w:rsid w:val="00D45E86"/>
    <w:rsid w:val="33773777"/>
    <w:rsid w:val="4E0515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320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C1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1D1C"/>
    <w:rPr>
      <w:rFonts w:asciiTheme="minorHAnsi" w:eastAsiaTheme="minorEastAsia" w:hAnsiTheme="minorHAnsi" w:cstheme="minorBidi"/>
      <w:kern w:val="2"/>
      <w:sz w:val="18"/>
      <w:szCs w:val="18"/>
    </w:rPr>
  </w:style>
  <w:style w:type="paragraph" w:styleId="a4">
    <w:name w:val="footer"/>
    <w:basedOn w:val="a"/>
    <w:link w:val="Char0"/>
    <w:uiPriority w:val="99"/>
    <w:rsid w:val="000C1D1C"/>
    <w:pPr>
      <w:tabs>
        <w:tab w:val="center" w:pos="4153"/>
        <w:tab w:val="right" w:pos="8306"/>
      </w:tabs>
      <w:snapToGrid w:val="0"/>
      <w:jc w:val="left"/>
    </w:pPr>
    <w:rPr>
      <w:sz w:val="18"/>
      <w:szCs w:val="18"/>
    </w:rPr>
  </w:style>
  <w:style w:type="character" w:customStyle="1" w:styleId="Char0">
    <w:name w:val="页脚 Char"/>
    <w:basedOn w:val="a0"/>
    <w:link w:val="a4"/>
    <w:uiPriority w:val="99"/>
    <w:rsid w:val="000C1D1C"/>
    <w:rPr>
      <w:rFonts w:asciiTheme="minorHAnsi" w:eastAsiaTheme="minorEastAsia" w:hAnsiTheme="minorHAnsi" w:cstheme="minorBidi"/>
      <w:kern w:val="2"/>
      <w:sz w:val="18"/>
      <w:szCs w:val="18"/>
    </w:rPr>
  </w:style>
  <w:style w:type="paragraph" w:styleId="a5">
    <w:name w:val="No Spacing"/>
    <w:link w:val="Char1"/>
    <w:uiPriority w:val="1"/>
    <w:qFormat/>
    <w:rsid w:val="000C1D1C"/>
    <w:rPr>
      <w:rFonts w:asciiTheme="minorHAnsi" w:eastAsiaTheme="minorEastAsia" w:hAnsiTheme="minorHAnsi" w:cstheme="minorBidi"/>
      <w:sz w:val="22"/>
      <w:szCs w:val="22"/>
    </w:rPr>
  </w:style>
  <w:style w:type="character" w:customStyle="1" w:styleId="Char1">
    <w:name w:val="无间隔 Char"/>
    <w:basedOn w:val="a0"/>
    <w:link w:val="a5"/>
    <w:uiPriority w:val="1"/>
    <w:rsid w:val="000C1D1C"/>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2565</Words>
  <Characters>307</Characters>
  <Application>Microsoft Office Word</Application>
  <DocSecurity>0</DocSecurity>
  <Lines>2</Lines>
  <Paragraphs>5</Paragraphs>
  <ScaleCrop>false</ScaleCrop>
  <Company>微软中国</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3</cp:revision>
  <cp:lastPrinted>2023-05-11T07:08:00Z</cp:lastPrinted>
  <dcterms:created xsi:type="dcterms:W3CDTF">2023-05-11T06:43:00Z</dcterms:created>
  <dcterms:modified xsi:type="dcterms:W3CDTF">2023-05-11T07:10:00Z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77BC7669D026410080DFB9F4D30F5283</vt:lpwstr>
  </property>
</Properties>
</file>