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0EA0" w:rsidP="001A3562">
            <w:pPr>
              <w:wordWrap w:val="0"/>
              <w:ind w:right="630"/>
              <w:rPr>
                <w:sz w:val="24"/>
              </w:rPr>
            </w:pPr>
            <w:r w:rsidRPr="00B50EA0">
              <w:rPr>
                <w:rFonts w:hint="eastAsia"/>
                <w:sz w:val="24"/>
              </w:rPr>
              <w:t>湘阴向日葵口腔门诊部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0EA0" w:rsidP="00B50EA0">
            <w:pPr>
              <w:ind w:firstLineChars="50" w:firstLine="120"/>
              <w:rPr>
                <w:sz w:val="24"/>
              </w:rPr>
            </w:pPr>
            <w:r w:rsidRPr="00B50EA0">
              <w:rPr>
                <w:sz w:val="24"/>
              </w:rPr>
              <w:t>MA7ADCTM743062402D1522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B50EA0" w:rsidP="00B50EA0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B50EA0">
              <w:rPr>
                <w:rFonts w:ascii="楷体_GB2312" w:eastAsia="楷体_GB2312" w:hint="eastAsia"/>
                <w:sz w:val="28"/>
              </w:rPr>
              <w:t>吴章善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0EA0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B50EA0">
              <w:rPr>
                <w:rFonts w:eastAsia="楷体_GB2312"/>
                <w:sz w:val="24"/>
              </w:rPr>
              <w:t>430624198707109334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B71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湘阴县文星街道旭东路东侧佳境东湖</w:t>
            </w:r>
            <w:r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栋</w:t>
            </w:r>
            <w:r>
              <w:rPr>
                <w:rFonts w:hint="eastAsia"/>
                <w:sz w:val="24"/>
              </w:rPr>
              <w:t>102</w:t>
            </w:r>
            <w:r>
              <w:rPr>
                <w:rFonts w:hint="eastAsia"/>
                <w:sz w:val="24"/>
              </w:rPr>
              <w:t>室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0E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86920" w:rsidP="00B50E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B50EA0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0EA0" w:rsidP="008349D2">
            <w:pPr>
              <w:rPr>
                <w:sz w:val="24"/>
              </w:rPr>
            </w:pPr>
            <w:r w:rsidRPr="00B50EA0">
              <w:rPr>
                <w:rFonts w:hint="eastAsia"/>
                <w:sz w:val="24"/>
              </w:rPr>
              <w:t>口腔科</w:t>
            </w:r>
            <w:r w:rsidRPr="00B50EA0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0EA0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86920" w:rsidP="00B50EA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8:3</w:t>
            </w:r>
            <w:r w:rsidR="00694A43">
              <w:rPr>
                <w:rFonts w:eastAsia="楷体_GB2312" w:hint="eastAsia"/>
                <w:sz w:val="24"/>
              </w:rPr>
              <w:t>0-</w:t>
            </w:r>
            <w:r w:rsidR="00B50EA0">
              <w:rPr>
                <w:rFonts w:eastAsia="楷体_GB2312" w:hint="eastAsia"/>
                <w:sz w:val="24"/>
              </w:rPr>
              <w:t>20</w:t>
            </w:r>
            <w:r>
              <w:rPr>
                <w:rFonts w:eastAsia="楷体_GB2312" w:hint="eastAsia"/>
                <w:sz w:val="24"/>
              </w:rPr>
              <w:t>:3</w:t>
            </w:r>
            <w:r w:rsidR="003A6E22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50EA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18773147766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3A6E22" w:rsidP="00B50E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影视</w:t>
            </w:r>
            <w:r w:rsidR="00EB4602">
              <w:rPr>
                <w:rFonts w:hint="eastAsia"/>
                <w:sz w:val="24"/>
              </w:rPr>
              <w:t>、广播</w:t>
            </w:r>
            <w:r w:rsidR="00B50EA0">
              <w:rPr>
                <w:rFonts w:hint="eastAsia"/>
                <w:sz w:val="24"/>
              </w:rPr>
              <w:t>、期刊、户外、印刷品、网络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0EA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1A3562">
              <w:rPr>
                <w:rFonts w:hint="eastAsia"/>
                <w:sz w:val="24"/>
              </w:rPr>
              <w:t>20240092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4151B1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1A356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EB4602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1A3562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日起，至</w:t>
            </w:r>
            <w:r w:rsidR="001A356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EB4602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1A3562"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4151B1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1A356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1A3562">
              <w:rPr>
                <w:rFonts w:hint="eastAsia"/>
                <w:sz w:val="24"/>
              </w:rPr>
              <w:t>1128</w:t>
            </w:r>
            <w:r>
              <w:rPr>
                <w:sz w:val="24"/>
              </w:rPr>
              <w:t>-</w:t>
            </w:r>
            <w:r w:rsidR="001A3562">
              <w:rPr>
                <w:rFonts w:hint="eastAsia"/>
                <w:sz w:val="24"/>
              </w:rPr>
              <w:t>0092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1A3562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EB4602">
        <w:rPr>
          <w:rFonts w:eastAsia="仿宋_GB2312" w:hint="eastAsia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月</w:t>
      </w:r>
      <w:r w:rsidR="001A3562">
        <w:rPr>
          <w:rFonts w:eastAsia="仿宋_GB2312" w:hint="eastAsia"/>
          <w:bCs/>
          <w:sz w:val="28"/>
          <w:szCs w:val="28"/>
        </w:rPr>
        <w:t>28</w:t>
      </w:r>
      <w:r>
        <w:rPr>
          <w:rFonts w:eastAsia="仿宋_GB2312"/>
          <w:bCs/>
          <w:sz w:val="28"/>
          <w:szCs w:val="28"/>
        </w:rPr>
        <w:t>日</w:t>
      </w:r>
    </w:p>
    <w:p w:rsidR="0076020F" w:rsidRDefault="00B5512C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     </w:t>
      </w:r>
    </w:p>
    <w:p w:rsidR="003F7ADC" w:rsidRDefault="00D75DCB" w:rsidP="003F7ADC">
      <w:pPr>
        <w:wordWrap w:val="0"/>
        <w:ind w:right="1280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noProof/>
          <w:sz w:val="32"/>
        </w:rPr>
        <w:lastRenderedPageBreak/>
        <w:drawing>
          <wp:inline distT="0" distB="0" distL="0" distR="0">
            <wp:extent cx="5274310" cy="1768193"/>
            <wp:effectExtent l="19050" t="0" r="2540" b="0"/>
            <wp:docPr id="1" name="图片 1" descr="C:\Users\ADMINI~1\AppData\Local\Temp\WeChat Files\fc68065a385a5637896c5407da3fc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c68065a385a5637896c5407da3fc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8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ADC" w:rsidRDefault="003F7ADC" w:rsidP="003F7ADC">
      <w:pPr>
        <w:wordWrap w:val="0"/>
        <w:ind w:right="1280" w:firstLineChars="200" w:firstLine="420"/>
        <w:jc w:val="center"/>
      </w:pPr>
    </w:p>
    <w:sectPr w:rsidR="003F7ADC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600" w:rsidRDefault="00363600" w:rsidP="00312A57">
      <w:r>
        <w:separator/>
      </w:r>
    </w:p>
  </w:endnote>
  <w:endnote w:type="continuationSeparator" w:id="1">
    <w:p w:rsidR="00363600" w:rsidRDefault="00363600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600" w:rsidRDefault="00363600" w:rsidP="00312A57">
      <w:r>
        <w:separator/>
      </w:r>
    </w:p>
  </w:footnote>
  <w:footnote w:type="continuationSeparator" w:id="1">
    <w:p w:rsidR="00363600" w:rsidRDefault="00363600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404DF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3B82"/>
    <w:rsid w:val="00165535"/>
    <w:rsid w:val="00166C8D"/>
    <w:rsid w:val="0016720C"/>
    <w:rsid w:val="00175FFE"/>
    <w:rsid w:val="00176B1E"/>
    <w:rsid w:val="00180C0C"/>
    <w:rsid w:val="001866C2"/>
    <w:rsid w:val="00193BB2"/>
    <w:rsid w:val="001A3562"/>
    <w:rsid w:val="001A5F78"/>
    <w:rsid w:val="001B0C3D"/>
    <w:rsid w:val="001B2F79"/>
    <w:rsid w:val="001B3CC3"/>
    <w:rsid w:val="001C0028"/>
    <w:rsid w:val="001C683C"/>
    <w:rsid w:val="001D197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461C0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3600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3F7ADC"/>
    <w:rsid w:val="00413040"/>
    <w:rsid w:val="004151B1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63A7"/>
    <w:rsid w:val="00497671"/>
    <w:rsid w:val="004D5A4F"/>
    <w:rsid w:val="004D732E"/>
    <w:rsid w:val="004E2AE1"/>
    <w:rsid w:val="005021D8"/>
    <w:rsid w:val="00503A34"/>
    <w:rsid w:val="005108FE"/>
    <w:rsid w:val="005119B1"/>
    <w:rsid w:val="00516708"/>
    <w:rsid w:val="00522E76"/>
    <w:rsid w:val="005403F5"/>
    <w:rsid w:val="00543E29"/>
    <w:rsid w:val="00552676"/>
    <w:rsid w:val="0056482F"/>
    <w:rsid w:val="00564F16"/>
    <w:rsid w:val="00564F59"/>
    <w:rsid w:val="00581ED4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662FB"/>
    <w:rsid w:val="006714D0"/>
    <w:rsid w:val="00671BC7"/>
    <w:rsid w:val="00675D73"/>
    <w:rsid w:val="00682594"/>
    <w:rsid w:val="00684A68"/>
    <w:rsid w:val="0068764D"/>
    <w:rsid w:val="0069007A"/>
    <w:rsid w:val="00694A43"/>
    <w:rsid w:val="006A6AB8"/>
    <w:rsid w:val="006B5292"/>
    <w:rsid w:val="006B7117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1BE4"/>
    <w:rsid w:val="00843BDC"/>
    <w:rsid w:val="00844660"/>
    <w:rsid w:val="00844B95"/>
    <w:rsid w:val="00856221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A1787F"/>
    <w:rsid w:val="00A23FC9"/>
    <w:rsid w:val="00A24B18"/>
    <w:rsid w:val="00A378E8"/>
    <w:rsid w:val="00A44C6A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0EA0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5351"/>
    <w:rsid w:val="00C478F3"/>
    <w:rsid w:val="00C779C0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6318F"/>
    <w:rsid w:val="00D636DB"/>
    <w:rsid w:val="00D6471E"/>
    <w:rsid w:val="00D75DCB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8678A"/>
    <w:rsid w:val="00E937B3"/>
    <w:rsid w:val="00E95746"/>
    <w:rsid w:val="00E9720B"/>
    <w:rsid w:val="00E9772F"/>
    <w:rsid w:val="00EB4602"/>
    <w:rsid w:val="00ED09B9"/>
    <w:rsid w:val="00ED47D8"/>
    <w:rsid w:val="00EE2A50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95</Words>
  <Characters>548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</cp:revision>
  <cp:lastPrinted>2022-12-22T07:18:00Z</cp:lastPrinted>
  <dcterms:created xsi:type="dcterms:W3CDTF">2022-11-23T07:57:00Z</dcterms:created>
  <dcterms:modified xsi:type="dcterms:W3CDTF">2024-11-25T01:24:00Z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