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-283" w:leftChars="-135" w:firstLine="140" w:firstLineChars="32"/>
        <w:jc w:val="center"/>
        <w:rPr>
          <w:rFonts w:ascii="方正大标宋简体" w:hAnsi="黑体" w:eastAsia="方正大标宋简体"/>
          <w:sz w:val="44"/>
          <w:szCs w:val="44"/>
        </w:rPr>
      </w:pPr>
      <w:r>
        <w:rPr>
          <w:rFonts w:hint="eastAsia" w:ascii="方正大标宋简体" w:hAnsi="黑体" w:eastAsia="方正大标宋简体"/>
          <w:sz w:val="44"/>
          <w:szCs w:val="44"/>
        </w:rPr>
        <w:t>非工伤或因病申请劳动能力鉴定需提供的资料</w:t>
      </w:r>
    </w:p>
    <w:p>
      <w:pPr>
        <w:spacing w:before="62" w:beforeLines="20" w:line="800" w:lineRule="exact"/>
        <w:jc w:val="center"/>
        <w:rPr>
          <w:rFonts w:asciiTheme="majorEastAsia" w:hAnsiTheme="majorEastAsia" w:eastAsiaTheme="majorEastAsia"/>
          <w:b/>
          <w:sz w:val="36"/>
          <w:szCs w:val="44"/>
        </w:rPr>
      </w:pPr>
      <w:r>
        <w:rPr>
          <w:rFonts w:hint="eastAsia" w:asciiTheme="majorEastAsia" w:hAnsiTheme="majorEastAsia" w:eastAsiaTheme="majorEastAsia"/>
          <w:b/>
          <w:sz w:val="36"/>
          <w:szCs w:val="44"/>
        </w:rPr>
        <w:t>（一次性告知）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1、填写《岳阳市因病劳动能力鉴定申请表》一份（按申请表中要求认真填写，用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黑色水性</w:t>
      </w:r>
      <w:r>
        <w:rPr>
          <w:rFonts w:hint="eastAsia" w:ascii="仿宋_GB2312" w:eastAsia="仿宋_GB2312"/>
          <w:sz w:val="32"/>
          <w:szCs w:val="32"/>
        </w:rPr>
        <w:t>笔填写，并贴上申请人近期免冠一寸照片一张）；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2、申请人身份证复印件一份（正反面复印在一张纸上）；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3、向岳阳市劳动能力鉴定委员会申请非工伤或因病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丧失劳动能力鉴定的报告（申请人按报告模板格式写出报告并签名）；</w:t>
      </w:r>
    </w:p>
    <w:p>
      <w:pPr>
        <w:spacing w:line="6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4、提供由医疗机构出具近3年内的一至两套完整的住院病历资料（包括：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住院</w:t>
      </w:r>
      <w:r>
        <w:rPr>
          <w:rFonts w:hint="eastAsia" w:ascii="仿宋_GB2312" w:eastAsia="仿宋_GB2312"/>
          <w:sz w:val="32"/>
          <w:szCs w:val="32"/>
        </w:rPr>
        <w:t>病历首页、入院记录、出院记录、手术记录、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所有</w:t>
      </w:r>
      <w:r>
        <w:rPr>
          <w:rFonts w:hint="eastAsia" w:ascii="仿宋_GB2312" w:eastAsia="仿宋_GB2312"/>
          <w:sz w:val="32"/>
          <w:szCs w:val="32"/>
        </w:rPr>
        <w:t>检验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检查</w:t>
      </w:r>
      <w:r>
        <w:rPr>
          <w:rFonts w:hint="eastAsia" w:ascii="仿宋_GB2312" w:eastAsia="仿宋_GB2312"/>
          <w:sz w:val="32"/>
          <w:szCs w:val="32"/>
        </w:rPr>
        <w:t>报告单、诊断证明书，</w:t>
      </w:r>
      <w:r>
        <w:rPr>
          <w:rFonts w:hint="eastAsia" w:ascii="仿宋_GB2312" w:eastAsia="仿宋_GB2312"/>
          <w:color w:val="auto"/>
          <w:sz w:val="32"/>
          <w:szCs w:val="32"/>
        </w:rPr>
        <w:t>加盖医院病案室专用章）；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5、如果不在本市住院治疗，提供异地住院的结算单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加盖医院结算部门公章）</w:t>
      </w:r>
      <w:r>
        <w:rPr>
          <w:rFonts w:hint="eastAsia" w:ascii="仿宋_GB2312" w:eastAsia="仿宋_GB2312"/>
          <w:sz w:val="32"/>
          <w:szCs w:val="32"/>
        </w:rPr>
        <w:t>或发票复印件；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6、提供在医院住院的报账结算单（加盖医院结算部门公章）；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7、提供社保部门参加养老保险的个人账户查询单（加盖社保部门公章）；</w:t>
      </w:r>
    </w:p>
    <w:p>
      <w:pPr>
        <w:spacing w:before="312" w:beforeLines="100" w:line="640" w:lineRule="exact"/>
        <w:ind w:firstLine="640" w:firstLineChars="200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联系电话：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0730-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8251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991；8251930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jc w:val="center"/>
        <w:textAlignment w:val="auto"/>
        <w:rPr>
          <w:rFonts w:hint="eastAsia" w:ascii="方正大标宋简体" w:eastAsia="方正大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jc w:val="center"/>
        <w:textAlignment w:val="auto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岳阳市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因病劳动</w:t>
      </w:r>
      <w:r>
        <w:rPr>
          <w:rFonts w:hint="eastAsia" w:ascii="方正大标宋简体" w:eastAsia="方正大标宋简体"/>
          <w:sz w:val="44"/>
          <w:szCs w:val="44"/>
        </w:rPr>
        <w:t>能力鉴定申请表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1"/>
        <w:gridCol w:w="969"/>
        <w:gridCol w:w="1126"/>
        <w:gridCol w:w="900"/>
        <w:gridCol w:w="1170"/>
        <w:gridCol w:w="262"/>
        <w:gridCol w:w="745"/>
        <w:gridCol w:w="997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姓    名</w:t>
            </w:r>
          </w:p>
        </w:tc>
        <w:tc>
          <w:tcPr>
            <w:tcW w:w="2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性 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年 龄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9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相</w:t>
            </w: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6"/>
                <w:szCs w:val="26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sz w:val="26"/>
                <w:szCs w:val="26"/>
                <w:lang w:eastAsia="zh-CN"/>
              </w:rPr>
              <w:t>（贴</w:t>
            </w: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身份证号码</w:t>
            </w:r>
          </w:p>
        </w:tc>
        <w:tc>
          <w:tcPr>
            <w:tcW w:w="2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right="-105"/>
              <w:jc w:val="center"/>
              <w:textAlignment w:val="auto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联系电话</w:t>
            </w: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sz w:val="26"/>
                <w:szCs w:val="26"/>
                <w:lang w:eastAsia="zh-CN"/>
              </w:rPr>
              <w:t>申请鉴定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sz w:val="26"/>
                <w:szCs w:val="26"/>
                <w:lang w:eastAsia="zh-CN"/>
              </w:rPr>
              <w:t>原</w:t>
            </w: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6"/>
                <w:szCs w:val="26"/>
                <w:lang w:eastAsia="zh-CN"/>
              </w:rPr>
              <w:t>因</w:t>
            </w:r>
          </w:p>
        </w:tc>
        <w:tc>
          <w:tcPr>
            <w:tcW w:w="616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sz w:val="26"/>
                <w:szCs w:val="26"/>
                <w:lang w:eastAsia="zh-CN"/>
              </w:rPr>
              <w:t>非因工伤残或因病丧失劳动能力程度的鉴定</w:t>
            </w: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5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sz w:val="26"/>
                <w:szCs w:val="26"/>
                <w:lang w:eastAsia="zh-CN"/>
              </w:rPr>
              <w:t>用人单位</w:t>
            </w:r>
          </w:p>
        </w:tc>
        <w:tc>
          <w:tcPr>
            <w:tcW w:w="2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sz w:val="26"/>
                <w:szCs w:val="26"/>
                <w:lang w:eastAsia="zh-CN"/>
              </w:rPr>
              <w:t>诊治医院</w:t>
            </w:r>
          </w:p>
        </w:tc>
        <w:tc>
          <w:tcPr>
            <w:tcW w:w="36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4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  <w:lang w:eastAsia="zh-CN"/>
              </w:rPr>
              <w:t>医疗机构诊断结论</w:t>
            </w:r>
          </w:p>
        </w:tc>
        <w:tc>
          <w:tcPr>
            <w:tcW w:w="711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4" w:hRule="atLeast"/>
          <w:jc w:val="center"/>
        </w:trPr>
        <w:tc>
          <w:tcPr>
            <w:tcW w:w="960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both"/>
              <w:textAlignment w:val="auto"/>
              <w:rPr>
                <w:rFonts w:hint="eastAsia" w:ascii="宋体" w:hAnsi="宋体"/>
                <w:b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b/>
                <w:sz w:val="26"/>
                <w:szCs w:val="26"/>
                <w:lang w:eastAsia="zh-CN"/>
              </w:rPr>
              <w:t>简述主要伤残或病的治疗过程：</w:t>
            </w:r>
          </w:p>
          <w:p>
            <w:pPr>
              <w:jc w:val="both"/>
              <w:rPr>
                <w:rFonts w:hint="eastAsia" w:ascii="宋体" w:hAnsi="宋体"/>
                <w:b/>
                <w:sz w:val="26"/>
                <w:szCs w:val="26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6"/>
                <w:szCs w:val="26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6"/>
                <w:szCs w:val="26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6"/>
                <w:szCs w:val="26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6"/>
                <w:szCs w:val="26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6"/>
                <w:szCs w:val="26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6"/>
                <w:szCs w:val="26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6"/>
                <w:szCs w:val="26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6"/>
                <w:szCs w:val="26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6"/>
                <w:szCs w:val="26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  <w:t>提供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  <w:t>资料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  <w:t>情况</w:t>
            </w:r>
          </w:p>
        </w:tc>
        <w:tc>
          <w:tcPr>
            <w:tcW w:w="81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  <w:t>职工或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  <w:t>直系亲属意</w:t>
            </w:r>
            <w:r>
              <w:rPr>
                <w:rFonts w:hint="eastAsia" w:ascii="宋体" w:hAnsi="宋体"/>
                <w:b w:val="0"/>
                <w:bCs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  <w:t>见</w:t>
            </w:r>
          </w:p>
        </w:tc>
        <w:tc>
          <w:tcPr>
            <w:tcW w:w="8160" w:type="dxa"/>
            <w:gridSpan w:val="9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  <w:t>签字：</w:t>
            </w:r>
            <w:r>
              <w:rPr>
                <w:rFonts w:hint="eastAsia" w:ascii="宋体" w:hAnsi="宋体"/>
                <w:b w:val="0"/>
                <w:bCs/>
                <w:sz w:val="26"/>
                <w:szCs w:val="26"/>
                <w:lang w:val="en-US" w:eastAsia="zh-CN"/>
              </w:rPr>
              <w:t xml:space="preserve">             </w:t>
            </w:r>
          </w:p>
          <w:p>
            <w:pPr>
              <w:jc w:val="right"/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bCs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  <w:t>单位或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  <w:t>社区意见</w:t>
            </w:r>
          </w:p>
        </w:tc>
        <w:tc>
          <w:tcPr>
            <w:tcW w:w="8160" w:type="dxa"/>
            <w:gridSpan w:val="9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  <w:t>盖章</w:t>
            </w:r>
            <w:r>
              <w:rPr>
                <w:rFonts w:hint="eastAsia" w:ascii="宋体" w:hAnsi="宋体"/>
                <w:b w:val="0"/>
                <w:bCs/>
                <w:sz w:val="26"/>
                <w:szCs w:val="26"/>
                <w:lang w:val="en-US" w:eastAsia="zh-CN"/>
              </w:rPr>
              <w:t xml:space="preserve">:              </w:t>
            </w:r>
          </w:p>
          <w:p>
            <w:pPr>
              <w:jc w:val="right"/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bCs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  <w:t>月</w:t>
            </w:r>
            <w:r>
              <w:rPr>
                <w:rFonts w:hint="eastAsia" w:ascii="宋体" w:hAnsi="宋体"/>
                <w:b w:val="0"/>
                <w:bCs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  <w:t>备</w:t>
            </w:r>
            <w:r>
              <w:rPr>
                <w:rFonts w:hint="eastAsia" w:ascii="宋体" w:hAnsi="宋体"/>
                <w:b w:val="0"/>
                <w:bCs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  <w:t>注</w:t>
            </w:r>
          </w:p>
        </w:tc>
        <w:tc>
          <w:tcPr>
            <w:tcW w:w="8160" w:type="dxa"/>
            <w:gridSpan w:val="9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b w:val="0"/>
                <w:bCs/>
                <w:sz w:val="26"/>
                <w:szCs w:val="26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一、用钢笔或签字笔认真准确填写，要求字体工整清楚。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二、“诊治医院”一栏，须填写诊治在二级以上的医院。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三、“简述主要伤残或病的治疗过程”一栏，应详细写明伤残或病治疗过程及检查、化验等情况和医疗机构诊断结果。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四、“职工或直系亲属意见”一栏，如职工本人不能填写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可</w:t>
      </w:r>
      <w:r>
        <w:rPr>
          <w:rFonts w:hint="eastAsia"/>
          <w:sz w:val="24"/>
          <w:szCs w:val="24"/>
          <w:lang w:val="en-US" w:eastAsia="zh-CN"/>
        </w:rPr>
        <w:t>由直系亲属代写时，应写明与伤残或病者的关系。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五、“单位或社区意见”一栏明确填写申请人的情况是否属实。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textAlignment w:val="auto"/>
        <w:rPr>
          <w:rFonts w:hint="eastAsia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六、本申请表一式一份，交劳动能力鉴定机构。</w:t>
      </w:r>
    </w:p>
    <w:p>
      <w:pPr>
        <w:jc w:val="center"/>
        <w:rPr>
          <w:rFonts w:ascii="方正大标宋简体" w:hAnsi="方正大标宋简体" w:eastAsia="方正大标宋简体" w:cs="方正大标宋简体"/>
          <w:b/>
          <w:sz w:val="52"/>
          <w:szCs w:val="56"/>
        </w:rPr>
      </w:pPr>
      <w:r>
        <w:rPr>
          <w:rFonts w:hint="eastAsia" w:ascii="方正大标宋简体" w:hAnsi="方正大标宋简体" w:eastAsia="方正大标宋简体" w:cs="方正大标宋简体"/>
          <w:b/>
          <w:sz w:val="48"/>
          <w:szCs w:val="52"/>
        </w:rPr>
        <w:t>非工伤或因病丧失劳动能力鉴定申请报告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800" w:lineRule="exact"/>
        <w:rPr>
          <w:rFonts w:ascii="方正仿宋_GBK" w:hAnsi="方正仿宋_GBK" w:eastAsia="方正仿宋_GBK" w:cs="方正仿宋_GBK"/>
          <w:b w:val="0"/>
          <w:bCs w:val="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</w:rPr>
        <w:t>岳阳市劳动能力鉴定委员会：</w:t>
      </w:r>
    </w:p>
    <w:p>
      <w:pPr>
        <w:spacing w:line="800" w:lineRule="exact"/>
        <w:ind w:firstLine="720" w:firstLineChars="200"/>
        <w:rPr>
          <w:rFonts w:ascii="方正仿宋_GBK" w:hAnsi="方正仿宋_GBK" w:eastAsia="方正仿宋_GBK" w:cs="方正仿宋_GBK"/>
          <w:b w:val="0"/>
          <w:bCs w:val="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</w:rPr>
        <w:t>我叫         ，性别：     ，年龄：     ，身份证号码：                ，在                   单位工作，因患            疾病，在                医院住院治疗过，目前身体情况                ，因身体原因不能正常工作，现特申请劳动能力鉴定。</w:t>
      </w:r>
    </w:p>
    <w:p>
      <w:pPr>
        <w:spacing w:line="800" w:lineRule="exact"/>
        <w:ind w:firstLine="640"/>
        <w:rPr>
          <w:rFonts w:ascii="方正仿宋_GBK" w:hAnsi="方正仿宋_GBK" w:eastAsia="方正仿宋_GBK" w:cs="方正仿宋_GBK"/>
          <w:b w:val="0"/>
          <w:bCs w:val="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</w:rPr>
        <w:t>本人对所提供的病历资料及陈述病情的真实性、合法性负责，如有造假，甘愿接受取消申请资格的处罚。</w:t>
      </w:r>
    </w:p>
    <w:p>
      <w:pPr>
        <w:spacing w:line="700" w:lineRule="exact"/>
        <w:ind w:firstLine="640"/>
        <w:rPr>
          <w:rFonts w:ascii="方正仿宋_GBK" w:hAnsi="方正仿宋_GBK" w:eastAsia="方正仿宋_GBK" w:cs="方正仿宋_GBK"/>
          <w:b w:val="0"/>
          <w:bCs w:val="0"/>
          <w:sz w:val="36"/>
          <w:szCs w:val="36"/>
        </w:rPr>
      </w:pPr>
    </w:p>
    <w:p>
      <w:pPr>
        <w:spacing w:line="700" w:lineRule="exact"/>
        <w:ind w:firstLine="640"/>
        <w:rPr>
          <w:rFonts w:ascii="方正仿宋_GBK" w:hAnsi="方正仿宋_GBK" w:eastAsia="方正仿宋_GBK" w:cs="方正仿宋_GBK"/>
          <w:b w:val="0"/>
          <w:bCs w:val="0"/>
          <w:sz w:val="36"/>
          <w:szCs w:val="36"/>
        </w:rPr>
      </w:pPr>
    </w:p>
    <w:p>
      <w:pPr>
        <w:spacing w:line="700" w:lineRule="exact"/>
        <w:ind w:firstLine="640"/>
        <w:rPr>
          <w:rFonts w:ascii="方正仿宋_GBK" w:hAnsi="方正仿宋_GBK" w:eastAsia="方正仿宋_GBK" w:cs="方正仿宋_GBK"/>
          <w:b w:val="0"/>
          <w:bCs w:val="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</w:rPr>
        <w:t xml:space="preserve">                   申请人（签字或盖章）：</w:t>
      </w:r>
    </w:p>
    <w:p>
      <w:pPr>
        <w:spacing w:before="156" w:beforeLines="50" w:line="700" w:lineRule="exact"/>
        <w:ind w:firstLine="641"/>
        <w:rPr>
          <w:rFonts w:ascii="方正仿宋_GBK" w:hAnsi="方正仿宋_GBK" w:eastAsia="方正仿宋_GBK" w:cs="方正仿宋_GBK"/>
          <w:b w:val="0"/>
          <w:bCs w:val="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</w:rPr>
        <w:t xml:space="preserve">                                年   月   日</w:t>
      </w:r>
    </w:p>
    <w:p>
      <w:pPr>
        <w:spacing w:before="312" w:beforeLines="100" w:line="640" w:lineRule="exact"/>
        <w:ind w:firstLine="640" w:firstLineChars="200"/>
        <w:rPr>
          <w:rFonts w:hint="default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sectPr>
      <w:pgSz w:w="11906" w:h="16838"/>
      <w:pgMar w:top="1418" w:right="1416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YWQwZmUyOGVmNTNlNWU5NWM1NGUyMGNjNjQ4MTIifQ=="/>
    <w:docVar w:name="KSO_WPS_MARK_KEY" w:val="1f1d8b4e-3176-4014-bca1-795cab264c62"/>
  </w:docVars>
  <w:rsids>
    <w:rsidRoot w:val="20DA35F7"/>
    <w:rsid w:val="0013078E"/>
    <w:rsid w:val="002C2615"/>
    <w:rsid w:val="003932F8"/>
    <w:rsid w:val="003A042D"/>
    <w:rsid w:val="00413E2F"/>
    <w:rsid w:val="00661638"/>
    <w:rsid w:val="00672B89"/>
    <w:rsid w:val="00831224"/>
    <w:rsid w:val="008F22BE"/>
    <w:rsid w:val="00900C33"/>
    <w:rsid w:val="00D04043"/>
    <w:rsid w:val="00E83922"/>
    <w:rsid w:val="00FE7AFD"/>
    <w:rsid w:val="05C33962"/>
    <w:rsid w:val="06DC2725"/>
    <w:rsid w:val="14952F2D"/>
    <w:rsid w:val="20DA35F7"/>
    <w:rsid w:val="20E1222E"/>
    <w:rsid w:val="25E94802"/>
    <w:rsid w:val="2BE2257C"/>
    <w:rsid w:val="30CB3FDB"/>
    <w:rsid w:val="32F16976"/>
    <w:rsid w:val="36C61D4B"/>
    <w:rsid w:val="3D154AE6"/>
    <w:rsid w:val="40A32D72"/>
    <w:rsid w:val="4BFC7837"/>
    <w:rsid w:val="4CBE37A6"/>
    <w:rsid w:val="64332103"/>
    <w:rsid w:val="6848326F"/>
    <w:rsid w:val="69D31B49"/>
    <w:rsid w:val="6F265E55"/>
    <w:rsid w:val="7DF03CED"/>
    <w:rsid w:val="DF7F5F0E"/>
    <w:rsid w:val="ECE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359</Words>
  <Characters>376</Characters>
  <Lines>2</Lines>
  <Paragraphs>1</Paragraphs>
  <TotalTime>22</TotalTime>
  <ScaleCrop>false</ScaleCrop>
  <LinksUpToDate>false</LinksUpToDate>
  <CharactersWithSpaces>376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2019-07-02T19:34:00Z</dcterms:created>
  <dc:creator>下午茶▽</dc:creator>
  <cp:lastModifiedBy>kylin</cp:lastModifiedBy>
  <cp:lastPrinted>2024-03-15T17:31:00Z</cp:lastPrinted>
  <dcterms:modified xsi:type="dcterms:W3CDTF">2024-03-19T15:40:29Z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0D404903787143DEA8F8B66B1BF698C6</vt:lpwstr>
  </property>
</Properties>
</file>