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color w:val="000000" w:themeColor="text1"/>
          <w:sz w:val="32"/>
          <w:szCs w:val="32"/>
          <w:lang w:eastAsia="zh-CN"/>
        </w:rPr>
      </w:pPr>
      <w:r>
        <w:rPr>
          <w:rFonts w:ascii="黑体" w:hAnsi="黑体" w:eastAsia="黑体"/>
          <w:color w:val="000000" w:themeColor="text1"/>
          <w:sz w:val="32"/>
          <w:szCs w:val="32"/>
        </w:rPr>
        <w:t>附件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3</w:t>
      </w:r>
    </w:p>
    <w:p>
      <w:pPr>
        <w:spacing w:line="600" w:lineRule="exact"/>
        <w:rPr>
          <w:rFonts w:ascii="仿宋" w:hAnsi="仿宋" w:eastAsia="仿宋"/>
          <w:color w:val="000000"/>
        </w:rPr>
      </w:pPr>
    </w:p>
    <w:p>
      <w:pPr>
        <w:spacing w:line="600" w:lineRule="exact"/>
        <w:jc w:val="center"/>
        <w:rPr>
          <w:rFonts w:ascii="方正小标宋简体" w:hAnsi="黑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 w:themeColor="text1"/>
          <w:sz w:val="44"/>
          <w:szCs w:val="44"/>
        </w:rPr>
        <w:t>诚信考试承诺书</w:t>
      </w:r>
    </w:p>
    <w:p>
      <w:pPr>
        <w:spacing w:line="600" w:lineRule="exact"/>
        <w:jc w:val="center"/>
        <w:rPr>
          <w:rFonts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我已仔细阅读《202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年岳阳楼区公开招聘教师公告》相关政策和违纪违规处理规定，清楚并理解其内容。我郑重承诺：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一、自觉遵守事业单位公开招聘的有关规定及政策（</w:t>
      </w:r>
      <w:r>
        <w:rPr>
          <w:rFonts w:hint="eastAsia" w:ascii="黑体" w:hAnsi="黑体" w:eastAsia="黑体" w:cs="仿宋_GB2312"/>
          <w:color w:val="000000"/>
          <w:sz w:val="32"/>
          <w:szCs w:val="32"/>
        </w:rPr>
        <w:t>特别提醒：“高校毕业生”指202</w:t>
      </w:r>
      <w:r>
        <w:rPr>
          <w:rFonts w:hint="eastAsia" w:ascii="黑体" w:hAnsi="黑体" w:eastAsia="黑体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仿宋_GB2312"/>
          <w:color w:val="000000"/>
          <w:sz w:val="32"/>
          <w:szCs w:val="32"/>
        </w:rPr>
        <w:t>届高校毕业生以及20</w:t>
      </w:r>
      <w:r>
        <w:rPr>
          <w:rFonts w:hint="eastAsia" w:ascii="黑体" w:hAnsi="黑体" w:eastAsia="黑体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仿宋_GB2312"/>
          <w:color w:val="000000"/>
          <w:sz w:val="32"/>
          <w:szCs w:val="32"/>
        </w:rPr>
        <w:t>、201</w:t>
      </w:r>
      <w:r>
        <w:rPr>
          <w:rFonts w:hint="eastAsia" w:ascii="黑体" w:hAnsi="黑体" w:eastAsia="黑体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仿宋_GB2312"/>
          <w:color w:val="000000"/>
          <w:sz w:val="32"/>
          <w:szCs w:val="32"/>
        </w:rPr>
        <w:t>届尚未落实工作单位的高校毕业生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二、真实、准确提供本人个人信息、证明资料、证件等相关材料，不弄虚作假，不隐瞒真实情况；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三、准确、慎重报考符合条件的岗位，并对自己的报名负责；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四、遵守考试纪律，服从考试安排，不舞弊或协助他人舞弊；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五、按要求参与</w:t>
      </w:r>
      <w:r>
        <w:rPr>
          <w:rFonts w:hint="eastAsia" w:ascii="仿宋_GB2312" w:hAnsi="仿宋" w:eastAsia="仿宋_GB2312" w:cs="仿宋_GB2312"/>
          <w:color w:val="000000"/>
          <w:spacing w:val="10"/>
          <w:sz w:val="32"/>
          <w:szCs w:val="32"/>
        </w:rPr>
        <w:t>事业单位公开招聘考试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的每一个环节，不违纪违规，不随意放弃；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六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rPr>
          <w:rFonts w:ascii="仿宋_GB2312" w:hAnsi="仿宋" w:eastAsia="仿宋_GB2312" w:cs="仿宋_GB2312"/>
          <w:color w:val="000000"/>
          <w:w w:val="1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w w:val="100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" w:eastAsia="仿宋_GB2312" w:cs="仿宋_GB2312"/>
          <w:color w:val="000000"/>
          <w:w w:val="1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w w:val="100"/>
          <w:sz w:val="32"/>
          <w:szCs w:val="32"/>
        </w:rPr>
        <w:t xml:space="preserve">               承诺人（签名按手印）：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仿宋_GB2312" w:hAnsi="仿宋" w:eastAsia="仿宋_GB2312" w:cs="仿宋_GB2312"/>
          <w:color w:val="00000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w w:val="100"/>
        </w:rPr>
      </w:pPr>
      <w:r>
        <w:rPr>
          <w:rFonts w:hint="eastAsia" w:ascii="仿宋_GB2312" w:hAnsi="仿宋" w:eastAsia="仿宋_GB2312" w:cs="仿宋_GB2312"/>
          <w:color w:val="000000"/>
          <w:w w:val="100"/>
          <w:sz w:val="32"/>
          <w:szCs w:val="32"/>
        </w:rPr>
        <w:t xml:space="preserve">                              202</w:t>
      </w:r>
      <w:r>
        <w:rPr>
          <w:rFonts w:hint="eastAsia" w:ascii="仿宋_GB2312" w:hAnsi="仿宋" w:eastAsia="仿宋_GB2312" w:cs="仿宋_GB2312"/>
          <w:color w:val="000000"/>
          <w:w w:val="10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_GB2312"/>
          <w:color w:val="000000"/>
          <w:w w:val="100"/>
          <w:sz w:val="32"/>
          <w:szCs w:val="32"/>
        </w:rPr>
        <w:t>年  月  日</w:t>
      </w:r>
    </w:p>
    <w:sectPr>
      <w:pgSz w:w="11906" w:h="16838"/>
      <w:pgMar w:top="1213" w:right="1633" w:bottom="121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40304C"/>
    <w:rsid w:val="00053D49"/>
    <w:rsid w:val="003E6471"/>
    <w:rsid w:val="0043557C"/>
    <w:rsid w:val="00920BEA"/>
    <w:rsid w:val="009314EE"/>
    <w:rsid w:val="009C1BE9"/>
    <w:rsid w:val="00CC7F5B"/>
    <w:rsid w:val="00D57390"/>
    <w:rsid w:val="00DA2E3F"/>
    <w:rsid w:val="06080A97"/>
    <w:rsid w:val="06D847EA"/>
    <w:rsid w:val="07F84D47"/>
    <w:rsid w:val="0940304C"/>
    <w:rsid w:val="0B771168"/>
    <w:rsid w:val="0D3E0B93"/>
    <w:rsid w:val="218B1D71"/>
    <w:rsid w:val="4ECF0C4B"/>
    <w:rsid w:val="55D42BBE"/>
    <w:rsid w:val="56E3145F"/>
    <w:rsid w:val="64074344"/>
    <w:rsid w:val="71A27BAE"/>
    <w:rsid w:val="B6D736D8"/>
    <w:rsid w:val="E6ED5B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58</Words>
  <Characters>332</Characters>
  <Lines>2</Lines>
  <Paragraphs>1</Paragraphs>
  <TotalTime>0</TotalTime>
  <ScaleCrop>false</ScaleCrop>
  <LinksUpToDate>false</LinksUpToDate>
  <CharactersWithSpaces>389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2019-08-08T18:41:00Z</dcterms:created>
  <dc:creator>Administrator</dc:creator>
  <cp:lastModifiedBy>xjkp</cp:lastModifiedBy>
  <cp:lastPrinted>2020-07-22T23:06:00Z</cp:lastPrinted>
  <dcterms:modified xsi:type="dcterms:W3CDTF">2021-07-19T15:03:59Z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4375C664AA1E4A8687B32BA97222F15E</vt:lpwstr>
  </property>
</Properties>
</file>