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2D" w:rsidRDefault="006A582D" w:rsidP="006A582D">
      <w:pPr>
        <w:rPr>
          <w:rFonts w:ascii="黑体" w:eastAsia="黑体" w:hAnsi="黑体"/>
          <w:sz w:val="32"/>
          <w:szCs w:val="32"/>
        </w:rPr>
      </w:pPr>
      <w:r>
        <w:rPr>
          <w:rFonts w:ascii="黑体" w:eastAsia="黑体" w:hAnsi="黑体" w:hint="eastAsia"/>
          <w:sz w:val="32"/>
          <w:szCs w:val="32"/>
        </w:rPr>
        <w:t>附件3-1</w:t>
      </w:r>
    </w:p>
    <w:p w:rsidR="006A582D" w:rsidRPr="00F819E0" w:rsidRDefault="006A582D" w:rsidP="00AF56BB">
      <w:pPr>
        <w:spacing w:beforeLines="100" w:afterLines="100"/>
        <w:jc w:val="center"/>
        <w:rPr>
          <w:rFonts w:ascii="方正小标宋简体" w:eastAsia="方正小标宋简体"/>
          <w:sz w:val="38"/>
          <w:szCs w:val="38"/>
        </w:rPr>
      </w:pPr>
      <w:r w:rsidRPr="00F819E0">
        <w:rPr>
          <w:rFonts w:ascii="方正小标宋简体" w:eastAsia="方正小标宋简体" w:hint="eastAsia"/>
          <w:sz w:val="38"/>
          <w:szCs w:val="38"/>
        </w:rPr>
        <w:t>部门整体支出绩效评价评分表（参考样表）</w:t>
      </w:r>
    </w:p>
    <w:tbl>
      <w:tblPr>
        <w:tblW w:w="0" w:type="auto"/>
        <w:jc w:val="center"/>
        <w:tblLayout w:type="fixed"/>
        <w:tblLook w:val="0000"/>
      </w:tblPr>
      <w:tblGrid>
        <w:gridCol w:w="976"/>
        <w:gridCol w:w="939"/>
        <w:gridCol w:w="1389"/>
        <w:gridCol w:w="4171"/>
        <w:gridCol w:w="619"/>
        <w:gridCol w:w="720"/>
        <w:gridCol w:w="1080"/>
      </w:tblGrid>
      <w:tr w:rsidR="006A582D" w:rsidTr="00292E22">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6A582D" w:rsidTr="00292E22">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6A582D" w:rsidRDefault="00A034E6" w:rsidP="00A034E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color w:val="000000"/>
                <w:kern w:val="0"/>
                <w:sz w:val="18"/>
                <w:szCs w:val="18"/>
              </w:rPr>
            </w:pPr>
          </w:p>
        </w:tc>
      </w:tr>
      <w:tr w:rsidR="006A582D" w:rsidTr="00292E22">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6A582D" w:rsidRDefault="00A034E6" w:rsidP="00A034E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color w:val="000000"/>
                <w:kern w:val="0"/>
                <w:sz w:val="18"/>
                <w:szCs w:val="18"/>
              </w:rPr>
            </w:pPr>
          </w:p>
        </w:tc>
      </w:tr>
      <w:tr w:rsidR="006A582D" w:rsidTr="00292E22">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6A582D" w:rsidRDefault="00A034E6" w:rsidP="00A034E6">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color w:val="000000"/>
                <w:kern w:val="0"/>
                <w:sz w:val="18"/>
                <w:szCs w:val="18"/>
              </w:rPr>
            </w:pPr>
          </w:p>
        </w:tc>
      </w:tr>
      <w:tr w:rsidR="006A582D" w:rsidTr="00292E22">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A582D" w:rsidRDefault="00A034E6" w:rsidP="00292E2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color w:val="000000"/>
                <w:kern w:val="0"/>
                <w:sz w:val="18"/>
                <w:szCs w:val="18"/>
              </w:rPr>
            </w:pPr>
          </w:p>
        </w:tc>
      </w:tr>
      <w:tr w:rsidR="006A582D" w:rsidTr="00292E22">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A582D" w:rsidRDefault="00A034E6" w:rsidP="00292E2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color w:val="000000"/>
                <w:kern w:val="0"/>
                <w:sz w:val="18"/>
                <w:szCs w:val="18"/>
              </w:rPr>
            </w:pPr>
          </w:p>
        </w:tc>
      </w:tr>
      <w:tr w:rsidR="006A582D" w:rsidTr="00292E22">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A582D" w:rsidRDefault="00A034E6" w:rsidP="00292E2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color w:val="000000"/>
                <w:kern w:val="0"/>
                <w:sz w:val="18"/>
                <w:szCs w:val="18"/>
              </w:rPr>
            </w:pPr>
          </w:p>
        </w:tc>
      </w:tr>
      <w:tr w:rsidR="006A582D" w:rsidTr="00292E22">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6A582D" w:rsidRDefault="00A034E6" w:rsidP="00292E2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color w:val="000000"/>
                <w:kern w:val="0"/>
                <w:sz w:val="18"/>
                <w:szCs w:val="18"/>
              </w:rPr>
            </w:pPr>
          </w:p>
        </w:tc>
      </w:tr>
      <w:tr w:rsidR="006A582D" w:rsidTr="00292E22">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A582D" w:rsidRDefault="00A034E6" w:rsidP="00292E2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color w:val="000000"/>
                <w:kern w:val="0"/>
                <w:sz w:val="18"/>
                <w:szCs w:val="18"/>
              </w:rPr>
            </w:pPr>
          </w:p>
        </w:tc>
      </w:tr>
      <w:tr w:rsidR="006A582D" w:rsidTr="00292E22">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A582D" w:rsidRDefault="00A034E6" w:rsidP="00292E22">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color w:val="000000"/>
                <w:kern w:val="0"/>
                <w:sz w:val="18"/>
                <w:szCs w:val="18"/>
              </w:rPr>
            </w:pPr>
          </w:p>
        </w:tc>
      </w:tr>
      <w:tr w:rsidR="006A582D" w:rsidTr="00292E22">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资产面广量多，管理有一定难度，执行方面需加强</w:t>
            </w:r>
          </w:p>
        </w:tc>
      </w:tr>
    </w:tbl>
    <w:p w:rsidR="006A582D" w:rsidRDefault="006A582D" w:rsidP="006A582D"/>
    <w:tbl>
      <w:tblPr>
        <w:tblW w:w="0" w:type="auto"/>
        <w:jc w:val="center"/>
        <w:tblLayout w:type="fixed"/>
        <w:tblLook w:val="0000"/>
      </w:tblPr>
      <w:tblGrid>
        <w:gridCol w:w="976"/>
        <w:gridCol w:w="939"/>
        <w:gridCol w:w="1389"/>
        <w:gridCol w:w="4171"/>
        <w:gridCol w:w="619"/>
        <w:gridCol w:w="720"/>
        <w:gridCol w:w="1080"/>
      </w:tblGrid>
      <w:tr w:rsidR="006A582D" w:rsidTr="00292E22">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6A582D" w:rsidTr="00292E22">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single" w:sz="4" w:space="0" w:color="auto"/>
              <w:left w:val="nil"/>
              <w:bottom w:val="single" w:sz="4" w:space="0" w:color="auto"/>
              <w:right w:val="single" w:sz="4" w:space="0" w:color="auto"/>
            </w:tcBorders>
            <w:shd w:val="clear" w:color="auto" w:fill="FFFFFF"/>
            <w:vAlign w:val="center"/>
          </w:tcPr>
          <w:p w:rsidR="006A582D" w:rsidRDefault="00AF56BB"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人员配备不全，资产管理的及时性和有效性需加强</w:t>
            </w:r>
          </w:p>
        </w:tc>
      </w:tr>
      <w:tr w:rsidR="006A582D" w:rsidTr="00292E22">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11号）和《中共岳阳市委 岳阳市人民政府 关于做好2015年度综合绩效考评工作的补充通知》（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w:t>
            </w:r>
            <w:proofErr w:type="gramStart"/>
            <w:r>
              <w:rPr>
                <w:rFonts w:ascii="仿宋_GB2312" w:eastAsia="仿宋_GB2312" w:hAnsi="宋体" w:cs="宋体" w:hint="eastAsia"/>
                <w:kern w:val="0"/>
                <w:sz w:val="18"/>
                <w:szCs w:val="18"/>
              </w:rPr>
              <w:t>极</w:t>
            </w:r>
            <w:proofErr w:type="gramEnd"/>
            <w:r>
              <w:rPr>
                <w:rFonts w:ascii="仿宋_GB2312" w:eastAsia="仿宋_GB2312" w:hAnsi="宋体" w:cs="宋体" w:hint="eastAsia"/>
                <w:kern w:val="0"/>
                <w:sz w:val="18"/>
                <w:szCs w:val="18"/>
              </w:rPr>
              <w:t>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效</w:t>
            </w:r>
            <w:proofErr w:type="gramEnd"/>
            <w:r>
              <w:rPr>
                <w:rFonts w:ascii="仿宋_GB2312" w:eastAsia="仿宋_GB2312" w:hAnsi="宋体" w:cs="宋体" w:hint="eastAsia"/>
                <w:kern w:val="0"/>
                <w:sz w:val="18"/>
                <w:szCs w:val="18"/>
              </w:rPr>
              <w:t xml:space="preserve">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w:t>
            </w:r>
          </w:p>
        </w:tc>
        <w:tc>
          <w:tcPr>
            <w:tcW w:w="108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无经济效益</w:t>
            </w:r>
          </w:p>
        </w:tc>
      </w:tr>
      <w:tr w:rsidR="006A582D" w:rsidTr="00292E22">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6A582D" w:rsidRDefault="00A034E6"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6A582D" w:rsidRDefault="006A582D" w:rsidP="00292E22">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6A582D" w:rsidRDefault="00EA3B9F" w:rsidP="00292E22">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kern w:val="0"/>
                <w:sz w:val="18"/>
                <w:szCs w:val="18"/>
              </w:rPr>
            </w:pPr>
          </w:p>
        </w:tc>
      </w:tr>
      <w:tr w:rsidR="006A582D" w:rsidTr="00292E22">
        <w:trPr>
          <w:trHeight w:val="670"/>
          <w:jc w:val="center"/>
        </w:trPr>
        <w:tc>
          <w:tcPr>
            <w:tcW w:w="976" w:type="dxa"/>
            <w:tcBorders>
              <w:top w:val="nil"/>
              <w:left w:val="single" w:sz="4" w:space="0" w:color="auto"/>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6A582D" w:rsidRDefault="00EA3B9F" w:rsidP="00292E2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98</w:t>
            </w:r>
          </w:p>
        </w:tc>
        <w:tc>
          <w:tcPr>
            <w:tcW w:w="1080" w:type="dxa"/>
            <w:tcBorders>
              <w:top w:val="nil"/>
              <w:left w:val="nil"/>
              <w:bottom w:val="single" w:sz="4" w:space="0" w:color="auto"/>
              <w:right w:val="single" w:sz="4" w:space="0" w:color="auto"/>
            </w:tcBorders>
            <w:vAlign w:val="center"/>
          </w:tcPr>
          <w:p w:rsidR="006A582D" w:rsidRDefault="006A582D" w:rsidP="00292E22">
            <w:pPr>
              <w:widowControl/>
              <w:spacing w:line="240" w:lineRule="exact"/>
              <w:jc w:val="center"/>
              <w:rPr>
                <w:rFonts w:ascii="仿宋_GB2312" w:eastAsia="仿宋_GB2312" w:hAnsi="宋体" w:cs="宋体"/>
                <w:b/>
                <w:bCs/>
                <w:kern w:val="0"/>
                <w:sz w:val="18"/>
                <w:szCs w:val="18"/>
              </w:rPr>
            </w:pPr>
          </w:p>
        </w:tc>
      </w:tr>
    </w:tbl>
    <w:p w:rsidR="006A582D" w:rsidRDefault="006A582D" w:rsidP="00AF56BB">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p w:rsidR="00D96EFB" w:rsidRPr="006A582D" w:rsidRDefault="00D96EFB"/>
    <w:sectPr w:rsidR="00D96EFB" w:rsidRPr="006A582D" w:rsidSect="00D96E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0DD" w:rsidRDefault="00D110DD" w:rsidP="00A034E6">
      <w:r>
        <w:separator/>
      </w:r>
    </w:p>
  </w:endnote>
  <w:endnote w:type="continuationSeparator" w:id="0">
    <w:p w:rsidR="00D110DD" w:rsidRDefault="00D110DD" w:rsidP="00A03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0DD" w:rsidRDefault="00D110DD" w:rsidP="00A034E6">
      <w:r>
        <w:separator/>
      </w:r>
    </w:p>
  </w:footnote>
  <w:footnote w:type="continuationSeparator" w:id="0">
    <w:p w:rsidR="00D110DD" w:rsidRDefault="00D110DD" w:rsidP="00A03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82D"/>
    <w:rsid w:val="002B788D"/>
    <w:rsid w:val="002D42E8"/>
    <w:rsid w:val="003A370E"/>
    <w:rsid w:val="006A582D"/>
    <w:rsid w:val="00A034E6"/>
    <w:rsid w:val="00AF56BB"/>
    <w:rsid w:val="00D110DD"/>
    <w:rsid w:val="00D96EFB"/>
    <w:rsid w:val="00EA3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8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3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34E6"/>
    <w:rPr>
      <w:rFonts w:ascii="Times New Roman" w:eastAsia="宋体" w:hAnsi="Times New Roman" w:cs="Times New Roman"/>
      <w:sz w:val="18"/>
      <w:szCs w:val="18"/>
    </w:rPr>
  </w:style>
  <w:style w:type="paragraph" w:styleId="a4">
    <w:name w:val="footer"/>
    <w:basedOn w:val="a"/>
    <w:link w:val="Char0"/>
    <w:uiPriority w:val="99"/>
    <w:semiHidden/>
    <w:unhideWhenUsed/>
    <w:rsid w:val="00A03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34E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1895</Characters>
  <Application>Microsoft Office Word</Application>
  <DocSecurity>0</DocSecurity>
  <Lines>15</Lines>
  <Paragraphs>4</Paragraphs>
  <ScaleCrop>false</ScaleCrop>
  <Company>微软中国</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2021-06-23T02:13:00Z</dcterms:created>
  <dcterms:modified xsi:type="dcterms:W3CDTF">2021-07-08T07:20:00Z</dcterms:modified>
</cp:coreProperties>
</file>