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方正小标宋简体" w:eastAsia="方正小标宋简体"/>
          <w:sz w:val="38"/>
          <w:szCs w:val="38"/>
        </w:rPr>
      </w:pPr>
      <w:bookmarkStart w:id="0" w:name="_GoBack"/>
      <w:bookmarkEnd w:id="0"/>
      <w:r>
        <w:rPr>
          <w:rFonts w:hint="eastAsia" w:ascii="方正小标宋简体" w:eastAsia="方正小标宋简体"/>
          <w:sz w:val="38"/>
          <w:szCs w:val="38"/>
        </w:rPr>
        <w:t>部门整体支出绩效评价评分表（参考样表）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4MjZiMzUzNzhmZWI4ZTQ4YjE0ODIxYTk1MGQwNTM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1BE43092"/>
    <w:rsid w:val="2C145834"/>
    <w:rsid w:val="376763CC"/>
    <w:rsid w:val="3B823B4A"/>
    <w:rsid w:val="522401BF"/>
    <w:rsid w:val="63CC2743"/>
    <w:rsid w:val="6B44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semiHidden/>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1624</Words>
  <Characters>1752</Characters>
  <Lines>78</Lines>
  <Paragraphs>21</Paragraphs>
  <TotalTime>19</TotalTime>
  <ScaleCrop>false</ScaleCrop>
  <LinksUpToDate>false</LinksUpToDate>
  <CharactersWithSpaces>1900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xq</cp:lastModifiedBy>
  <cp:lastPrinted>2022-06-10T01:01:11Z</cp:lastPrinted>
  <dcterms:modified xsi:type="dcterms:W3CDTF">2022-06-10T01:01:15Z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5F9ACE296778422DB5D8D11820211327</vt:lpwstr>
  </property>
</Properties>
</file>