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96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auto"/>
                <w:sz w:val="36"/>
                <w:szCs w:val="36"/>
                <w:u w:val="none"/>
              </w:rPr>
            </w:pPr>
            <w:r>
              <w:rPr>
                <w:rFonts w:hint="eastAsia" w:ascii="方正小标宋简体" w:hAnsi="方正小标宋简体" w:eastAsia="方正小标宋简体" w:cs="方正小标宋简体"/>
                <w:i w:val="0"/>
                <w:iCs w:val="0"/>
                <w:color w:val="auto"/>
                <w:kern w:val="0"/>
                <w:sz w:val="36"/>
                <w:szCs w:val="36"/>
                <w:u w:val="none"/>
                <w:lang w:val="en-US" w:eastAsia="zh-CN" w:bidi="ar"/>
              </w:rPr>
              <w:t>岳阳市城市管理和综合执法局湖南城陵矶新港区分局2021年度单位预算公开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rPr>
                <w:rFonts w:hint="eastAsia" w:ascii="仿宋_GB2312" w:hAnsi="宋体" w:eastAsia="仿宋_GB2312" w:cs="仿宋_GB2312"/>
                <w:i w:val="0"/>
                <w:iCs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黑体" w:hAnsi="宋体" w:eastAsia="黑体" w:cs="黑体"/>
                <w:i w:val="0"/>
                <w:iCs w:val="0"/>
                <w:color w:val="auto"/>
                <w:sz w:val="36"/>
                <w:szCs w:val="36"/>
                <w:u w:val="none"/>
              </w:rPr>
            </w:pPr>
            <w:r>
              <w:rPr>
                <w:rFonts w:hint="eastAsia" w:ascii="黑体" w:hAnsi="宋体" w:eastAsia="黑体" w:cs="黑体"/>
                <w:i w:val="0"/>
                <w:iCs w:val="0"/>
                <w:color w:val="auto"/>
                <w:kern w:val="0"/>
                <w:sz w:val="36"/>
                <w:szCs w:val="36"/>
                <w:u w:val="none"/>
                <w:lang w:val="en-US" w:eastAsia="zh-CN" w:bidi="ar"/>
              </w:rPr>
              <w:t>目录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9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第一部分  2021年单位预算说明</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第二部分  单位预算公开表格</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一、收支总表</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二、收入总表</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三、支出总表</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四、支出预算分类汇总表（按政府预算经济分类）</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五、支出预算分类汇总表（按部门预算经济分类）</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六、财政拨款收支总表</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七、一般公共预算支出表</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八、一般公共预算基本支出表--人员经费(工资福利支出)(按政府预算经济分类)</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九、一般公共预算基本支出表--人员经费(工资福利支出)(按部门预算经济分类)</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十、一般公共预算基本支出表--人员经费(对个人和家庭的补助)(按政府预算经济分类)</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十一、一般公共预算基本支出表--人员经费(对个人和家庭的补助)（按部门预算经济分类）</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十二、一般公共预算基本支出表--公用经费(商品和服务支出)（按政府预算经济分类）</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十三、一般公共预算基本支出表--公用经费(商品和服务支出)(按部门预算经济分类)</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十四、一般公共预算“三公”经费支出表</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十五、政府性基金预算支出表</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十六、政府性基金预算支出分类汇总表（按政府预算经济分类）</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十七、政府性基金预算支出分类汇总表（按部门预算经济分类）</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十八、国有资产经营预算支出表</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十九、纳入专户管理的非税收入拨款支出预算表(按政府预算经济分类)</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二十、纳入专户管理的非税收入拨款支出预算表</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二十一、支出预算项目明细表</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二十二、财政支出项目预算绩效目标申报表</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二十三、部门(单位)整体支出预算绩效目标申报表</w:t>
            </w:r>
          </w:p>
          <w:p>
            <w:pPr>
              <w:keepNext w:val="0"/>
              <w:keepLines w:val="0"/>
              <w:widowControl/>
              <w:numPr>
                <w:ilvl w:val="0"/>
                <w:numId w:val="0"/>
              </w:numPr>
              <w:suppressLineNumbers w:val="0"/>
              <w:jc w:val="left"/>
              <w:textAlignment w:val="center"/>
              <w:rPr>
                <w:rFonts w:hint="eastAsia" w:ascii="仿宋_GB2312" w:hAnsi="宋体" w:cs="仿宋_GB2312"/>
                <w:i w:val="0"/>
                <w:iCs w:val="0"/>
                <w:color w:val="000000"/>
                <w:kern w:val="0"/>
                <w:sz w:val="28"/>
                <w:szCs w:val="28"/>
                <w:u w:val="none"/>
                <w:lang w:val="en-US" w:eastAsia="zh-CN" w:bidi="ar"/>
              </w:rPr>
            </w:pPr>
            <w:r>
              <w:rPr>
                <w:rFonts w:hint="eastAsia" w:ascii="仿宋_GB2312" w:hAnsi="宋体" w:cs="仿宋_GB2312"/>
                <w:i w:val="0"/>
                <w:iCs w:val="0"/>
                <w:color w:val="000000"/>
                <w:kern w:val="0"/>
                <w:sz w:val="28"/>
                <w:szCs w:val="28"/>
                <w:u w:val="none"/>
                <w:lang w:val="en-US" w:eastAsia="zh-CN" w:bidi="ar"/>
              </w:rPr>
              <w:t>二十四、一般公共预算基本支出总表</w:t>
            </w:r>
          </w:p>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注：以上单位预算公开报表中，空表表示本单位无相关收支情况。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rPr>
                <w:rFonts w:hint="eastAsia" w:ascii="仿宋_GB2312" w:hAnsi="宋体" w:eastAsia="仿宋_GB2312" w:cs="仿宋_GB2312"/>
                <w:i w:val="0"/>
                <w:iCs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rPr>
                <w:rFonts w:hint="eastAsia" w:ascii="仿宋_GB2312" w:hAnsi="宋体" w:eastAsia="仿宋_GB2312" w:cs="仿宋_GB2312"/>
                <w:i w:val="0"/>
                <w:iCs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sz w:val="36"/>
                <w:szCs w:val="36"/>
                <w:u w:val="none"/>
              </w:rPr>
            </w:pPr>
            <w:r>
              <w:rPr>
                <w:rFonts w:hint="eastAsia" w:ascii="黑体" w:hAnsi="宋体" w:eastAsia="黑体" w:cs="黑体"/>
                <w:i w:val="0"/>
                <w:iCs w:val="0"/>
                <w:color w:val="auto"/>
                <w:kern w:val="0"/>
                <w:sz w:val="36"/>
                <w:szCs w:val="36"/>
                <w:u w:val="none"/>
                <w:lang w:val="en-US" w:eastAsia="zh-CN" w:bidi="ar"/>
              </w:rPr>
              <w:t>第一部分    2021年单位预算说明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sz w:val="28"/>
                <w:szCs w:val="28"/>
                <w:u w:val="none"/>
              </w:rPr>
            </w:pPr>
            <w:r>
              <w:rPr>
                <w:rFonts w:hint="eastAsia" w:ascii="黑体" w:hAnsi="宋体" w:eastAsia="黑体" w:cs="黑体"/>
                <w:i w:val="0"/>
                <w:iCs w:val="0"/>
                <w:color w:val="auto"/>
                <w:kern w:val="0"/>
                <w:sz w:val="28"/>
                <w:szCs w:val="28"/>
                <w:u w:val="none"/>
                <w:lang w:val="en-US" w:eastAsia="zh-CN" w:bidi="ar"/>
              </w:rPr>
              <w:t xml:space="preserve">    一、单位基本概况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（一）职能职责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w:t>
            </w:r>
            <w:r>
              <w:rPr>
                <w:rFonts w:hint="eastAsia"/>
                <w:color w:val="auto"/>
                <w:lang w:eastAsia="zh-CN"/>
              </w:rPr>
              <w:t>岳阳市城市管理和综合执法局湖南城陵矶新港区分局承担城陵矶新港区辖区内市容环境卫生、园林绿化、城管执法、市政公共设施维护、路灯亮化、渣土运输（道路破占道）、户外广告、城镇燃气、停车管理等职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（二）机构设置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ind w:firstLine="0" w:firstLineChars="0"/>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w:t>
            </w:r>
            <w:r>
              <w:rPr>
                <w:rFonts w:hint="eastAsia"/>
                <w:color w:val="auto"/>
                <w:lang w:eastAsia="zh-CN"/>
              </w:rPr>
              <w:t>独立编制、核算机构数1个，核定人员编制22人，现有人员编制21人，为公益一类事业单位。内设机构分别是综合股、财务股、行政审批股、维护考评股、执法一中队、执法二中队、执法三中队。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sz w:val="28"/>
                <w:szCs w:val="28"/>
                <w:u w:val="none"/>
              </w:rPr>
            </w:pPr>
            <w:r>
              <w:rPr>
                <w:rFonts w:hint="eastAsia" w:ascii="黑体" w:hAnsi="宋体" w:eastAsia="黑体" w:cs="黑体"/>
                <w:i w:val="0"/>
                <w:iCs w:val="0"/>
                <w:color w:val="auto"/>
                <w:kern w:val="0"/>
                <w:sz w:val="28"/>
                <w:szCs w:val="28"/>
                <w:u w:val="none"/>
                <w:lang w:val="en-US" w:eastAsia="zh-CN" w:bidi="ar"/>
              </w:rPr>
              <w:t xml:space="preserve">    二、单位收支总体情况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 xml:space="preserve">     </w:t>
            </w:r>
            <w:r>
              <w:rPr>
                <w:rFonts w:hint="eastAsia" w:ascii="仿宋_GB2312" w:hAnsi="宋体" w:cs="仿宋_GB2312"/>
                <w:i w:val="0"/>
                <w:iCs w:val="0"/>
                <w:color w:val="auto"/>
                <w:kern w:val="0"/>
                <w:sz w:val="28"/>
                <w:szCs w:val="28"/>
                <w:u w:val="none"/>
                <w:lang w:val="en-US" w:eastAsia="zh-CN" w:bidi="ar"/>
              </w:rPr>
              <w:t>本单位为二级预算单位，没有预算独立、财务独立核算的下属预算单位，因此纳入2021年部门预算公开范围的为本单位本级预算。</w:t>
            </w:r>
          </w:p>
          <w:p>
            <w:pPr>
              <w:keepNext w:val="0"/>
              <w:keepLines w:val="0"/>
              <w:widowControl/>
              <w:suppressLineNumbers w:val="0"/>
              <w:ind w:firstLine="280" w:firstLineChars="10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（一）收入预算</w:t>
            </w:r>
          </w:p>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包括一般公共预算、政府性基金、国有资本经营预算等财政拨款收入，以及经营收入、事业收入等单位资金。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0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2021年本单位收入预算217.44万元，其中，一般公共预算拨款217.44万元，政府性基金预算拨款0.00万元（所以公开的附件15-17为空表），国有资本经营预算拨款0.00万元（所以公开的附件18为空表），财政专户管理资金0.00万元（所以公开的附件19-20为空表），上级补助收入0.00万元，事业单位经营收入0.00万元，其他收入0.00万元，上年结转0.00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新成立单位，无上年数对比。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（二）支出预算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2021年本单位支出预算217.44万元，其中，社会保障和就业支出21.41万元，卫生健康支出9.00万元，城乡社区支出172.43万元，住房保障支出14.60万元。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新成立单位，无上年数对比。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sz w:val="28"/>
                <w:szCs w:val="28"/>
                <w:u w:val="none"/>
              </w:rPr>
            </w:pPr>
            <w:r>
              <w:rPr>
                <w:rFonts w:hint="eastAsia" w:ascii="黑体" w:hAnsi="宋体" w:eastAsia="黑体" w:cs="黑体"/>
                <w:i w:val="0"/>
                <w:iCs w:val="0"/>
                <w:color w:val="auto"/>
                <w:kern w:val="0"/>
                <w:sz w:val="28"/>
                <w:szCs w:val="28"/>
                <w:u w:val="none"/>
                <w:lang w:val="en-US" w:eastAsia="zh-CN" w:bidi="ar"/>
              </w:rPr>
              <w:t xml:space="preserve">    三、一般公共预算拨款支出预算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2021年一般公共预算拨款支出预算217.44万元，其中，社会保障和就业支出21.41万元，占9.8%，卫生健康支出9.00万元，占4.1%，城乡社区支出172.43万元，占79.3%，住房保障支出14.60万元，占6.7%。具体安排情况如下：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一）基本支出：2021年基本支出年初预算数为187.44万元，是指为保障单位机构正常运转、完成日常工作任务而发生的各项支出，包括用于基本工资、津贴补贴等人员经费以及办公费、印刷费、水电费、差旅费等日常公用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二）项目支出：2021年项目支出年初预算数为30.00万元，是指单位为完成特定行政工作任务或事业发展目标而发生的支出，包括有关业务工作经费、运行维护经费等。其中包括2021年无主建筑垃圾专项整治经费10.00万元、2021年扬尘治理专项整治经费20.00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sz w:val="28"/>
                <w:szCs w:val="28"/>
                <w:u w:val="none"/>
              </w:rPr>
            </w:pPr>
            <w:r>
              <w:rPr>
                <w:rFonts w:hint="eastAsia" w:ascii="黑体" w:hAnsi="宋体" w:eastAsia="黑体" w:cs="黑体"/>
                <w:i w:val="0"/>
                <w:iCs w:val="0"/>
                <w:color w:val="auto"/>
                <w:kern w:val="0"/>
                <w:sz w:val="28"/>
                <w:szCs w:val="28"/>
                <w:u w:val="none"/>
                <w:lang w:val="en-US" w:eastAsia="zh-CN" w:bidi="ar"/>
              </w:rPr>
              <w:t xml:space="preserve">    四、政府性基金预算支出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2021年度本单位无政府性基金安排的支出，所以公开的附件15-17为空。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sz w:val="28"/>
                <w:szCs w:val="28"/>
                <w:u w:val="none"/>
              </w:rPr>
            </w:pPr>
            <w:r>
              <w:rPr>
                <w:rFonts w:hint="eastAsia" w:ascii="黑体" w:hAnsi="宋体" w:eastAsia="黑体" w:cs="黑体"/>
                <w:i w:val="0"/>
                <w:iCs w:val="0"/>
                <w:color w:val="auto"/>
                <w:kern w:val="0"/>
                <w:sz w:val="28"/>
                <w:szCs w:val="28"/>
                <w:u w:val="none"/>
                <w:lang w:val="en-US" w:eastAsia="zh-CN" w:bidi="ar"/>
              </w:rPr>
              <w:t xml:space="preserve">    五、其他重要事项的情况说明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楷体_GB2312" w:hAnsi="宋体" w:eastAsia="楷体_GB2312" w:cs="楷体_GB2312"/>
                <w:b/>
                <w:bCs/>
                <w:i w:val="0"/>
                <w:iCs w:val="0"/>
                <w:color w:val="auto"/>
                <w:sz w:val="28"/>
                <w:szCs w:val="28"/>
                <w:u w:val="none"/>
              </w:rPr>
            </w:pPr>
            <w:r>
              <w:rPr>
                <w:rFonts w:hint="eastAsia" w:ascii="楷体_GB2312" w:hAnsi="宋体" w:eastAsia="楷体_GB2312" w:cs="楷体_GB2312"/>
                <w:b/>
                <w:bCs/>
                <w:i w:val="0"/>
                <w:iCs w:val="0"/>
                <w:color w:val="auto"/>
                <w:kern w:val="0"/>
                <w:sz w:val="28"/>
                <w:szCs w:val="28"/>
                <w:u w:val="none"/>
                <w:lang w:val="en-US" w:eastAsia="zh-CN" w:bidi="ar"/>
              </w:rPr>
              <w:t xml:space="preserve">    （一）机关运行经费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本单位2021年机关运行经费当年一般公共预算拨款19.80万元。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新成立单位，无上年数对比。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楷体_GB2312" w:hAnsi="宋体" w:eastAsia="楷体_GB2312" w:cs="楷体_GB2312"/>
                <w:b/>
                <w:bCs/>
                <w:i w:val="0"/>
                <w:iCs w:val="0"/>
                <w:color w:val="auto"/>
                <w:sz w:val="28"/>
                <w:szCs w:val="28"/>
                <w:u w:val="none"/>
              </w:rPr>
            </w:pPr>
            <w:r>
              <w:rPr>
                <w:rFonts w:hint="eastAsia" w:ascii="楷体_GB2312" w:hAnsi="宋体" w:eastAsia="楷体_GB2312" w:cs="楷体_GB2312"/>
                <w:b/>
                <w:bCs/>
                <w:i w:val="0"/>
                <w:iCs w:val="0"/>
                <w:color w:val="auto"/>
                <w:kern w:val="0"/>
                <w:sz w:val="28"/>
                <w:szCs w:val="28"/>
                <w:u w:val="none"/>
                <w:lang w:val="en-US" w:eastAsia="zh-CN" w:bidi="ar"/>
              </w:rPr>
              <w:t xml:space="preserve">    （二）“三公”经费预算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本单位2021年“三公”经费预算数1</w:t>
            </w:r>
            <w:r>
              <w:rPr>
                <w:rFonts w:hint="eastAsia" w:ascii="仿宋_GB2312" w:hAnsi="宋体" w:cs="仿宋_GB2312"/>
                <w:i w:val="0"/>
                <w:iCs w:val="0"/>
                <w:color w:val="auto"/>
                <w:kern w:val="0"/>
                <w:sz w:val="28"/>
                <w:szCs w:val="28"/>
                <w:u w:val="none"/>
                <w:lang w:val="en-US" w:eastAsia="zh-CN" w:bidi="ar"/>
              </w:rPr>
              <w:t>.00</w:t>
            </w:r>
            <w:r>
              <w:rPr>
                <w:rFonts w:hint="eastAsia" w:ascii="仿宋_GB2312" w:hAnsi="宋体" w:eastAsia="仿宋_GB2312" w:cs="仿宋_GB2312"/>
                <w:i w:val="0"/>
                <w:iCs w:val="0"/>
                <w:color w:val="auto"/>
                <w:kern w:val="0"/>
                <w:sz w:val="28"/>
                <w:szCs w:val="28"/>
                <w:u w:val="none"/>
                <w:lang w:val="en-US" w:eastAsia="zh-CN" w:bidi="ar"/>
              </w:rPr>
              <w:t>万元，其中公务接待费1.00万元，因公出国（境）费0.</w:t>
            </w:r>
            <w:r>
              <w:rPr>
                <w:rFonts w:hint="eastAsia" w:ascii="仿宋_GB2312" w:hAnsi="宋体" w:eastAsia="仿宋_GB2312" w:cs="仿宋_GB2312"/>
                <w:i w:val="0"/>
                <w:iCs w:val="0"/>
                <w:color w:val="auto"/>
                <w:kern w:val="0"/>
                <w:sz w:val="28"/>
                <w:szCs w:val="28"/>
                <w:u w:val="none"/>
                <w:shd w:val="clear" w:color="auto" w:fill="auto"/>
                <w:lang w:val="en-US" w:eastAsia="zh-CN" w:bidi="ar"/>
              </w:rPr>
              <w:t>00万元，公务用车购置及运行费等</w:t>
            </w:r>
            <w:r>
              <w:rPr>
                <w:rFonts w:hint="eastAsia" w:ascii="仿宋_GB2312" w:hAnsi="宋体" w:cs="仿宋_GB2312"/>
                <w:i w:val="0"/>
                <w:iCs w:val="0"/>
                <w:color w:val="auto"/>
                <w:kern w:val="0"/>
                <w:sz w:val="28"/>
                <w:szCs w:val="28"/>
                <w:u w:val="none"/>
                <w:shd w:val="clear" w:color="auto" w:fill="auto"/>
                <w:lang w:val="en-US" w:eastAsia="zh-CN" w:bidi="ar"/>
              </w:rPr>
              <w:t>0</w:t>
            </w:r>
            <w:r>
              <w:rPr>
                <w:rFonts w:hint="eastAsia" w:ascii="仿宋_GB2312" w:hAnsi="宋体" w:eastAsia="仿宋_GB2312" w:cs="仿宋_GB2312"/>
                <w:i w:val="0"/>
                <w:iCs w:val="0"/>
                <w:color w:val="auto"/>
                <w:kern w:val="0"/>
                <w:sz w:val="28"/>
                <w:szCs w:val="28"/>
                <w:u w:val="none"/>
                <w:shd w:val="clear" w:color="auto" w:fill="auto"/>
                <w:lang w:val="en-US" w:eastAsia="zh-CN" w:bidi="ar"/>
              </w:rPr>
              <w:t>万元（其中公务用车购置费</w:t>
            </w:r>
            <w:r>
              <w:rPr>
                <w:rFonts w:hint="eastAsia" w:ascii="仿宋_GB2312" w:hAnsi="宋体" w:cs="仿宋_GB2312"/>
                <w:i w:val="0"/>
                <w:iCs w:val="0"/>
                <w:color w:val="auto"/>
                <w:kern w:val="0"/>
                <w:sz w:val="28"/>
                <w:szCs w:val="28"/>
                <w:u w:val="none"/>
                <w:shd w:val="clear" w:color="auto" w:fill="auto"/>
                <w:lang w:val="en-US" w:eastAsia="zh-CN" w:bidi="ar"/>
              </w:rPr>
              <w:t>0</w:t>
            </w:r>
            <w:r>
              <w:rPr>
                <w:rFonts w:hint="eastAsia" w:ascii="仿宋_GB2312" w:hAnsi="宋体" w:eastAsia="仿宋_GB2312" w:cs="仿宋_GB2312"/>
                <w:i w:val="0"/>
                <w:iCs w:val="0"/>
                <w:color w:val="auto"/>
                <w:kern w:val="0"/>
                <w:sz w:val="28"/>
                <w:szCs w:val="28"/>
                <w:u w:val="none"/>
                <w:shd w:val="clear" w:color="auto" w:fill="auto"/>
                <w:lang w:val="en-US" w:eastAsia="zh-CN" w:bidi="ar"/>
              </w:rPr>
              <w:t>万元，公务用车运行费0.00万</w:t>
            </w:r>
            <w:r>
              <w:rPr>
                <w:rFonts w:hint="eastAsia" w:ascii="仿宋_GB2312" w:hAnsi="宋体" w:eastAsia="仿宋_GB2312" w:cs="仿宋_GB2312"/>
                <w:i w:val="0"/>
                <w:iCs w:val="0"/>
                <w:color w:val="auto"/>
                <w:kern w:val="0"/>
                <w:sz w:val="28"/>
                <w:szCs w:val="28"/>
                <w:u w:val="none"/>
                <w:lang w:val="en-US" w:eastAsia="zh-CN" w:bidi="ar"/>
              </w:rPr>
              <w:t>元）。</w:t>
            </w:r>
            <w:bookmarkStart w:id="0" w:name="_GoBack"/>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新成立单位，无上年数对比。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楷体_GB2312" w:hAnsi="宋体" w:eastAsia="楷体_GB2312" w:cs="楷体_GB2312"/>
                <w:b/>
                <w:bCs/>
                <w:i w:val="0"/>
                <w:iCs w:val="0"/>
                <w:color w:val="auto"/>
                <w:sz w:val="28"/>
                <w:szCs w:val="28"/>
                <w:u w:val="none"/>
              </w:rPr>
            </w:pPr>
            <w:r>
              <w:rPr>
                <w:rFonts w:hint="eastAsia" w:ascii="楷体_GB2312" w:hAnsi="宋体" w:eastAsia="楷体_GB2312" w:cs="楷体_GB2312"/>
                <w:b/>
                <w:bCs/>
                <w:i w:val="0"/>
                <w:iCs w:val="0"/>
                <w:color w:val="auto"/>
                <w:kern w:val="0"/>
                <w:sz w:val="28"/>
                <w:szCs w:val="28"/>
                <w:u w:val="none"/>
                <w:lang w:val="en-US" w:eastAsia="zh-CN" w:bidi="ar"/>
              </w:rPr>
              <w:t xml:space="preserve">    （三）一般性支出情况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auto"/>
                <w:sz w:val="28"/>
                <w:szCs w:val="28"/>
                <w:u w:val="none"/>
                <w:lang w:val="en-US"/>
              </w:rPr>
            </w:pPr>
            <w:r>
              <w:rPr>
                <w:rFonts w:hint="eastAsia" w:ascii="仿宋_GB2312" w:hAnsi="宋体" w:eastAsia="仿宋_GB2312" w:cs="仿宋_GB2312"/>
                <w:i w:val="0"/>
                <w:iCs w:val="0"/>
                <w:color w:val="auto"/>
                <w:kern w:val="0"/>
                <w:sz w:val="28"/>
                <w:szCs w:val="28"/>
                <w:u w:val="none"/>
                <w:lang w:val="en-US" w:eastAsia="zh-CN" w:bidi="ar"/>
              </w:rPr>
              <w:t xml:space="preserve">    2021年度本单位未计划召开会议；培训费预算2.00万元，拟开展</w:t>
            </w:r>
            <w:r>
              <w:rPr>
                <w:rFonts w:hint="eastAsia" w:ascii="仿宋_GB2312" w:hAnsi="宋体" w:cs="仿宋_GB2312"/>
                <w:i w:val="0"/>
                <w:iCs w:val="0"/>
                <w:color w:val="auto"/>
                <w:kern w:val="0"/>
                <w:sz w:val="28"/>
                <w:szCs w:val="28"/>
                <w:u w:val="none"/>
                <w:lang w:val="en-US" w:eastAsia="zh-CN" w:bidi="ar"/>
              </w:rPr>
              <w:t>4</w:t>
            </w:r>
            <w:r>
              <w:rPr>
                <w:rFonts w:hint="eastAsia" w:ascii="仿宋_GB2312" w:hAnsi="宋体" w:eastAsia="仿宋_GB2312" w:cs="仿宋_GB2312"/>
                <w:i w:val="0"/>
                <w:iCs w:val="0"/>
                <w:color w:val="auto"/>
                <w:kern w:val="0"/>
                <w:sz w:val="28"/>
                <w:szCs w:val="28"/>
                <w:u w:val="none"/>
                <w:lang w:val="en-US" w:eastAsia="zh-CN" w:bidi="ar"/>
              </w:rPr>
              <w:t>次培训，</w:t>
            </w:r>
            <w:r>
              <w:rPr>
                <w:rFonts w:hint="eastAsia" w:ascii="仿宋_GB2312" w:hAnsi="宋体" w:cs="仿宋_GB2312"/>
                <w:i w:val="0"/>
                <w:iCs w:val="0"/>
                <w:color w:val="auto"/>
                <w:kern w:val="0"/>
                <w:sz w:val="28"/>
                <w:szCs w:val="28"/>
                <w:u w:val="none"/>
                <w:lang w:val="en-US" w:eastAsia="zh-CN" w:bidi="ar"/>
              </w:rPr>
              <w:t>人数36人，内容为内审人员继续教育培训1次，人数1人；燃气管理培训1次，</w:t>
            </w:r>
            <w:r>
              <w:rPr>
                <w:rFonts w:hint="eastAsia" w:ascii="仿宋_GB2312" w:hAnsi="宋体" w:eastAsia="仿宋_GB2312" w:cs="仿宋_GB2312"/>
                <w:i w:val="0"/>
                <w:iCs w:val="0"/>
                <w:color w:val="auto"/>
                <w:kern w:val="0"/>
                <w:sz w:val="28"/>
                <w:szCs w:val="28"/>
                <w:u w:val="none"/>
                <w:lang w:val="en-US" w:eastAsia="zh-CN" w:bidi="ar"/>
              </w:rPr>
              <w:t>人数</w:t>
            </w:r>
            <w:r>
              <w:rPr>
                <w:rFonts w:hint="eastAsia" w:ascii="仿宋_GB2312" w:hAnsi="宋体" w:cs="仿宋_GB2312"/>
                <w:i w:val="0"/>
                <w:iCs w:val="0"/>
                <w:color w:val="auto"/>
                <w:kern w:val="0"/>
                <w:sz w:val="28"/>
                <w:szCs w:val="28"/>
                <w:u w:val="none"/>
                <w:lang w:val="en-US" w:eastAsia="zh-CN" w:bidi="ar"/>
              </w:rPr>
              <w:t>3</w:t>
            </w:r>
            <w:r>
              <w:rPr>
                <w:rFonts w:hint="eastAsia" w:ascii="仿宋_GB2312" w:hAnsi="宋体" w:eastAsia="仿宋_GB2312" w:cs="仿宋_GB2312"/>
                <w:i w:val="0"/>
                <w:iCs w:val="0"/>
                <w:color w:val="auto"/>
                <w:kern w:val="0"/>
                <w:sz w:val="28"/>
                <w:szCs w:val="28"/>
                <w:u w:val="none"/>
                <w:lang w:val="en-US" w:eastAsia="zh-CN" w:bidi="ar"/>
              </w:rPr>
              <w:t>人</w:t>
            </w:r>
            <w:r>
              <w:rPr>
                <w:rFonts w:hint="eastAsia" w:ascii="仿宋_GB2312" w:hAnsi="宋体" w:cs="仿宋_GB2312"/>
                <w:i w:val="0"/>
                <w:iCs w:val="0"/>
                <w:color w:val="auto"/>
                <w:kern w:val="0"/>
                <w:sz w:val="28"/>
                <w:szCs w:val="28"/>
                <w:u w:val="none"/>
                <w:lang w:val="en-US" w:eastAsia="zh-CN" w:bidi="ar"/>
              </w:rPr>
              <w:t>；垃圾分类管理培训1次，人数2人；规范行政执法工作培训1次，人数30人。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2021年度本单位未计划举办节庆、晚会、论坛、赛事活动。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楷体_GB2312" w:hAnsi="宋体" w:eastAsia="楷体_GB2312" w:cs="楷体_GB2312"/>
                <w:b/>
                <w:bCs/>
                <w:i w:val="0"/>
                <w:iCs w:val="0"/>
                <w:color w:val="auto"/>
                <w:sz w:val="28"/>
                <w:szCs w:val="28"/>
                <w:u w:val="none"/>
              </w:rPr>
            </w:pPr>
            <w:r>
              <w:rPr>
                <w:rFonts w:hint="eastAsia" w:ascii="楷体_GB2312" w:hAnsi="宋体" w:eastAsia="楷体_GB2312" w:cs="楷体_GB2312"/>
                <w:b/>
                <w:bCs/>
                <w:i w:val="0"/>
                <w:iCs w:val="0"/>
                <w:color w:val="auto"/>
                <w:kern w:val="0"/>
                <w:sz w:val="28"/>
                <w:szCs w:val="28"/>
                <w:u w:val="none"/>
                <w:lang w:val="en-US" w:eastAsia="zh-CN" w:bidi="ar"/>
              </w:rPr>
              <w:t xml:space="preserve">    （四）政府采购情况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本单位2021年政府采购预算总额</w:t>
            </w:r>
            <w:r>
              <w:rPr>
                <w:rFonts w:hint="eastAsia"/>
                <w:color w:val="auto"/>
                <w:lang w:eastAsia="zh-CN"/>
              </w:rPr>
              <w:t>16.50万元，其中工程类0万元，货物类12.8万元，服务类3.7万元。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楷体_GB2312" w:hAnsi="宋体" w:eastAsia="楷体_GB2312" w:cs="楷体_GB2312"/>
                <w:b/>
                <w:bCs/>
                <w:i w:val="0"/>
                <w:iCs w:val="0"/>
                <w:color w:val="auto"/>
                <w:sz w:val="28"/>
                <w:szCs w:val="28"/>
                <w:u w:val="none"/>
              </w:rPr>
            </w:pPr>
            <w:r>
              <w:rPr>
                <w:rFonts w:hint="eastAsia" w:ascii="楷体_GB2312" w:hAnsi="宋体" w:eastAsia="楷体_GB2312" w:cs="楷体_GB2312"/>
                <w:b/>
                <w:bCs/>
                <w:i w:val="0"/>
                <w:iCs w:val="0"/>
                <w:color w:val="auto"/>
                <w:kern w:val="0"/>
                <w:sz w:val="28"/>
                <w:szCs w:val="28"/>
                <w:u w:val="none"/>
                <w:lang w:val="en-US" w:eastAsia="zh-CN" w:bidi="ar"/>
              </w:rPr>
              <w:t xml:space="preserve">    （五）国有资产占有使用及新增资产配置情况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截至上一年12月底，本单位共有车辆</w:t>
            </w:r>
            <w:r>
              <w:rPr>
                <w:rFonts w:hint="eastAsia" w:ascii="仿宋_GB2312" w:hAnsi="宋体" w:cs="仿宋_GB2312"/>
                <w:i w:val="0"/>
                <w:iCs w:val="0"/>
                <w:color w:val="auto"/>
                <w:kern w:val="0"/>
                <w:sz w:val="28"/>
                <w:szCs w:val="28"/>
                <w:u w:val="none"/>
                <w:lang w:val="en-US" w:eastAsia="zh-CN" w:bidi="ar"/>
              </w:rPr>
              <w:t>2</w:t>
            </w:r>
            <w:r>
              <w:rPr>
                <w:rFonts w:hint="eastAsia" w:ascii="仿宋_GB2312" w:hAnsi="宋体" w:eastAsia="仿宋_GB2312" w:cs="仿宋_GB2312"/>
                <w:i w:val="0"/>
                <w:iCs w:val="0"/>
                <w:color w:val="auto"/>
                <w:kern w:val="0"/>
                <w:sz w:val="28"/>
                <w:szCs w:val="28"/>
                <w:u w:val="none"/>
                <w:lang w:val="en-US" w:eastAsia="zh-CN" w:bidi="ar"/>
              </w:rPr>
              <w:t>辆，其中领导干部用车</w:t>
            </w:r>
            <w:r>
              <w:rPr>
                <w:rFonts w:hint="eastAsia" w:ascii="仿宋_GB2312" w:hAnsi="宋体" w:cs="仿宋_GB2312"/>
                <w:i w:val="0"/>
                <w:iCs w:val="0"/>
                <w:color w:val="auto"/>
                <w:kern w:val="0"/>
                <w:sz w:val="28"/>
                <w:szCs w:val="28"/>
                <w:u w:val="none"/>
                <w:lang w:val="en-US" w:eastAsia="zh-CN" w:bidi="ar"/>
              </w:rPr>
              <w:t>0</w:t>
            </w:r>
            <w:r>
              <w:rPr>
                <w:rFonts w:hint="eastAsia" w:ascii="仿宋_GB2312" w:hAnsi="宋体" w:eastAsia="仿宋_GB2312" w:cs="仿宋_GB2312"/>
                <w:i w:val="0"/>
                <w:iCs w:val="0"/>
                <w:color w:val="auto"/>
                <w:kern w:val="0"/>
                <w:sz w:val="28"/>
                <w:szCs w:val="28"/>
                <w:u w:val="none"/>
                <w:lang w:val="en-US" w:eastAsia="zh-CN" w:bidi="ar"/>
              </w:rPr>
              <w:t>辆，一般公务用车</w:t>
            </w:r>
            <w:r>
              <w:rPr>
                <w:rFonts w:hint="eastAsia" w:ascii="仿宋_GB2312" w:hAnsi="宋体" w:cs="仿宋_GB2312"/>
                <w:i w:val="0"/>
                <w:iCs w:val="0"/>
                <w:color w:val="auto"/>
                <w:kern w:val="0"/>
                <w:sz w:val="28"/>
                <w:szCs w:val="28"/>
                <w:u w:val="none"/>
                <w:lang w:val="en-US" w:eastAsia="zh-CN" w:bidi="ar"/>
              </w:rPr>
              <w:t>0</w:t>
            </w:r>
            <w:r>
              <w:rPr>
                <w:rFonts w:hint="eastAsia" w:ascii="仿宋_GB2312" w:hAnsi="宋体" w:eastAsia="仿宋_GB2312" w:cs="仿宋_GB2312"/>
                <w:i w:val="0"/>
                <w:iCs w:val="0"/>
                <w:color w:val="auto"/>
                <w:kern w:val="0"/>
                <w:sz w:val="28"/>
                <w:szCs w:val="28"/>
                <w:u w:val="none"/>
                <w:lang w:val="en-US" w:eastAsia="zh-CN" w:bidi="ar"/>
              </w:rPr>
              <w:t>辆，其他用车</w:t>
            </w:r>
            <w:r>
              <w:rPr>
                <w:rFonts w:hint="eastAsia" w:ascii="仿宋_GB2312" w:hAnsi="宋体" w:cs="仿宋_GB2312"/>
                <w:i w:val="0"/>
                <w:iCs w:val="0"/>
                <w:color w:val="auto"/>
                <w:kern w:val="0"/>
                <w:sz w:val="28"/>
                <w:szCs w:val="28"/>
                <w:u w:val="none"/>
                <w:lang w:val="en-US" w:eastAsia="zh-CN" w:bidi="ar"/>
              </w:rPr>
              <w:t>2</w:t>
            </w:r>
            <w:r>
              <w:rPr>
                <w:rFonts w:hint="eastAsia" w:ascii="仿宋_GB2312" w:hAnsi="宋体" w:eastAsia="仿宋_GB2312" w:cs="仿宋_GB2312"/>
                <w:i w:val="0"/>
                <w:iCs w:val="0"/>
                <w:color w:val="auto"/>
                <w:kern w:val="0"/>
                <w:sz w:val="28"/>
                <w:szCs w:val="28"/>
                <w:u w:val="none"/>
                <w:lang w:val="en-US" w:eastAsia="zh-CN" w:bidi="ar"/>
              </w:rPr>
              <w:t>辆</w:t>
            </w:r>
            <w:r>
              <w:rPr>
                <w:rFonts w:hint="eastAsia" w:ascii="仿宋_GB2312" w:hAnsi="宋体" w:cs="仿宋_GB2312"/>
                <w:i w:val="0"/>
                <w:iCs w:val="0"/>
                <w:color w:val="auto"/>
                <w:kern w:val="0"/>
                <w:sz w:val="28"/>
                <w:szCs w:val="28"/>
                <w:u w:val="none"/>
                <w:lang w:val="en-US" w:eastAsia="zh-CN" w:bidi="ar"/>
              </w:rPr>
              <w:t>（生产车辆）</w:t>
            </w:r>
            <w:r>
              <w:rPr>
                <w:rFonts w:hint="eastAsia" w:ascii="仿宋_GB2312" w:hAnsi="宋体" w:eastAsia="仿宋_GB2312" w:cs="仿宋_GB2312"/>
                <w:i w:val="0"/>
                <w:iCs w:val="0"/>
                <w:color w:val="auto"/>
                <w:kern w:val="0"/>
                <w:sz w:val="28"/>
                <w:szCs w:val="28"/>
                <w:u w:val="none"/>
                <w:lang w:val="en-US" w:eastAsia="zh-CN" w:bidi="ar"/>
              </w:rPr>
              <w:t>。单位价值50万元以上通用设备</w:t>
            </w:r>
            <w:r>
              <w:rPr>
                <w:rFonts w:hint="eastAsia" w:ascii="仿宋_GB2312" w:hAnsi="宋体" w:cs="仿宋_GB2312"/>
                <w:i w:val="0"/>
                <w:iCs w:val="0"/>
                <w:color w:val="auto"/>
                <w:kern w:val="0"/>
                <w:sz w:val="28"/>
                <w:szCs w:val="28"/>
                <w:u w:val="none"/>
                <w:lang w:val="en-US" w:eastAsia="zh-CN" w:bidi="ar"/>
              </w:rPr>
              <w:t>0</w:t>
            </w:r>
            <w:r>
              <w:rPr>
                <w:rFonts w:hint="eastAsia" w:ascii="仿宋_GB2312" w:hAnsi="宋体" w:eastAsia="仿宋_GB2312" w:cs="仿宋_GB2312"/>
                <w:i w:val="0"/>
                <w:iCs w:val="0"/>
                <w:color w:val="auto"/>
                <w:kern w:val="0"/>
                <w:sz w:val="28"/>
                <w:szCs w:val="28"/>
                <w:u w:val="none"/>
                <w:lang w:val="en-US" w:eastAsia="zh-CN" w:bidi="ar"/>
              </w:rPr>
              <w:t>台，单位价值100万元以上专用设备</w:t>
            </w:r>
            <w:r>
              <w:rPr>
                <w:rFonts w:hint="eastAsia" w:ascii="仿宋_GB2312" w:hAnsi="宋体" w:cs="仿宋_GB2312"/>
                <w:i w:val="0"/>
                <w:iCs w:val="0"/>
                <w:color w:val="auto"/>
                <w:kern w:val="0"/>
                <w:sz w:val="28"/>
                <w:szCs w:val="28"/>
                <w:u w:val="none"/>
                <w:lang w:val="en-US" w:eastAsia="zh-CN" w:bidi="ar"/>
              </w:rPr>
              <w:t>0</w:t>
            </w:r>
            <w:r>
              <w:rPr>
                <w:rFonts w:hint="eastAsia" w:ascii="仿宋_GB2312" w:hAnsi="宋体" w:eastAsia="仿宋_GB2312" w:cs="仿宋_GB2312"/>
                <w:i w:val="0"/>
                <w:iCs w:val="0"/>
                <w:color w:val="auto"/>
                <w:kern w:val="0"/>
                <w:sz w:val="28"/>
                <w:szCs w:val="28"/>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color w:val="auto"/>
                <w:lang w:eastAsia="zh-CN"/>
              </w:rPr>
            </w:pPr>
            <w:r>
              <w:rPr>
                <w:rFonts w:hint="eastAsia" w:ascii="仿宋_GB2312" w:hAnsi="宋体" w:eastAsia="仿宋_GB2312" w:cs="仿宋_GB2312"/>
                <w:i w:val="0"/>
                <w:iCs w:val="0"/>
                <w:color w:val="auto"/>
                <w:kern w:val="0"/>
                <w:sz w:val="28"/>
                <w:szCs w:val="28"/>
                <w:u w:val="none"/>
                <w:lang w:val="en-US" w:eastAsia="zh-CN" w:bidi="ar"/>
              </w:rPr>
              <w:t xml:space="preserve">    2021年拟报废处置公务用车</w:t>
            </w:r>
            <w:r>
              <w:rPr>
                <w:rFonts w:hint="eastAsia" w:ascii="仿宋_GB2312" w:hAnsi="宋体" w:cs="仿宋_GB2312"/>
                <w:i w:val="0"/>
                <w:iCs w:val="0"/>
                <w:color w:val="auto"/>
                <w:kern w:val="0"/>
                <w:sz w:val="28"/>
                <w:szCs w:val="28"/>
                <w:u w:val="none"/>
                <w:lang w:val="en-US" w:eastAsia="zh-CN" w:bidi="ar"/>
              </w:rPr>
              <w:t>0</w:t>
            </w:r>
            <w:r>
              <w:rPr>
                <w:rFonts w:hint="eastAsia" w:ascii="仿宋_GB2312" w:hAnsi="宋体" w:eastAsia="仿宋_GB2312" w:cs="仿宋_GB2312"/>
                <w:i w:val="0"/>
                <w:iCs w:val="0"/>
                <w:color w:val="auto"/>
                <w:kern w:val="0"/>
                <w:sz w:val="28"/>
                <w:szCs w:val="28"/>
                <w:u w:val="none"/>
                <w:lang w:val="en-US" w:eastAsia="zh-CN" w:bidi="ar"/>
              </w:rPr>
              <w:t>辆，拟新增配置车辆</w:t>
            </w:r>
            <w:r>
              <w:rPr>
                <w:rFonts w:hint="eastAsia" w:ascii="仿宋_GB2312" w:hAnsi="宋体" w:cs="仿宋_GB2312"/>
                <w:i w:val="0"/>
                <w:iCs w:val="0"/>
                <w:color w:val="auto"/>
                <w:kern w:val="0"/>
                <w:sz w:val="28"/>
                <w:szCs w:val="28"/>
                <w:u w:val="none"/>
                <w:lang w:val="en-US" w:eastAsia="zh-CN" w:bidi="ar"/>
              </w:rPr>
              <w:t>1</w:t>
            </w:r>
            <w:r>
              <w:rPr>
                <w:rFonts w:hint="eastAsia" w:ascii="仿宋_GB2312" w:hAnsi="宋体" w:eastAsia="仿宋_GB2312" w:cs="仿宋_GB2312"/>
                <w:i w:val="0"/>
                <w:iCs w:val="0"/>
                <w:color w:val="auto"/>
                <w:kern w:val="0"/>
                <w:sz w:val="28"/>
                <w:szCs w:val="28"/>
                <w:u w:val="none"/>
                <w:lang w:val="en-US" w:eastAsia="zh-CN" w:bidi="ar"/>
              </w:rPr>
              <w:t>辆，其中领导干部用车</w:t>
            </w:r>
            <w:r>
              <w:rPr>
                <w:rFonts w:hint="eastAsia" w:ascii="仿宋_GB2312" w:hAnsi="宋体" w:cs="仿宋_GB2312"/>
                <w:i w:val="0"/>
                <w:iCs w:val="0"/>
                <w:color w:val="auto"/>
                <w:kern w:val="0"/>
                <w:sz w:val="28"/>
                <w:szCs w:val="28"/>
                <w:u w:val="none"/>
                <w:lang w:val="en-US" w:eastAsia="zh-CN" w:bidi="ar"/>
              </w:rPr>
              <w:t>0</w:t>
            </w:r>
            <w:r>
              <w:rPr>
                <w:rFonts w:hint="eastAsia" w:ascii="仿宋_GB2312" w:hAnsi="宋体" w:eastAsia="仿宋_GB2312" w:cs="仿宋_GB2312"/>
                <w:i w:val="0"/>
                <w:iCs w:val="0"/>
                <w:color w:val="auto"/>
                <w:kern w:val="0"/>
                <w:sz w:val="28"/>
                <w:szCs w:val="28"/>
                <w:u w:val="none"/>
                <w:lang w:val="en-US" w:eastAsia="zh-CN" w:bidi="ar"/>
              </w:rPr>
              <w:t>辆，一般公务用车</w:t>
            </w:r>
            <w:r>
              <w:rPr>
                <w:rFonts w:hint="eastAsia" w:ascii="仿宋_GB2312" w:hAnsi="宋体" w:cs="仿宋_GB2312"/>
                <w:i w:val="0"/>
                <w:iCs w:val="0"/>
                <w:color w:val="auto"/>
                <w:kern w:val="0"/>
                <w:sz w:val="28"/>
                <w:szCs w:val="28"/>
                <w:u w:val="none"/>
                <w:lang w:val="en-US" w:eastAsia="zh-CN" w:bidi="ar"/>
              </w:rPr>
              <w:t>0</w:t>
            </w:r>
            <w:r>
              <w:rPr>
                <w:rFonts w:hint="eastAsia" w:ascii="仿宋_GB2312" w:hAnsi="宋体" w:eastAsia="仿宋_GB2312" w:cs="仿宋_GB2312"/>
                <w:i w:val="0"/>
                <w:iCs w:val="0"/>
                <w:color w:val="auto"/>
                <w:kern w:val="0"/>
                <w:sz w:val="28"/>
                <w:szCs w:val="28"/>
                <w:u w:val="none"/>
                <w:lang w:val="en-US" w:eastAsia="zh-CN" w:bidi="ar"/>
              </w:rPr>
              <w:t>辆，其他用车</w:t>
            </w:r>
            <w:r>
              <w:rPr>
                <w:rFonts w:hint="eastAsia" w:ascii="仿宋_GB2312" w:hAnsi="宋体" w:cs="仿宋_GB2312"/>
                <w:i w:val="0"/>
                <w:iCs w:val="0"/>
                <w:color w:val="auto"/>
                <w:kern w:val="0"/>
                <w:sz w:val="28"/>
                <w:szCs w:val="28"/>
                <w:u w:val="none"/>
                <w:lang w:val="en-US" w:eastAsia="zh-CN" w:bidi="ar"/>
              </w:rPr>
              <w:t>1</w:t>
            </w:r>
            <w:r>
              <w:rPr>
                <w:rFonts w:hint="eastAsia" w:ascii="仿宋_GB2312" w:hAnsi="宋体" w:eastAsia="仿宋_GB2312" w:cs="仿宋_GB2312"/>
                <w:i w:val="0"/>
                <w:iCs w:val="0"/>
                <w:color w:val="auto"/>
                <w:kern w:val="0"/>
                <w:sz w:val="28"/>
                <w:szCs w:val="28"/>
                <w:u w:val="none"/>
                <w:lang w:val="en-US" w:eastAsia="zh-CN" w:bidi="ar"/>
              </w:rPr>
              <w:t>辆，主要</w:t>
            </w:r>
            <w:r>
              <w:rPr>
                <w:rFonts w:hint="eastAsia"/>
                <w:color w:val="auto"/>
                <w:lang w:eastAsia="zh-CN"/>
              </w:rPr>
              <w:t>用于辖区内城市管理和综合执法工作，资金来源为自筹资金。</w:t>
            </w:r>
          </w:p>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2021年拟新增配备单位价值50万元以上通用设备</w:t>
            </w:r>
            <w:r>
              <w:rPr>
                <w:rFonts w:hint="eastAsia" w:ascii="仿宋_GB2312" w:hAnsi="宋体" w:cs="仿宋_GB2312"/>
                <w:i w:val="0"/>
                <w:iCs w:val="0"/>
                <w:color w:val="auto"/>
                <w:kern w:val="0"/>
                <w:sz w:val="28"/>
                <w:szCs w:val="28"/>
                <w:u w:val="none"/>
                <w:lang w:val="en-US" w:eastAsia="zh-CN" w:bidi="ar"/>
              </w:rPr>
              <w:t>0</w:t>
            </w:r>
            <w:r>
              <w:rPr>
                <w:rFonts w:hint="eastAsia" w:ascii="仿宋_GB2312" w:hAnsi="宋体" w:eastAsia="仿宋_GB2312" w:cs="仿宋_GB2312"/>
                <w:i w:val="0"/>
                <w:iCs w:val="0"/>
                <w:color w:val="auto"/>
                <w:kern w:val="0"/>
                <w:sz w:val="28"/>
                <w:szCs w:val="28"/>
                <w:u w:val="none"/>
                <w:lang w:val="en-US" w:eastAsia="zh-CN" w:bidi="ar"/>
              </w:rPr>
              <w:t>台，单位价值100万元以上专用设备</w:t>
            </w:r>
            <w:r>
              <w:rPr>
                <w:rFonts w:hint="eastAsia" w:ascii="仿宋_GB2312" w:hAnsi="宋体" w:cs="仿宋_GB2312"/>
                <w:i w:val="0"/>
                <w:iCs w:val="0"/>
                <w:color w:val="auto"/>
                <w:kern w:val="0"/>
                <w:sz w:val="28"/>
                <w:szCs w:val="28"/>
                <w:u w:val="none"/>
                <w:lang w:val="en-US" w:eastAsia="zh-CN" w:bidi="ar"/>
              </w:rPr>
              <w:t>0</w:t>
            </w:r>
            <w:r>
              <w:rPr>
                <w:rFonts w:hint="eastAsia" w:ascii="仿宋_GB2312" w:hAnsi="宋体" w:eastAsia="仿宋_GB2312" w:cs="仿宋_GB2312"/>
                <w:i w:val="0"/>
                <w:iCs w:val="0"/>
                <w:color w:val="auto"/>
                <w:kern w:val="0"/>
                <w:sz w:val="28"/>
                <w:szCs w:val="28"/>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楷体_GB2312" w:hAnsi="宋体" w:eastAsia="楷体_GB2312" w:cs="楷体_GB2312"/>
                <w:b/>
                <w:bCs/>
                <w:i w:val="0"/>
                <w:iCs w:val="0"/>
                <w:color w:val="auto"/>
                <w:sz w:val="28"/>
                <w:szCs w:val="28"/>
                <w:u w:val="none"/>
              </w:rPr>
            </w:pPr>
            <w:r>
              <w:rPr>
                <w:rFonts w:hint="eastAsia" w:ascii="楷体_GB2312" w:hAnsi="宋体" w:eastAsia="楷体_GB2312" w:cs="楷体_GB2312"/>
                <w:b/>
                <w:bCs/>
                <w:i w:val="0"/>
                <w:iCs w:val="0"/>
                <w:color w:val="auto"/>
                <w:kern w:val="0"/>
                <w:sz w:val="28"/>
                <w:szCs w:val="28"/>
                <w:u w:val="none"/>
                <w:lang w:val="en-US" w:eastAsia="zh-CN" w:bidi="ar"/>
              </w:rPr>
              <w:t xml:space="preserve">    （六）预算绩效目标说明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本单位所有支出实行绩效目标管理。纳入2021年单位整体支出绩效目标的金额为217.44万元，其中，基本支出187.44万元，项目支出30.00万元，绩效目标详见文尾附表中预算公开表格的表22-23。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sz w:val="28"/>
                <w:szCs w:val="28"/>
                <w:u w:val="none"/>
              </w:rPr>
            </w:pPr>
            <w:r>
              <w:rPr>
                <w:rFonts w:hint="eastAsia" w:ascii="黑体" w:hAnsi="宋体" w:eastAsia="黑体" w:cs="黑体"/>
                <w:i w:val="0"/>
                <w:iCs w:val="0"/>
                <w:color w:val="auto"/>
                <w:kern w:val="0"/>
                <w:sz w:val="28"/>
                <w:szCs w:val="28"/>
                <w:u w:val="none"/>
                <w:lang w:val="en-US" w:eastAsia="zh-CN" w:bidi="ar"/>
              </w:rPr>
              <w:t xml:space="preserve">    六、名词解释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 xml:space="preserve">    1、机关运行经费：是指各单位的公用经费，包括办公及印刷费、邮电费、差旅费、会议费、福利费、日常维修费、专用资料及一般设备购置费、办公用房水电费、办公用房取暖费、办公用房物业管理费、公务用车运行维护费以及其他费用。</w:t>
            </w:r>
          </w:p>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2、“三公”经费：纳入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rPr>
                <w:rFonts w:hint="eastAsia" w:ascii="仿宋_GB2312" w:hAnsi="宋体" w:eastAsia="仿宋_GB2312" w:cs="仿宋_GB2312"/>
                <w:i w:val="0"/>
                <w:iCs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rPr>
                <w:rFonts w:hint="eastAsia" w:ascii="仿宋_GB2312" w:hAnsi="宋体" w:eastAsia="仿宋_GB2312" w:cs="仿宋_GB2312"/>
                <w:i w:val="0"/>
                <w:iCs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sz w:val="36"/>
                <w:szCs w:val="36"/>
                <w:u w:val="none"/>
              </w:rPr>
            </w:pPr>
            <w:r>
              <w:rPr>
                <w:rFonts w:hint="eastAsia" w:ascii="黑体" w:hAnsi="宋体" w:eastAsia="黑体" w:cs="黑体"/>
                <w:i w:val="0"/>
                <w:iCs w:val="0"/>
                <w:color w:val="auto"/>
                <w:kern w:val="0"/>
                <w:sz w:val="36"/>
                <w:szCs w:val="36"/>
                <w:u w:val="none"/>
                <w:lang w:val="en-US" w:eastAsia="zh-CN" w:bidi="ar"/>
              </w:rPr>
              <w:t>第二部分  单位预算公开表格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8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一、收支总表</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二、收入总表</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三、支出总表</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四、支出预算分类汇总表（按政府预算经济分类）</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五、支出预算分类汇总表（按部门预算经济分类）</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六、财政拨款收支总表</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七、一般公共预算支出表</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八、一般公共预算基本支出表--人员经费(工资福利支出)(按政府预算经济分类)</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九、一般公共预算基本支出表--人员经费(工资福利支出)(按部门预算经济分类)</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十、一般公共预算基本支出表--人员经费(对个人和家庭的补助)(按政府预算经济分类)</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十一、一般公共预算基本支出表--人员经费(对个人和家庭的补助)（按部门预算经济分类）</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十二、一般公共预算基本支出表--公用经费(商品和服务支出)（按政府预算经济分类）</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十三、一般公共预算基本支出表--公用经费(商品和服务支出)(按部门预算经济分类)</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十四、一般公共预算“三公”经费支出表</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十五、政府性基金预算支出表</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十六、政府性基金预算支出分类汇总表（按政府预算经济分类）</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十七、政府性基金预算支出分类汇总表（按部门预算经济分类）</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十八、国有资产经营预算支出表</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十九、纳入专户管理的非税收入拨款支出预算表(按政府预算经济分类)</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二十、纳入专户管理的非税收入拨款支出预算表</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二十一、支出预算项目明细表</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二十二、财政支出项目预算绩效目标申报表</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二十三、部门(单位)整体支出预算绩效目标申报表</w:t>
            </w:r>
          </w:p>
          <w:p>
            <w:pPr>
              <w:keepNext w:val="0"/>
              <w:keepLines w:val="0"/>
              <w:widowControl/>
              <w:numPr>
                <w:ilvl w:val="0"/>
                <w:numId w:val="0"/>
              </w:numPr>
              <w:suppressLineNumbers w:val="0"/>
              <w:jc w:val="left"/>
              <w:textAlignment w:val="center"/>
              <w:rPr>
                <w:rFonts w:hint="eastAsia" w:ascii="仿宋_GB2312" w:hAnsi="宋体" w:cs="仿宋_GB2312"/>
                <w:i w:val="0"/>
                <w:iCs w:val="0"/>
                <w:color w:val="000000"/>
                <w:kern w:val="0"/>
                <w:sz w:val="28"/>
                <w:szCs w:val="28"/>
                <w:u w:val="none"/>
                <w:lang w:val="en-US" w:eastAsia="zh-CN" w:bidi="ar"/>
              </w:rPr>
            </w:pPr>
            <w:r>
              <w:rPr>
                <w:rFonts w:hint="eastAsia" w:ascii="仿宋_GB2312" w:hAnsi="宋体" w:cs="仿宋_GB2312"/>
                <w:i w:val="0"/>
                <w:iCs w:val="0"/>
                <w:color w:val="000000"/>
                <w:kern w:val="0"/>
                <w:sz w:val="28"/>
                <w:szCs w:val="28"/>
                <w:u w:val="none"/>
                <w:lang w:val="en-US" w:eastAsia="zh-CN" w:bidi="ar"/>
              </w:rPr>
              <w:t>二十四、一般公共预算基本支出总表</w:t>
            </w:r>
          </w:p>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注：以上单位预算公开报表中，空表表示本单位无相关收支情况。</w:t>
            </w:r>
          </w:p>
        </w:tc>
      </w:tr>
    </w:tbl>
    <w:p/>
    <w:sectPr>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altName w:val="黑体"/>
    <w:panose1 w:val="02010601030101010101"/>
    <w:charset w:val="86"/>
    <w:family w:val="auto"/>
    <w:pitch w:val="default"/>
    <w:sig w:usb0="00000000" w:usb1="00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IwYjE2NzhkNDM2Y2Y5NzI2YzFkODFmZGY5MzM4MWUifQ=="/>
  </w:docVars>
  <w:rsids>
    <w:rsidRoot w:val="48885009"/>
    <w:rsid w:val="060F4036"/>
    <w:rsid w:val="07453DF4"/>
    <w:rsid w:val="08421D7D"/>
    <w:rsid w:val="089270BA"/>
    <w:rsid w:val="1B5270DD"/>
    <w:rsid w:val="1BDC2DB4"/>
    <w:rsid w:val="1F282554"/>
    <w:rsid w:val="2AB63060"/>
    <w:rsid w:val="2D1A39B9"/>
    <w:rsid w:val="312E36D8"/>
    <w:rsid w:val="3AFB3CC3"/>
    <w:rsid w:val="3B51265F"/>
    <w:rsid w:val="3C82643D"/>
    <w:rsid w:val="3D442584"/>
    <w:rsid w:val="40E56A5B"/>
    <w:rsid w:val="48885009"/>
    <w:rsid w:val="49061130"/>
    <w:rsid w:val="4E542F0D"/>
    <w:rsid w:val="4F4C559E"/>
    <w:rsid w:val="55FC0B81"/>
    <w:rsid w:val="56B17399"/>
    <w:rsid w:val="5BBF64A4"/>
    <w:rsid w:val="68C6453F"/>
    <w:rsid w:val="69647061"/>
    <w:rsid w:val="707F6E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580" w:lineRule="exact"/>
      <w:ind w:firstLine="0" w:firstLineChars="0"/>
      <w:jc w:val="both"/>
    </w:pPr>
    <w:rPr>
      <w:rFonts w:ascii="Times New Roman" w:hAnsi="Times New Roman" w:eastAsia="仿宋_GB2312" w:cstheme="minorBidi"/>
      <w:kern w:val="2"/>
      <w:sz w:val="28"/>
    </w:rPr>
  </w:style>
  <w:style w:type="paragraph" w:styleId="2">
    <w:name w:val="heading 2"/>
    <w:basedOn w:val="1"/>
    <w:next w:val="1"/>
    <w:semiHidden/>
    <w:unhideWhenUsed/>
    <w:qFormat/>
    <w:uiPriority w:val="0"/>
    <w:pPr>
      <w:keepNext/>
      <w:keepLines/>
      <w:spacing w:before="260" w:beforeLines="0" w:beforeAutospacing="0" w:after="260" w:afterLines="0" w:afterAutospacing="0" w:line="413" w:lineRule="auto"/>
      <w:ind w:firstLine="643" w:firstLineChars="200"/>
      <w:outlineLvl w:val="1"/>
    </w:pPr>
    <w:rPr>
      <w:rFonts w:ascii="Arial" w:hAnsi="Arial" w:eastAsia="黑体" w:cs="Times New Roman"/>
      <w:b/>
      <w:sz w:val="32"/>
    </w:rPr>
  </w:style>
  <w:style w:type="paragraph" w:styleId="3">
    <w:name w:val="heading 3"/>
    <w:basedOn w:val="1"/>
    <w:next w:val="1"/>
    <w:link w:val="6"/>
    <w:semiHidden/>
    <w:unhideWhenUsed/>
    <w:qFormat/>
    <w:uiPriority w:val="0"/>
    <w:pPr>
      <w:keepNext/>
      <w:keepLines/>
      <w:spacing w:before="260" w:beforeLines="0" w:beforeAutospacing="0" w:after="260" w:afterLines="0" w:afterAutospacing="0" w:line="413" w:lineRule="auto"/>
      <w:outlineLvl w:val="2"/>
    </w:pPr>
    <w:rPr>
      <w:rFonts w:ascii="Calibri" w:hAnsi="Calibri" w:eastAsia="楷体_GB2312" w:cs="Arial"/>
      <w:b/>
      <w:sz w:val="32"/>
      <w:szCs w:val="22"/>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character" w:customStyle="1" w:styleId="6">
    <w:name w:val="标题 3 Char"/>
    <w:link w:val="3"/>
    <w:qFormat/>
    <w:uiPriority w:val="0"/>
    <w:rPr>
      <w:rFonts w:ascii="Calibri" w:hAnsi="Calibri" w:eastAsia="楷体_GB2312" w:cs="Arial"/>
      <w:b/>
      <w:sz w:val="32"/>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3078</Words>
  <Characters>3341</Characters>
  <Lines>0</Lines>
  <Paragraphs>0</Paragraphs>
  <TotalTime>1</TotalTime>
  <ScaleCrop>false</ScaleCrop>
  <LinksUpToDate>false</LinksUpToDate>
  <CharactersWithSpaces>3512</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2022-06-06T11:01:00Z</dcterms:created>
  <dc:creator>German Phillip</dc:creator>
  <cp:lastModifiedBy>AOC</cp:lastModifiedBy>
  <dcterms:modified xsi:type="dcterms:W3CDTF">2022-09-07T01:17:28Z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375262BC18CC41249230F11128053A3D</vt:lpwstr>
  </property>
</Properties>
</file>