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1600" w:hangingChars="50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黑体" w:hAnsi="黑体" w:eastAsia="黑体" w:cs="华文仿宋"/>
          <w:sz w:val="32"/>
          <w:szCs w:val="32"/>
        </w:rPr>
        <w:t>岳阳市城区购房人财政补贴申报表</w:t>
      </w:r>
    </w:p>
    <w:p>
      <w:pPr>
        <w:rPr>
          <w:rFonts w:hint="eastAsia" w:ascii="仿宋_GB2312" w:hAnsi="华文仿宋" w:eastAsia="仿宋_GB2312" w:cs="华文仿宋"/>
          <w:sz w:val="22"/>
          <w:szCs w:val="22"/>
        </w:rPr>
      </w:pPr>
      <w:r>
        <w:rPr>
          <w:rFonts w:hint="eastAsia" w:ascii="仿宋_GB2312" w:hAnsi="华文仿宋" w:eastAsia="仿宋_GB2312" w:cs="华文仿宋"/>
          <w:sz w:val="22"/>
          <w:szCs w:val="22"/>
        </w:rPr>
        <w:t>受理编号：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873"/>
        <w:gridCol w:w="1729"/>
        <w:gridCol w:w="225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姓    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身份证号码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工作单位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手 机号 码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网签合同编号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网签合同日期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>所购买房屋性质（勾选）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>住房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 w:cs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>非住房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房屋成交价格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元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契税是否缴清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契税缴纳票号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契税缴纳日期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契税缴纳金额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元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申请补贴金额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6" w:type="dxa"/>
            <w:gridSpan w:val="2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所购房屋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>所在区、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地址、小区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名称、幢号、房号</w:t>
            </w:r>
          </w:p>
        </w:tc>
        <w:tc>
          <w:tcPr>
            <w:tcW w:w="6111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0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华文仿宋" w:eastAsia="仿宋_GB2312" w:cs="华文仿宋"/>
                <w:sz w:val="22"/>
                <w:szCs w:val="22"/>
              </w:rPr>
              <w:t>申报人承诺</w:t>
            </w:r>
          </w:p>
        </w:tc>
        <w:tc>
          <w:tcPr>
            <w:tcW w:w="6984" w:type="dxa"/>
            <w:gridSpan w:val="4"/>
            <w:noWrap w:val="0"/>
            <w:vAlign w:val="top"/>
          </w:tcPr>
          <w:p>
            <w:pPr>
              <w:pStyle w:val="4"/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本人申请领取购房补贴，以上所提供的信息及资料真实完整，对已填写内容核对无误，如存在提供虚假资料等违法行为的，由本人承担全部法律责任。此申报表及所附相关材料，按政府信息公开有关规定，同意向公众公开。同时，如退房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将退还享受的相应购房补贴。请将批准的补贴资金划入本人提供的银行账户。</w:t>
            </w:r>
          </w:p>
          <w:p>
            <w:pPr>
              <w:pStyle w:val="4"/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>收款人：                   开户银行：</w:t>
            </w:r>
          </w:p>
          <w:p>
            <w:pPr>
              <w:pStyle w:val="4"/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>银行账号（卡号）：</w:t>
            </w:r>
          </w:p>
          <w:p>
            <w:pPr>
              <w:pStyle w:val="4"/>
              <w:widowControl/>
              <w:shd w:val="clear" w:color="auto" w:fill="FFFFFF"/>
              <w:jc w:val="left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申报人（手写签名）：        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  年   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资规部门审核意见</w:t>
            </w:r>
          </w:p>
        </w:tc>
        <w:tc>
          <w:tcPr>
            <w:tcW w:w="6984" w:type="dxa"/>
            <w:gridSpan w:val="4"/>
            <w:noWrap w:val="0"/>
            <w:vAlign w:val="top"/>
          </w:tcPr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</w:p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初审人签名：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月  日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</w:t>
            </w:r>
          </w:p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复核人签名：  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月  日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ind w:firstLine="660" w:firstLineChars="30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firstLine="4400" w:firstLineChars="2000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3" w:type="dxa"/>
            <w:noWrap w:val="0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eastAsia" w:ascii="仿宋_GB2312" w:hAnsi="华文仿宋" w:eastAsia="仿宋_GB2312" w:cs="华文仿宋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>税务部门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>审核意见</w:t>
            </w:r>
          </w:p>
        </w:tc>
        <w:tc>
          <w:tcPr>
            <w:tcW w:w="6984" w:type="dxa"/>
            <w:gridSpan w:val="4"/>
            <w:noWrap w:val="0"/>
            <w:vAlign w:val="top"/>
          </w:tcPr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</w:p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初审人签名：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月  日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</w:t>
            </w:r>
          </w:p>
          <w:p>
            <w:pP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复核人签名：   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月  日</w:t>
            </w:r>
            <w:r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ind w:firstLine="660" w:firstLineChars="30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firstLine="4400" w:firstLineChars="2000"/>
              <w:rPr>
                <w:rFonts w:hint="eastAsia" w:ascii="仿宋_GB2312" w:hAnsi="微软雅黑" w:eastAsia="仿宋_GB2312" w:cs="??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单位盖章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注：本表一式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二</w:t>
      </w:r>
      <w:r>
        <w:rPr>
          <w:rFonts w:hint="eastAsia" w:ascii="仿宋_GB2312" w:eastAsia="仿宋_GB2312"/>
          <w:sz w:val="22"/>
          <w:szCs w:val="22"/>
        </w:rPr>
        <w:t>份，资规、税务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复核后送</w:t>
      </w:r>
      <w:r>
        <w:rPr>
          <w:rFonts w:hint="eastAsia" w:ascii="仿宋_GB2312" w:eastAsia="仿宋_GB2312"/>
          <w:sz w:val="22"/>
          <w:szCs w:val="22"/>
        </w:rPr>
        <w:t>财政部门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留存。</w:t>
      </w:r>
    </w:p>
    <w:p>
      <w:pPr>
        <w:spacing w:line="400" w:lineRule="exact"/>
        <w:ind w:firstLine="440" w:firstLineChars="200"/>
      </w:pPr>
      <w:r>
        <w:rPr>
          <w:rFonts w:hint="eastAsia" w:ascii="仿宋_GB2312" w:eastAsia="仿宋_GB2312"/>
          <w:sz w:val="22"/>
          <w:szCs w:val="22"/>
        </w:rPr>
        <w:t>申报人需携带本人身份证和银行卡、已备案的网签合同、契税缴纳凭证原件（供查验核实后退还）和上述资料复印件一套（由财政部门留存）提交受理窗口。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ODI4NDRmY2FkYTQzZDYxNTdiZTdjZTI0N2NhZTgifQ=="/>
  </w:docVars>
  <w:rsids>
    <w:rsidRoot w:val="77355A67"/>
    <w:rsid w:val="00164EC3"/>
    <w:rsid w:val="00237D5A"/>
    <w:rsid w:val="0076360D"/>
    <w:rsid w:val="008006FA"/>
    <w:rsid w:val="00D56D8F"/>
    <w:rsid w:val="00DE04E9"/>
    <w:rsid w:val="00E51061"/>
    <w:rsid w:val="14486024"/>
    <w:rsid w:val="16DB2140"/>
    <w:rsid w:val="177719D0"/>
    <w:rsid w:val="1E2D1163"/>
    <w:rsid w:val="1E5A4C2A"/>
    <w:rsid w:val="1E791917"/>
    <w:rsid w:val="2D9A3615"/>
    <w:rsid w:val="2E864BA1"/>
    <w:rsid w:val="3E590406"/>
    <w:rsid w:val="43871946"/>
    <w:rsid w:val="43E837B0"/>
    <w:rsid w:val="49E35975"/>
    <w:rsid w:val="5109750B"/>
    <w:rsid w:val="59DD725E"/>
    <w:rsid w:val="5E1E10E4"/>
    <w:rsid w:val="620A36EC"/>
    <w:rsid w:val="6416019A"/>
    <w:rsid w:val="65637AC1"/>
    <w:rsid w:val="68E00C3C"/>
    <w:rsid w:val="6A7B5CBD"/>
    <w:rsid w:val="77355A67"/>
    <w:rsid w:val="7A410474"/>
    <w:rsid w:val="7AE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447</Words>
  <Characters>447</Characters>
  <Lines>0</Lines>
  <Paragraphs>0</Paragraphs>
  <TotalTime>686</TotalTime>
  <ScaleCrop>false</ScaleCrop>
  <LinksUpToDate>false</LinksUpToDate>
  <CharactersWithSpaces>607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2022-05-06T06:18:00Z</dcterms:created>
  <dc:creator>zhk</dc:creator>
  <cp:lastModifiedBy>zhk</cp:lastModifiedBy>
  <dcterms:modified xsi:type="dcterms:W3CDTF">2022-09-05T00:54:36Z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4870400B61464449A6EAF983320A5278</vt:lpwstr>
  </property>
</Properties>
</file>