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5000" w:type="pct"/>
        <w:tblInd w:w="0" w:type="dxa"/>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1380" w:hRule="atLeast"/>
        </w:trPr>
        <w:tc>
          <w:tcPr>
            <w:tcW w:w="5000" w:type="pct"/>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000000"/>
                <w:kern w:val="0"/>
                <w:sz w:val="44"/>
                <w:szCs w:val="44"/>
              </w:rPr>
            </w:pPr>
            <w:r>
              <w:rPr>
                <w:rFonts w:hint="eastAsia" w:ascii="方正小标宋_GBK" w:hAnsi="宋体" w:eastAsia="方正小标宋_GBK" w:cs="宋体"/>
                <w:color w:val="000000"/>
                <w:kern w:val="0"/>
                <w:sz w:val="44"/>
                <w:szCs w:val="44"/>
              </w:rPr>
              <w:t>岳阳市总工会机关2022年度部门预算</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center"/>
              <w:rPr>
                <w:rFonts w:ascii="黑体" w:hAnsi="黑体" w:eastAsia="黑体" w:cs="宋体"/>
                <w:kern w:val="0"/>
                <w:sz w:val="36"/>
                <w:szCs w:val="36"/>
              </w:rPr>
            </w:pPr>
            <w:r>
              <w:rPr>
                <w:rFonts w:hint="eastAsia" w:ascii="黑体" w:hAnsi="黑体" w:eastAsia="黑体" w:cs="宋体"/>
                <w:kern w:val="0"/>
                <w:sz w:val="36"/>
                <w:szCs w:val="36"/>
              </w:rPr>
              <w:t>目录</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第一部分  2022年部门预算说明</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第二部分  2022年部门预算公开表格</w:t>
            </w:r>
          </w:p>
        </w:tc>
      </w:tr>
      <w:tr>
        <w:tblPrEx>
          <w:tblCellMar>
            <w:top w:w="0" w:type="dxa"/>
            <w:left w:w="108" w:type="dxa"/>
            <w:bottom w:w="0" w:type="dxa"/>
            <w:right w:w="108" w:type="dxa"/>
          </w:tblCellMar>
        </w:tblPrEx>
        <w:trPr>
          <w:trHeight w:val="4519" w:hRule="atLeast"/>
        </w:trPr>
        <w:tc>
          <w:tcPr>
            <w:tcW w:w="5000" w:type="pct"/>
            <w:vMerge w:val="restart"/>
            <w:tcBorders>
              <w:top w:val="nil"/>
              <w:left w:val="nil"/>
              <w:bottom w:val="nil"/>
              <w:right w:val="nil"/>
            </w:tcBorders>
            <w:shd w:val="clear" w:color="auto" w:fill="auto"/>
            <w:vAlign w:val="center"/>
          </w:tcPr>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1、收支总表</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2、收入总表</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3、支出总表</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4、支出预算分类汇总表（按政府预算经济分类）</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5、支出预算分类汇总表（按部门预算经济分类）</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6、财政拨款收支总表</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7、一般公共预算支出表</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8、一般公共预算基本支出表-人员经费（工资福利支出）（按政府预算经济分类）</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9、一般公共预算基本支出表-人员经费（工资福利支出）（按部门预算经济分类）</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10、一般公共预算基本支出表-人员经费（对个人和家庭的补助）（按政府预算经济分类）</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11、一般公共预算基本支出表-人员经费（对个人和家庭的补助）（按部门预算经济分类）</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12、一般公共预算基本支出表-</w:t>
            </w:r>
            <w:r>
              <w:rPr>
                <w:rFonts w:hint="eastAsia" w:ascii="仿宋_GB2312" w:hAnsi="宋体" w:eastAsia="仿宋_GB2312" w:cs="宋体"/>
                <w:color w:val="000000"/>
                <w:kern w:val="0"/>
                <w:sz w:val="28"/>
                <w:szCs w:val="28"/>
                <w:lang w:val="en-US" w:eastAsia="zh-CN"/>
              </w:rPr>
              <w:t>公用</w:t>
            </w:r>
            <w:r>
              <w:rPr>
                <w:rFonts w:hint="eastAsia" w:ascii="仿宋_GB2312" w:hAnsi="宋体" w:eastAsia="仿宋_GB2312" w:cs="宋体"/>
                <w:color w:val="000000"/>
                <w:kern w:val="0"/>
                <w:sz w:val="28"/>
                <w:szCs w:val="28"/>
              </w:rPr>
              <w:t>经费（商品和服务支出）（按政府预算经济分类）</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13、一般公共预算基本支出表-</w:t>
            </w:r>
            <w:r>
              <w:rPr>
                <w:rFonts w:hint="eastAsia" w:ascii="仿宋_GB2312" w:hAnsi="宋体" w:eastAsia="仿宋_GB2312" w:cs="宋体"/>
                <w:color w:val="000000"/>
                <w:kern w:val="0"/>
                <w:sz w:val="28"/>
                <w:szCs w:val="28"/>
                <w:lang w:val="en-US" w:eastAsia="zh-CN"/>
              </w:rPr>
              <w:t>公用</w:t>
            </w:r>
            <w:r>
              <w:rPr>
                <w:rFonts w:hint="eastAsia" w:ascii="仿宋_GB2312" w:hAnsi="宋体" w:eastAsia="仿宋_GB2312" w:cs="宋体"/>
                <w:color w:val="000000"/>
                <w:kern w:val="0"/>
                <w:sz w:val="28"/>
                <w:szCs w:val="28"/>
              </w:rPr>
              <w:t>经费（商品和服务支出）（按部门预算经济分类）</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14、一般公共预算“三公”经费支出表</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15、政府性基金预算支出表</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16、政府性基金预算支出分类汇总表（按政府预算经济分类）</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17、政府性基金预算支出分类汇总表（按部门预算经济分类）</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18、国有资本经营预算支出表</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19、财政专户管理资金预算支出表</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20、专项资金预算汇总表</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21、项目支出绩效目标表</w:t>
            </w:r>
          </w:p>
          <w:p>
            <w:pPr>
              <w:widowControl/>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22、整体支出绩效目标表</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textAlignment w:val="center"/>
              <w:rPr>
                <w:rFonts w:hint="eastAsia" w:ascii="微软雅黑" w:hAnsi="微软雅黑" w:eastAsia="微软雅黑" w:cs="微软雅黑"/>
                <w:i w:val="0"/>
                <w:iCs w:val="0"/>
                <w:caps w:val="0"/>
                <w:color w:val="333333"/>
                <w:spacing w:val="0"/>
                <w:sz w:val="28"/>
                <w:szCs w:val="28"/>
                <w:lang w:val="en-US" w:eastAsia="zh-CN"/>
              </w:rPr>
            </w:pPr>
            <w:r>
              <w:rPr>
                <w:rFonts w:hint="eastAsia" w:ascii="微软雅黑" w:hAnsi="微软雅黑" w:eastAsia="微软雅黑" w:cs="微软雅黑"/>
                <w:i w:val="0"/>
                <w:iCs w:val="0"/>
                <w:caps w:val="0"/>
                <w:color w:val="333333"/>
                <w:spacing w:val="0"/>
                <w:sz w:val="28"/>
                <w:szCs w:val="28"/>
                <w:lang w:val="en-US" w:eastAsia="zh-CN"/>
              </w:rPr>
              <w:t>23、一般公共预算基本支出表</w:t>
            </w:r>
          </w:p>
          <w:p>
            <w:pPr>
              <w:widowControl/>
              <w:jc w:val="left"/>
              <w:rPr>
                <w:rFonts w:hint="eastAsia" w:ascii="仿宋_GB2312" w:hAnsi="宋体" w:eastAsia="仿宋_GB2312" w:cs="宋体"/>
                <w:color w:val="000000"/>
                <w:kern w:val="0"/>
                <w:sz w:val="28"/>
                <w:szCs w:val="28"/>
                <w:lang w:eastAsia="zh-CN"/>
              </w:rPr>
            </w:pPr>
          </w:p>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注：以上单位预算公开报表中，空表表示本单位无相关收支情况。</w:t>
            </w:r>
          </w:p>
        </w:tc>
      </w:tr>
      <w:tr>
        <w:tblPrEx>
          <w:tblCellMar>
            <w:top w:w="0" w:type="dxa"/>
            <w:left w:w="108" w:type="dxa"/>
            <w:bottom w:w="0" w:type="dxa"/>
            <w:right w:w="108" w:type="dxa"/>
          </w:tblCellMar>
        </w:tblPrEx>
        <w:trPr>
          <w:trHeight w:val="4519" w:hRule="atLeast"/>
        </w:trPr>
        <w:tc>
          <w:tcPr>
            <w:tcW w:w="5000" w:type="pct"/>
            <w:vMerge w:val="continue"/>
            <w:tcBorders>
              <w:top w:val="nil"/>
              <w:left w:val="nil"/>
              <w:bottom w:val="nil"/>
              <w:right w:val="nil"/>
            </w:tcBorders>
            <w:vAlign w:val="center"/>
          </w:tcPr>
          <w:p>
            <w:pPr>
              <w:widowControl/>
              <w:jc w:val="left"/>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840" w:hRule="atLeast"/>
        </w:trPr>
        <w:tc>
          <w:tcPr>
            <w:tcW w:w="5000" w:type="pct"/>
            <w:tcBorders>
              <w:top w:val="nil"/>
              <w:left w:val="nil"/>
              <w:bottom w:val="nil"/>
              <w:right w:val="nil"/>
            </w:tcBorders>
            <w:shd w:val="clear" w:color="auto" w:fill="auto"/>
            <w:vAlign w:val="center"/>
          </w:tcPr>
          <w:p>
            <w:pPr>
              <w:widowControl/>
              <w:jc w:val="center"/>
              <w:rPr>
                <w:rFonts w:ascii="黑体" w:hAnsi="黑体" w:eastAsia="黑体" w:cs="宋体"/>
                <w:color w:val="000000"/>
                <w:kern w:val="0"/>
                <w:sz w:val="36"/>
                <w:szCs w:val="36"/>
              </w:rPr>
            </w:pPr>
            <w:r>
              <w:rPr>
                <w:rFonts w:hint="eastAsia" w:ascii="黑体" w:hAnsi="黑体" w:eastAsia="黑体" w:cs="宋体"/>
                <w:color w:val="000000"/>
                <w:kern w:val="0"/>
                <w:sz w:val="36"/>
                <w:szCs w:val="36"/>
              </w:rPr>
              <w:t>第一部分  2022年部门预算说明</w:t>
            </w:r>
          </w:p>
        </w:tc>
      </w:tr>
      <w:tr>
        <w:tblPrEx>
          <w:tblCellMar>
            <w:top w:w="0" w:type="dxa"/>
            <w:left w:w="108" w:type="dxa"/>
            <w:bottom w:w="0" w:type="dxa"/>
            <w:right w:w="108" w:type="dxa"/>
          </w:tblCellMar>
        </w:tblPrEx>
        <w:trPr>
          <w:trHeight w:val="3375" w:hRule="atLeast"/>
        </w:trPr>
        <w:tc>
          <w:tcPr>
            <w:tcW w:w="5000" w:type="pct"/>
            <w:tcBorders>
              <w:top w:val="nil"/>
              <w:left w:val="nil"/>
              <w:bottom w:val="nil"/>
              <w:right w:val="nil"/>
            </w:tcBorders>
            <w:shd w:val="clear" w:color="auto" w:fill="auto"/>
            <w:vAlign w:val="center"/>
          </w:tcPr>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一、</w:t>
            </w:r>
            <w:r>
              <w:rPr>
                <w:rFonts w:hint="eastAsia" w:ascii="仿宋_GB2312" w:hAnsi="宋体" w:eastAsia="仿宋_GB2312" w:cs="宋体"/>
                <w:kern w:val="0"/>
                <w:sz w:val="28"/>
                <w:szCs w:val="28"/>
                <w:lang w:val="en-US" w:eastAsia="zh-CN"/>
              </w:rPr>
              <w:t>部门</w:t>
            </w:r>
            <w:r>
              <w:rPr>
                <w:rFonts w:hint="eastAsia" w:ascii="仿宋_GB2312" w:hAnsi="宋体" w:eastAsia="仿宋_GB2312" w:cs="宋体"/>
                <w:kern w:val="0"/>
                <w:sz w:val="28"/>
                <w:szCs w:val="28"/>
              </w:rPr>
              <w:t>基本概况</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（一）职能职责</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（1）根据党的基本理论、基本路线和基本纲领，遵照《工会法》、《工会章程》和全国总工会和省总工会确定的工会工作的指导方针和任务，围绕大局，结合岳阳实际，指导全市工会工作。  </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    （2）贯彻执行全国总工会、省总工会和市总工会代表大会的决议，依照法律和章程，组织和指导全市各级工会履行工会“维护、建设、参与、教育”等社会职能，组织开展工会各项业务工作；领导市总工会直属单位的工作。  </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   （3）对有关职工利益的重大问题进行调查研究， 向市委、市政府和上级工会反映职工群众的情绪、愿望和要求，并提出意见和建议；参与涉及职工切身利益的有关政策、措施和制度的制订；对侵犯职工合法权益的重大事件进行调查并提出处理意见，参与职工重大伤亡事故的调查处理。  </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   （4）负责工会理论政策研究，为各级工会提供理论政策服务；研究制订工会的各项组织制度和民主制度，监督检查《工会法》、《工会章程》的贯彻执行；研究指导工会自身改革和建设；指导基层工会组织职工开展以职工代表大会为基本制度的民主选举、民主决策、民主管理和民主监督工作，建立健全调整劳动关系、维护职工劳动权益的平等协商制度和集体合同制度。  </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   （5）协助县(市)委和市直有关委、局党组(党委)及中央、省属企事业单位党委管理区县(市)区工会和市级产业工会与中央、省属企事业单位工会的领导班子；监督直属单位党员干部党风廉政建设情况，研究制订工会干部管理制度和培训规划，负责直属基层单位及县(市) 区工会领导干部的培训工作。  </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   （6）受市政府委托，承担全国、全省劳模的推荐、管理和市劳模的推荐、评选、管理工作；负责本市全国“五一”劳动奖章、奖状获得者的推荐、管理工作。  </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   （7） 负责工会经费的管理、审查、审计工作，研究制订工会组织兴办职工劳动福利事业的有关政策和规定；负责工会劳动福利事业发展的指导、协调工作；负责职工医疗修养事业的规划、指导和管理工作。</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   （8）负责工会国际联络和国际工运的研究工作；发展同外国工会组织的友好关系；负责与港澳台工会的联络和交流合作工作。</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  （9）承担市委、市政府交办的其他事项。</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（二）机构设置</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市总工会设置内设机构12个：办公室、组织部、基层工作部、权益保障部、宣传教育和网络信息部、劳动和经济服务部、财务资产部、女职工部、经费审查委员会办公室、机关党委、驻会工会两个（直工委、外工委）、核定行政编制28个，实有27人。离退休干部41人（其中离休干部2人）</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下属事业单位2个：市困难职工帮扶中心，公益一类全额拨款事业单位，有全额拨款事业编制8个，在编8人，帮扶中心人员及运行经费由市总全额保障，列入市总财务统一核算。市工人文化宫，公益一类经费全额拨款事业单位，有全额拨款事业编制7个，在编6人。</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二、</w:t>
            </w:r>
            <w:r>
              <w:rPr>
                <w:rFonts w:hint="eastAsia" w:ascii="仿宋_GB2312" w:hAnsi="宋体" w:eastAsia="仿宋_GB2312" w:cs="宋体"/>
                <w:kern w:val="0"/>
                <w:sz w:val="28"/>
                <w:szCs w:val="28"/>
                <w:lang w:val="en-US" w:eastAsia="zh-CN"/>
              </w:rPr>
              <w:t>部门</w:t>
            </w:r>
            <w:r>
              <w:rPr>
                <w:rFonts w:hint="eastAsia" w:ascii="仿宋_GB2312" w:hAnsi="宋体" w:eastAsia="仿宋_GB2312" w:cs="宋体"/>
                <w:kern w:val="0"/>
                <w:sz w:val="28"/>
                <w:szCs w:val="28"/>
              </w:rPr>
              <w:t>预算单位构成</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本</w:t>
            </w:r>
            <w:r>
              <w:rPr>
                <w:rFonts w:hint="eastAsia" w:ascii="仿宋_GB2312" w:hAnsi="宋体" w:eastAsia="仿宋_GB2312" w:cs="宋体"/>
                <w:kern w:val="0"/>
                <w:sz w:val="28"/>
                <w:szCs w:val="28"/>
                <w:lang w:val="en-US" w:eastAsia="zh-CN"/>
              </w:rPr>
              <w:t>部门</w:t>
            </w:r>
            <w:r>
              <w:rPr>
                <w:rFonts w:hint="eastAsia" w:ascii="仿宋_GB2312" w:hAnsi="宋体" w:eastAsia="仿宋_GB2312" w:cs="宋体"/>
                <w:kern w:val="0"/>
                <w:sz w:val="28"/>
                <w:szCs w:val="28"/>
              </w:rPr>
              <w:t>预算仅含本级预算。</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三、部门收支总体情况</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（一）收入预算</w:t>
            </w:r>
          </w:p>
        </w:tc>
      </w:tr>
      <w:tr>
        <w:tblPrEx>
          <w:tblCellMar>
            <w:top w:w="0" w:type="dxa"/>
            <w:left w:w="108" w:type="dxa"/>
            <w:bottom w:w="0" w:type="dxa"/>
            <w:right w:w="108" w:type="dxa"/>
          </w:tblCellMar>
        </w:tblPrEx>
        <w:trPr>
          <w:trHeight w:val="225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包括一般公共预算、政府性基金、国有资本经营预算等财政拨款收入，以及经营收入、事业收入等单位资金。2022年本部门收入预算45.74万元，其中，一般公共预算拨款45.74万元，政府性基金预算拨款0万元，所以公开的附件15-17（政府性基金预算）为空,国有资本经营预算拨款0万元，所以公开的附表18（国有资本经营预算）为空,财政专户管理资金0万元，所以公开的附表19表（财政专户管理资金预算）为空，上级补助收入0万元，事业单位经营收入0万元，上年结转结余0万元。</w:t>
            </w:r>
          </w:p>
        </w:tc>
      </w:tr>
      <w:tr>
        <w:tblPrEx>
          <w:tblCellMar>
            <w:top w:w="0" w:type="dxa"/>
            <w:left w:w="108" w:type="dxa"/>
            <w:bottom w:w="0" w:type="dxa"/>
            <w:right w:w="108" w:type="dxa"/>
          </w:tblCellMar>
        </w:tblPrEx>
        <w:trPr>
          <w:trHeight w:val="619" w:hRule="atLeast"/>
        </w:trPr>
        <w:tc>
          <w:tcPr>
            <w:tcW w:w="5000" w:type="pct"/>
            <w:tcBorders>
              <w:top w:val="nil"/>
              <w:left w:val="nil"/>
              <w:bottom w:val="nil"/>
              <w:right w:val="nil"/>
            </w:tcBorders>
            <w:shd w:val="clear" w:color="auto" w:fill="auto"/>
            <w:vAlign w:val="center"/>
          </w:tcPr>
          <w:p>
            <w:pPr>
              <w:widowControl/>
              <w:ind w:firstLine="280" w:firstLineChars="1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收入较去年减少14.79万元，主要是离休人员减少1人，离休费减少。</w:t>
            </w:r>
          </w:p>
        </w:tc>
      </w:tr>
      <w:tr>
        <w:tblPrEx>
          <w:tblCellMar>
            <w:top w:w="0" w:type="dxa"/>
            <w:left w:w="108" w:type="dxa"/>
            <w:bottom w:w="0" w:type="dxa"/>
            <w:right w:w="108" w:type="dxa"/>
          </w:tblCellMar>
        </w:tblPrEx>
        <w:trPr>
          <w:trHeight w:val="402"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（二）支出预算</w:t>
            </w:r>
          </w:p>
        </w:tc>
      </w:tr>
      <w:tr>
        <w:tblPrEx>
          <w:tblCellMar>
            <w:top w:w="0" w:type="dxa"/>
            <w:left w:w="108" w:type="dxa"/>
            <w:bottom w:w="0" w:type="dxa"/>
            <w:right w:w="108" w:type="dxa"/>
          </w:tblCellMar>
        </w:tblPrEx>
        <w:trPr>
          <w:trHeight w:val="1320" w:hRule="atLeast"/>
        </w:trPr>
        <w:tc>
          <w:tcPr>
            <w:tcW w:w="5000" w:type="pct"/>
            <w:tcBorders>
              <w:top w:val="nil"/>
              <w:left w:val="nil"/>
              <w:bottom w:val="nil"/>
              <w:right w:val="nil"/>
            </w:tcBorders>
            <w:shd w:val="clear" w:color="auto" w:fill="auto"/>
            <w:vAlign w:val="center"/>
          </w:tcPr>
          <w:p>
            <w:pPr>
              <w:widowControl/>
              <w:ind w:firstLine="280" w:firstLineChars="1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2022年本部门支出预算45.74万元，其中，一般公共服务支出45.74万元，占比100.00%。支出较去年减少14.79万元，主要是离休人员减少1人，离休费减少。</w:t>
            </w:r>
          </w:p>
          <w:p>
            <w:pPr>
              <w:widowControl/>
              <w:ind w:firstLine="280" w:firstLineChars="100"/>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 xml:space="preserve"> 2022年预算公开文档第三大点（对应表3）、第四大点（对应表7）中的金额和百分比，由于预算编制时金额明细到了“分”，而公开表格显示和公开文档取数只到“百元”，可能导致0.01的尾数差异。</w:t>
            </w:r>
          </w:p>
          <w:p>
            <w:pPr>
              <w:pStyle w:val="2"/>
              <w:ind w:firstLine="420"/>
            </w:pP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四、一般公共预算拨款支出预算</w:t>
            </w:r>
          </w:p>
        </w:tc>
      </w:tr>
      <w:tr>
        <w:tblPrEx>
          <w:tblCellMar>
            <w:top w:w="0" w:type="dxa"/>
            <w:left w:w="108" w:type="dxa"/>
            <w:bottom w:w="0" w:type="dxa"/>
            <w:right w:w="108" w:type="dxa"/>
          </w:tblCellMar>
        </w:tblPrEx>
        <w:trPr>
          <w:trHeight w:val="112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2022年本部门一般公共预算拨款支出预算45.74万元，其中，一般公共服务支出45.74万元，占比100.00%。具体安排情况如下：</w:t>
            </w:r>
          </w:p>
        </w:tc>
      </w:tr>
      <w:tr>
        <w:tblPrEx>
          <w:tblCellMar>
            <w:top w:w="0" w:type="dxa"/>
            <w:left w:w="108" w:type="dxa"/>
            <w:bottom w:w="0" w:type="dxa"/>
            <w:right w:w="108" w:type="dxa"/>
          </w:tblCellMar>
        </w:tblPrEx>
        <w:trPr>
          <w:trHeight w:val="112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一）基本支出：2022年基本支出年初预算数为30.94万元（数据来源见表7），是指为保障单位机构正常运转、完成日常工作任务而发生的各项支出，包括用于基本工资、津贴补贴等人员经费以及办公费、印刷费、水电费、差旅费等日常公用经费。</w:t>
            </w:r>
          </w:p>
        </w:tc>
      </w:tr>
      <w:tr>
        <w:tblPrEx>
          <w:tblCellMar>
            <w:top w:w="0" w:type="dxa"/>
            <w:left w:w="108" w:type="dxa"/>
            <w:bottom w:w="0" w:type="dxa"/>
            <w:right w:w="108" w:type="dxa"/>
          </w:tblCellMar>
        </w:tblPrEx>
        <w:trPr>
          <w:trHeight w:val="3750" w:hRule="atLeast"/>
        </w:trPr>
        <w:tc>
          <w:tcPr>
            <w:tcW w:w="5000" w:type="pct"/>
            <w:tcBorders>
              <w:top w:val="nil"/>
              <w:left w:val="nil"/>
              <w:bottom w:val="nil"/>
              <w:right w:val="nil"/>
            </w:tcBorders>
            <w:shd w:val="clear" w:color="auto" w:fill="auto"/>
            <w:vAlign w:val="center"/>
          </w:tcPr>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    （二）项目支出：2022年项目支出年初预算数为14.8万元，是指单位为完成特定行政工作任务或事业发展目标而发生的支出。</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双联及厂务公开7.2万元，主要用于通过职工代表大会、厂务公开栏等多种形式，对企业重大决策，生产经营管理的重要问题，涉及职工切身利益的问题以及与企业领导班子建设和党风廉政建设密切相关的问题，向企业广大职工公开，使职工及时了解厂情，更好地参与企业决策、管理和监督。</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2.劳动竞赛工作经费1.8万元，主要用于工会组织工业企业、服务行业、非公企业、重点工程等全面开展职工劳动和技能竞赛活动。</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3.劳模管理工作经费1.8万元，主要用于劳动模范的管理、服务工作。</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4.基础绩效奖励4万元，主要用于离退休人员绩效奖励发放。</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五、政府性基金预算支出</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2022年度本部门无政府性基金安排的支出，所以公开的附件15-17（政府性基金预算）为空。</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六、其他重要事项的情况说明</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（一）机关运行经费</w:t>
            </w:r>
          </w:p>
        </w:tc>
      </w:tr>
      <w:tr>
        <w:tblPrEx>
          <w:tblCellMar>
            <w:top w:w="0" w:type="dxa"/>
            <w:left w:w="108" w:type="dxa"/>
            <w:bottom w:w="0" w:type="dxa"/>
            <w:right w:w="108" w:type="dxa"/>
          </w:tblCellMar>
        </w:tblPrEx>
        <w:trPr>
          <w:trHeight w:val="859" w:hRule="atLeast"/>
        </w:trPr>
        <w:tc>
          <w:tcPr>
            <w:tcW w:w="5000" w:type="pct"/>
            <w:tcBorders>
              <w:top w:val="nil"/>
              <w:left w:val="nil"/>
              <w:bottom w:val="nil"/>
              <w:right w:val="nil"/>
            </w:tcBorders>
            <w:shd w:val="clear" w:color="auto" w:fill="auto"/>
            <w:vAlign w:val="center"/>
          </w:tcPr>
          <w:p>
            <w:pPr>
              <w:widowControl/>
              <w:jc w:val="left"/>
              <w:rPr>
                <w:rFonts w:hint="default" w:ascii="仿宋_GB2312" w:hAnsi="宋体" w:eastAsia="仿宋_GB2312" w:cs="宋体"/>
                <w:color w:val="FF0000"/>
                <w:kern w:val="0"/>
                <w:sz w:val="28"/>
                <w:szCs w:val="28"/>
                <w:lang w:val="en-US" w:eastAsia="zh-CN"/>
              </w:rPr>
            </w:pPr>
            <w:r>
              <w:rPr>
                <w:rFonts w:hint="eastAsia" w:ascii="仿宋_GB2312" w:hAnsi="宋体" w:eastAsia="仿宋_GB2312" w:cs="宋体"/>
                <w:color w:val="FF0000"/>
                <w:kern w:val="0"/>
                <w:sz w:val="28"/>
                <w:szCs w:val="28"/>
              </w:rPr>
              <w:t xml:space="preserve">    </w:t>
            </w:r>
            <w:r>
              <w:rPr>
                <w:rFonts w:hint="eastAsia" w:ascii="仿宋_GB2312" w:hAnsi="宋体" w:eastAsia="仿宋_GB2312" w:cs="宋体"/>
                <w:kern w:val="0"/>
                <w:sz w:val="28"/>
                <w:szCs w:val="28"/>
              </w:rPr>
              <w:t>本部门2022年机关运行经费当年一般公共预算拨款3.6万元（数据来源见表12），比上一年减少</w:t>
            </w:r>
            <w:r>
              <w:rPr>
                <w:rFonts w:hint="eastAsia" w:ascii="仿宋_GB2312" w:hAnsi="宋体" w:eastAsia="仿宋_GB2312" w:cs="宋体"/>
                <w:kern w:val="0"/>
                <w:sz w:val="28"/>
                <w:szCs w:val="28"/>
                <w:lang w:val="en-US" w:eastAsia="zh-CN"/>
              </w:rPr>
              <w:t>0.5</w:t>
            </w:r>
            <w:r>
              <w:rPr>
                <w:rFonts w:hint="eastAsia" w:ascii="仿宋_GB2312" w:hAnsi="宋体" w:eastAsia="仿宋_GB2312" w:cs="宋体"/>
                <w:kern w:val="0"/>
                <w:sz w:val="28"/>
                <w:szCs w:val="28"/>
              </w:rPr>
              <w:t>万元，降低</w:t>
            </w:r>
            <w:r>
              <w:rPr>
                <w:rFonts w:hint="eastAsia" w:ascii="仿宋_GB2312" w:hAnsi="宋体" w:eastAsia="仿宋_GB2312" w:cs="宋体"/>
                <w:kern w:val="0"/>
                <w:sz w:val="28"/>
                <w:szCs w:val="28"/>
                <w:lang w:val="en-US" w:eastAsia="zh-CN"/>
              </w:rPr>
              <w:t>12</w:t>
            </w:r>
            <w:r>
              <w:rPr>
                <w:rFonts w:hint="eastAsia" w:ascii="仿宋_GB2312" w:hAnsi="宋体" w:eastAsia="仿宋_GB2312" w:cs="宋体"/>
                <w:kern w:val="0"/>
                <w:sz w:val="28"/>
                <w:szCs w:val="28"/>
              </w:rPr>
              <w:t>%。主要原因是</w:t>
            </w:r>
            <w:r>
              <w:rPr>
                <w:rFonts w:hint="eastAsia" w:ascii="仿宋_GB2312" w:hAnsi="宋体" w:eastAsia="仿宋_GB2312" w:cs="宋体"/>
                <w:kern w:val="0"/>
                <w:sz w:val="28"/>
                <w:szCs w:val="28"/>
                <w:lang w:val="en-US" w:eastAsia="zh-CN"/>
              </w:rPr>
              <w:t>离休人员减少。</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（二）“三公”经费预算</w:t>
            </w:r>
          </w:p>
        </w:tc>
      </w:tr>
      <w:tr>
        <w:tblPrEx>
          <w:tblCellMar>
            <w:top w:w="0" w:type="dxa"/>
            <w:left w:w="108" w:type="dxa"/>
            <w:bottom w:w="0" w:type="dxa"/>
            <w:right w:w="108" w:type="dxa"/>
          </w:tblCellMar>
        </w:tblPrEx>
        <w:trPr>
          <w:trHeight w:val="1500" w:hRule="atLeast"/>
        </w:trPr>
        <w:tc>
          <w:tcPr>
            <w:tcW w:w="5000" w:type="pct"/>
            <w:tcBorders>
              <w:top w:val="nil"/>
              <w:left w:val="nil"/>
              <w:bottom w:val="nil"/>
              <w:right w:val="nil"/>
            </w:tcBorders>
            <w:shd w:val="clear" w:color="auto" w:fill="auto"/>
            <w:vAlign w:val="center"/>
          </w:tcPr>
          <w:p>
            <w:pPr>
              <w:widowControl/>
              <w:jc w:val="left"/>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rPr>
              <w:t xml:space="preserve">    本</w:t>
            </w:r>
            <w:r>
              <w:rPr>
                <w:rFonts w:hint="eastAsia" w:ascii="仿宋_GB2312" w:hAnsi="宋体" w:eastAsia="仿宋_GB2312" w:cs="宋体"/>
                <w:kern w:val="0"/>
                <w:sz w:val="28"/>
                <w:szCs w:val="28"/>
                <w:lang w:val="en-US" w:eastAsia="zh-CN"/>
              </w:rPr>
              <w:t>部门</w:t>
            </w:r>
            <w:r>
              <w:rPr>
                <w:rFonts w:hint="eastAsia" w:ascii="仿宋_GB2312" w:hAnsi="宋体" w:eastAsia="仿宋_GB2312" w:cs="宋体"/>
                <w:kern w:val="0"/>
                <w:sz w:val="28"/>
                <w:szCs w:val="28"/>
              </w:rPr>
              <w:t>202</w:t>
            </w:r>
            <w:r>
              <w:rPr>
                <w:rFonts w:hint="eastAsia" w:ascii="仿宋_GB2312" w:hAnsi="宋体" w:eastAsia="仿宋_GB2312" w:cs="宋体"/>
                <w:kern w:val="0"/>
                <w:sz w:val="28"/>
                <w:szCs w:val="28"/>
                <w:lang w:val="en-US" w:eastAsia="zh-CN"/>
              </w:rPr>
              <w:t>2</w:t>
            </w:r>
            <w:r>
              <w:rPr>
                <w:rFonts w:hint="eastAsia" w:ascii="仿宋_GB2312" w:hAnsi="宋体" w:eastAsia="仿宋_GB2312" w:cs="宋体"/>
                <w:kern w:val="0"/>
                <w:sz w:val="28"/>
                <w:szCs w:val="28"/>
              </w:rPr>
              <w:t>年“三公”经费预算数</w:t>
            </w:r>
            <w:r>
              <w:rPr>
                <w:rFonts w:hint="eastAsia" w:ascii="仿宋_GB2312" w:hAnsi="宋体" w:eastAsia="仿宋_GB2312" w:cs="宋体"/>
                <w:kern w:val="0"/>
                <w:sz w:val="28"/>
                <w:szCs w:val="28"/>
                <w:lang w:val="en-US" w:eastAsia="zh-CN"/>
              </w:rPr>
              <w:t>0</w:t>
            </w:r>
            <w:r>
              <w:rPr>
                <w:rFonts w:hint="eastAsia" w:ascii="仿宋_GB2312" w:hAnsi="宋体" w:eastAsia="仿宋_GB2312" w:cs="宋体"/>
                <w:kern w:val="0"/>
                <w:sz w:val="28"/>
                <w:szCs w:val="28"/>
              </w:rPr>
              <w:t>万元（数据来源见表14），其中，公务接待费</w:t>
            </w:r>
            <w:r>
              <w:rPr>
                <w:rFonts w:hint="eastAsia" w:ascii="仿宋_GB2312" w:hAnsi="宋体" w:eastAsia="仿宋_GB2312" w:cs="宋体"/>
                <w:kern w:val="0"/>
                <w:sz w:val="28"/>
                <w:szCs w:val="28"/>
                <w:lang w:val="en-US" w:eastAsia="zh-CN"/>
              </w:rPr>
              <w:t>0</w:t>
            </w:r>
            <w:r>
              <w:rPr>
                <w:rFonts w:hint="eastAsia" w:ascii="仿宋_GB2312" w:hAnsi="宋体" w:eastAsia="仿宋_GB2312" w:cs="宋体"/>
                <w:kern w:val="0"/>
                <w:sz w:val="28"/>
                <w:szCs w:val="28"/>
              </w:rPr>
              <w:t>万元，因公出国（境）费</w:t>
            </w:r>
            <w:r>
              <w:rPr>
                <w:rFonts w:hint="eastAsia" w:ascii="仿宋_GB2312" w:hAnsi="宋体" w:eastAsia="仿宋_GB2312" w:cs="宋体"/>
                <w:kern w:val="0"/>
                <w:sz w:val="28"/>
                <w:szCs w:val="28"/>
                <w:lang w:val="en-US" w:eastAsia="zh-CN"/>
              </w:rPr>
              <w:t>0</w:t>
            </w:r>
            <w:r>
              <w:rPr>
                <w:rFonts w:hint="eastAsia" w:ascii="仿宋_GB2312" w:hAnsi="宋体" w:eastAsia="仿宋_GB2312" w:cs="宋体"/>
                <w:kern w:val="0"/>
                <w:sz w:val="28"/>
                <w:szCs w:val="28"/>
              </w:rPr>
              <w:t>万元，公务用车购置及运行费</w:t>
            </w:r>
            <w:r>
              <w:rPr>
                <w:rFonts w:hint="eastAsia" w:ascii="仿宋_GB2312" w:hAnsi="宋体" w:eastAsia="仿宋_GB2312" w:cs="宋体"/>
                <w:kern w:val="0"/>
                <w:sz w:val="28"/>
                <w:szCs w:val="28"/>
                <w:lang w:val="en-US" w:eastAsia="zh-CN"/>
              </w:rPr>
              <w:t>0</w:t>
            </w:r>
            <w:r>
              <w:rPr>
                <w:rFonts w:hint="eastAsia" w:ascii="仿宋_GB2312" w:hAnsi="宋体" w:eastAsia="仿宋_GB2312" w:cs="宋体"/>
                <w:kern w:val="0"/>
                <w:sz w:val="28"/>
                <w:szCs w:val="28"/>
              </w:rPr>
              <w:t>万元（其中，公务用车购置费</w:t>
            </w:r>
            <w:r>
              <w:rPr>
                <w:rFonts w:hint="eastAsia" w:ascii="仿宋_GB2312" w:hAnsi="宋体" w:eastAsia="仿宋_GB2312" w:cs="宋体"/>
                <w:kern w:val="0"/>
                <w:sz w:val="28"/>
                <w:szCs w:val="28"/>
                <w:lang w:val="en-US" w:eastAsia="zh-CN"/>
              </w:rPr>
              <w:t>0</w:t>
            </w:r>
            <w:r>
              <w:rPr>
                <w:rFonts w:hint="eastAsia" w:ascii="仿宋_GB2312" w:hAnsi="宋体" w:eastAsia="仿宋_GB2312" w:cs="宋体"/>
                <w:kern w:val="0"/>
                <w:sz w:val="28"/>
                <w:szCs w:val="28"/>
              </w:rPr>
              <w:t>万元，公务用车运行费</w:t>
            </w:r>
            <w:r>
              <w:rPr>
                <w:rFonts w:hint="eastAsia" w:ascii="仿宋_GB2312" w:hAnsi="宋体" w:eastAsia="仿宋_GB2312" w:cs="宋体"/>
                <w:kern w:val="0"/>
                <w:sz w:val="28"/>
                <w:szCs w:val="28"/>
                <w:lang w:val="en-US" w:eastAsia="zh-CN"/>
              </w:rPr>
              <w:t>0</w:t>
            </w:r>
            <w:r>
              <w:rPr>
                <w:rFonts w:hint="eastAsia" w:ascii="仿宋_GB2312" w:hAnsi="宋体" w:eastAsia="仿宋_GB2312" w:cs="宋体"/>
                <w:kern w:val="0"/>
                <w:sz w:val="28"/>
                <w:szCs w:val="28"/>
              </w:rPr>
              <w:t>万元）。</w:t>
            </w:r>
            <w:r>
              <w:rPr>
                <w:rFonts w:hint="eastAsia" w:ascii="仿宋_GB2312" w:hAnsi="宋体" w:eastAsia="仿宋_GB2312" w:cs="宋体"/>
                <w:kern w:val="0"/>
                <w:sz w:val="28"/>
                <w:szCs w:val="28"/>
                <w:lang w:val="en-US" w:eastAsia="zh-CN"/>
              </w:rPr>
              <w:t>本部门2021年市财政资金部门预算没有三公经费预算。</w:t>
            </w:r>
            <w:r>
              <w:rPr>
                <w:rFonts w:hint="eastAsia" w:ascii="仿宋_GB2312" w:hAnsi="宋体" w:eastAsia="仿宋_GB2312" w:cs="宋体"/>
                <w:kern w:val="0"/>
                <w:sz w:val="28"/>
                <w:szCs w:val="28"/>
              </w:rPr>
              <w:t>2022年市财政资金部门预算</w:t>
            </w:r>
            <w:r>
              <w:rPr>
                <w:rFonts w:hint="eastAsia" w:ascii="仿宋_GB2312" w:hAnsi="宋体" w:eastAsia="仿宋_GB2312" w:cs="宋体"/>
                <w:kern w:val="0"/>
                <w:sz w:val="28"/>
                <w:szCs w:val="28"/>
                <w:lang w:val="en-US" w:eastAsia="zh-CN"/>
              </w:rPr>
              <w:t>也</w:t>
            </w:r>
            <w:r>
              <w:rPr>
                <w:rFonts w:hint="eastAsia" w:ascii="仿宋_GB2312" w:hAnsi="宋体" w:eastAsia="仿宋_GB2312" w:cs="宋体"/>
                <w:kern w:val="0"/>
                <w:sz w:val="28"/>
                <w:szCs w:val="28"/>
              </w:rPr>
              <w:t>没有三公经费预算，所以公开的附表14表为空数据。</w:t>
            </w:r>
            <w:r>
              <w:rPr>
                <w:rFonts w:hint="eastAsia" w:ascii="仿宋_GB2312" w:hAnsi="宋体" w:eastAsia="仿宋_GB2312" w:cs="宋体"/>
                <w:kern w:val="0"/>
                <w:sz w:val="28"/>
                <w:szCs w:val="28"/>
                <w:lang w:eastAsia="zh-CN"/>
              </w:rPr>
              <w:t>三公经费较上年无变化。</w:t>
            </w:r>
          </w:p>
        </w:tc>
      </w:tr>
      <w:tr>
        <w:tblPrEx>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（三）一般性支出情况</w:t>
            </w:r>
          </w:p>
        </w:tc>
      </w:tr>
      <w:tr>
        <w:tblPrEx>
          <w:tblCellMar>
            <w:top w:w="0" w:type="dxa"/>
            <w:left w:w="108" w:type="dxa"/>
            <w:bottom w:w="0" w:type="dxa"/>
            <w:right w:w="108" w:type="dxa"/>
          </w:tblCellMar>
        </w:tblPrEx>
        <w:trPr>
          <w:trHeight w:val="1875" w:hRule="atLeast"/>
        </w:trPr>
        <w:tc>
          <w:tcPr>
            <w:tcW w:w="5000" w:type="pct"/>
            <w:tcBorders>
              <w:top w:val="nil"/>
              <w:left w:val="nil"/>
              <w:bottom w:val="nil"/>
              <w:right w:val="nil"/>
            </w:tcBorders>
            <w:shd w:val="clear" w:color="auto" w:fill="auto"/>
          </w:tcPr>
          <w:p>
            <w:r>
              <w:rPr>
                <w:rFonts w:hint="eastAsia" w:eastAsia="仿宋_GB2312" w:cs="仿宋_GB2312"/>
                <w:kern w:val="0"/>
                <w:sz w:val="32"/>
                <w:szCs w:val="32"/>
              </w:rPr>
              <w:t>2022年度本部门</w:t>
            </w:r>
            <w:r>
              <w:rPr>
                <w:rFonts w:hint="eastAsia" w:eastAsia="仿宋_GB2312"/>
                <w:kern w:val="0"/>
                <w:sz w:val="32"/>
                <w:szCs w:val="32"/>
              </w:rPr>
              <w:t>未计划安排会议、培训，未计划举办节庆、晚会、</w:t>
            </w:r>
            <w:r>
              <w:rPr>
                <w:rFonts w:eastAsia="仿宋_GB2312"/>
                <w:kern w:val="0"/>
                <w:sz w:val="32"/>
                <w:szCs w:val="32"/>
              </w:rPr>
              <w:t>论坛、赛事</w:t>
            </w:r>
            <w:r>
              <w:rPr>
                <w:rFonts w:hint="eastAsia" w:eastAsia="仿宋_GB2312"/>
                <w:kern w:val="0"/>
                <w:sz w:val="32"/>
                <w:szCs w:val="32"/>
              </w:rPr>
              <w:t>活动。</w:t>
            </w:r>
          </w:p>
        </w:tc>
      </w:tr>
      <w:tr>
        <w:tblPrEx>
          <w:tblCellMar>
            <w:top w:w="0" w:type="dxa"/>
            <w:left w:w="108" w:type="dxa"/>
            <w:bottom w:w="0" w:type="dxa"/>
            <w:right w:w="108" w:type="dxa"/>
          </w:tblCellMar>
        </w:tblPrEx>
        <w:trPr>
          <w:trHeight w:val="61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（四）政府采购情况</w:t>
            </w:r>
          </w:p>
        </w:tc>
      </w:tr>
      <w:tr>
        <w:tblPrEx>
          <w:tblCellMar>
            <w:top w:w="0" w:type="dxa"/>
            <w:left w:w="108" w:type="dxa"/>
            <w:bottom w:w="0" w:type="dxa"/>
            <w:right w:w="108" w:type="dxa"/>
          </w:tblCellMar>
        </w:tblPrEx>
        <w:trPr>
          <w:trHeight w:val="75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2022年度本部门未安排政府采购预算。</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（五）国有资产占有使用及新增资产配置情况</w:t>
            </w:r>
          </w:p>
        </w:tc>
      </w:tr>
      <w:tr>
        <w:tblPrEx>
          <w:tblCellMar>
            <w:top w:w="0" w:type="dxa"/>
            <w:left w:w="108" w:type="dxa"/>
            <w:bottom w:w="0" w:type="dxa"/>
            <w:right w:w="108" w:type="dxa"/>
          </w:tblCellMar>
        </w:tblPrEx>
        <w:trPr>
          <w:trHeight w:val="3259" w:hRule="atLeast"/>
        </w:trPr>
        <w:tc>
          <w:tcPr>
            <w:tcW w:w="5000" w:type="pct"/>
            <w:tcBorders>
              <w:top w:val="nil"/>
              <w:left w:val="nil"/>
              <w:bottom w:val="nil"/>
              <w:right w:val="nil"/>
            </w:tcBorders>
            <w:shd w:val="clear" w:color="auto" w:fill="auto"/>
            <w:vAlign w:val="center"/>
          </w:tcPr>
          <w:p>
            <w:pPr>
              <w:widowControl/>
              <w:ind w:firstLine="560" w:firstLineChars="200"/>
              <w:jc w:val="both"/>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eastAsia="zh-CN"/>
              </w:rPr>
              <w:t>截止上年底，本单位共有财政资金购车</w:t>
            </w:r>
            <w:r>
              <w:rPr>
                <w:rFonts w:hint="eastAsia" w:ascii="仿宋_GB2312" w:hAnsi="宋体" w:eastAsia="仿宋_GB2312" w:cs="宋体"/>
                <w:kern w:val="0"/>
                <w:sz w:val="28"/>
                <w:szCs w:val="28"/>
                <w:lang w:val="en-US" w:eastAsia="zh-CN"/>
              </w:rPr>
              <w:t>0</w:t>
            </w:r>
            <w:r>
              <w:rPr>
                <w:rFonts w:hint="eastAsia" w:ascii="仿宋_GB2312" w:hAnsi="宋体" w:eastAsia="仿宋_GB2312" w:cs="宋体"/>
                <w:kern w:val="0"/>
                <w:sz w:val="28"/>
                <w:szCs w:val="28"/>
                <w:lang w:eastAsia="zh-CN"/>
              </w:rPr>
              <w:t>辆，其中领导干部用车</w:t>
            </w:r>
            <w:r>
              <w:rPr>
                <w:rFonts w:hint="eastAsia" w:ascii="仿宋_GB2312" w:hAnsi="宋体" w:eastAsia="仿宋_GB2312" w:cs="宋体"/>
                <w:kern w:val="0"/>
                <w:sz w:val="28"/>
                <w:szCs w:val="28"/>
                <w:lang w:val="en-US" w:eastAsia="zh-CN"/>
              </w:rPr>
              <w:t>0辆，一般公务用车0辆，其他用车0辆。单位价值50万元以上通用设备0台，单位价值100万元以上专业设备0台。</w:t>
            </w:r>
          </w:p>
          <w:p>
            <w:pPr>
              <w:widowControl/>
              <w:ind w:firstLine="560" w:firstLineChars="200"/>
              <w:jc w:val="both"/>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2022年拟报废处置公务用车0辆，拟新增配置车辆0辆，其中领导干部用车0辆，一般公务用车0辆，其他用车0辆。</w:t>
            </w:r>
          </w:p>
          <w:p>
            <w:pPr>
              <w:widowControl/>
              <w:ind w:firstLine="560" w:firstLineChars="200"/>
              <w:jc w:val="both"/>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2022年拟新增配置领导干部用车0辆，一般公务用车0辆，其他用车0辆，新增配备单位价值50万元以上通用设备0台，单位价值100万元以上专项设备0台。2022年度本部门未计划处置或新增车辆、设备等。</w:t>
            </w:r>
          </w:p>
          <w:p>
            <w:pPr>
              <w:widowControl/>
              <w:jc w:val="both"/>
              <w:rPr>
                <w:rFonts w:hint="default" w:ascii="仿宋_GB2312" w:hAnsi="宋体" w:eastAsia="仿宋_GB2312" w:cs="宋体"/>
                <w:kern w:val="0"/>
                <w:sz w:val="28"/>
                <w:szCs w:val="28"/>
                <w:lang w:val="en-US" w:eastAsia="zh-CN"/>
              </w:rPr>
            </w:pP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（六）预算绩效目标说明</w:t>
            </w:r>
          </w:p>
        </w:tc>
      </w:tr>
      <w:tr>
        <w:tblPrEx>
          <w:tblCellMar>
            <w:top w:w="0" w:type="dxa"/>
            <w:left w:w="108" w:type="dxa"/>
            <w:bottom w:w="0" w:type="dxa"/>
            <w:right w:w="108" w:type="dxa"/>
          </w:tblCellMar>
        </w:tblPrEx>
        <w:trPr>
          <w:trHeight w:val="112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本部门所有支出实行绩效目标管理。纳入2022年部门整体支出绩效目标的金额为45.74万元，其中，基本支出30.94万元，项目支出14.8万元，详见文尾附表中部门预算公开表格的表21-22。</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七、名词解释</w:t>
            </w:r>
          </w:p>
        </w:tc>
      </w:tr>
      <w:tr>
        <w:tblPrEx>
          <w:tblCellMar>
            <w:top w:w="0" w:type="dxa"/>
            <w:left w:w="108" w:type="dxa"/>
            <w:bottom w:w="0" w:type="dxa"/>
            <w:right w:w="108" w:type="dxa"/>
          </w:tblCellMar>
        </w:tblPrEx>
        <w:trPr>
          <w:trHeight w:val="3000" w:hRule="atLeast"/>
        </w:trPr>
        <w:tc>
          <w:tcPr>
            <w:tcW w:w="5000" w:type="pct"/>
            <w:tcBorders>
              <w:top w:val="nil"/>
              <w:left w:val="nil"/>
              <w:bottom w:val="nil"/>
              <w:right w:val="nil"/>
            </w:tcBorders>
            <w:shd w:val="clear" w:color="auto" w:fill="auto"/>
            <w:vAlign w:val="center"/>
          </w:tcPr>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2、“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tc>
      </w:tr>
      <w:tr>
        <w:tblPrEx>
          <w:tblCellMar>
            <w:top w:w="0" w:type="dxa"/>
            <w:left w:w="108" w:type="dxa"/>
            <w:bottom w:w="0" w:type="dxa"/>
            <w:right w:w="108" w:type="dxa"/>
          </w:tblCellMar>
        </w:tblPrEx>
        <w:trPr>
          <w:trHeight w:val="900" w:hRule="atLeast"/>
        </w:trPr>
        <w:tc>
          <w:tcPr>
            <w:tcW w:w="5000" w:type="pct"/>
            <w:tcBorders>
              <w:top w:val="nil"/>
              <w:left w:val="nil"/>
              <w:bottom w:val="nil"/>
              <w:right w:val="nil"/>
            </w:tcBorders>
            <w:shd w:val="clear" w:color="auto" w:fill="auto"/>
            <w:vAlign w:val="center"/>
          </w:tcPr>
          <w:p>
            <w:pPr>
              <w:widowControl/>
              <w:jc w:val="center"/>
              <w:rPr>
                <w:rFonts w:ascii="黑体" w:hAnsi="黑体" w:eastAsia="黑体" w:cs="宋体"/>
                <w:color w:val="000000"/>
                <w:kern w:val="0"/>
                <w:sz w:val="36"/>
                <w:szCs w:val="36"/>
              </w:rPr>
            </w:pPr>
            <w:r>
              <w:rPr>
                <w:rFonts w:hint="eastAsia" w:ascii="黑体" w:hAnsi="黑体" w:eastAsia="黑体" w:cs="宋体"/>
                <w:color w:val="000000"/>
                <w:kern w:val="0"/>
                <w:sz w:val="36"/>
                <w:szCs w:val="36"/>
              </w:rPr>
              <w:t>第二部分  2022年部门预算公开表格</w:t>
            </w:r>
          </w:p>
        </w:tc>
      </w:tr>
      <w:tr>
        <w:tblPrEx>
          <w:tblCellMar>
            <w:top w:w="0" w:type="dxa"/>
            <w:left w:w="108" w:type="dxa"/>
            <w:bottom w:w="0" w:type="dxa"/>
            <w:right w:w="108" w:type="dxa"/>
          </w:tblCellMar>
        </w:tblPrEx>
        <w:trPr>
          <w:trHeight w:val="4500" w:hRule="atLeast"/>
        </w:trPr>
        <w:tc>
          <w:tcPr>
            <w:tcW w:w="5000" w:type="pct"/>
            <w:vMerge w:val="restart"/>
            <w:tcBorders>
              <w:top w:val="nil"/>
              <w:left w:val="nil"/>
              <w:bottom w:val="nil"/>
              <w:right w:val="nil"/>
            </w:tcBorders>
            <w:shd w:val="clear" w:color="auto" w:fill="auto"/>
            <w:vAlign w:val="center"/>
          </w:tcPr>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1、收支总表</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2、收入总表</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3、支出总表</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4、支出预算分类汇总表（按政府预算经济分类）</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5、支出预算分类汇总表（按部门预算经济分类）</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6、财政拨款收支总表</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7、一般公共预算支出表</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8、一般公共预算基本支出表-人员经费（工资福利支出）（按政府预算经济分类）</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9、一般公共预算基本支出表-人员经费（工资福利支出）（按部门预算经济分类）</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10、一般公共预算基本支出表-人员经费（对个人和家庭的补助）（按政府预算经济分类）</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11、一般公共预算基本支出表-人员经费（对个人和家庭的补助）（按部门预算经济分类）</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12、一般公共预算基本支出表-</w:t>
            </w:r>
            <w:r>
              <w:rPr>
                <w:rFonts w:hint="eastAsia" w:ascii="仿宋_GB2312" w:hAnsi="宋体" w:eastAsia="仿宋_GB2312" w:cs="宋体"/>
                <w:color w:val="000000"/>
                <w:kern w:val="0"/>
                <w:sz w:val="28"/>
                <w:szCs w:val="28"/>
                <w:lang w:val="en-US" w:eastAsia="zh-CN"/>
              </w:rPr>
              <w:t>公用</w:t>
            </w:r>
            <w:r>
              <w:rPr>
                <w:rFonts w:hint="eastAsia" w:ascii="仿宋_GB2312" w:hAnsi="宋体" w:eastAsia="仿宋_GB2312" w:cs="宋体"/>
                <w:color w:val="000000"/>
                <w:kern w:val="0"/>
                <w:sz w:val="28"/>
                <w:szCs w:val="28"/>
              </w:rPr>
              <w:t>经费（商品和服务支出）（按政府预算经济分类）</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13、一般公共预算基本支出表-</w:t>
            </w:r>
            <w:r>
              <w:rPr>
                <w:rFonts w:hint="eastAsia" w:ascii="仿宋_GB2312" w:hAnsi="宋体" w:eastAsia="仿宋_GB2312" w:cs="宋体"/>
                <w:color w:val="000000"/>
                <w:kern w:val="0"/>
                <w:sz w:val="28"/>
                <w:szCs w:val="28"/>
                <w:lang w:val="en-US" w:eastAsia="zh-CN"/>
              </w:rPr>
              <w:t>公用</w:t>
            </w:r>
            <w:bookmarkStart w:id="0" w:name="_GoBack"/>
            <w:bookmarkEnd w:id="0"/>
            <w:r>
              <w:rPr>
                <w:rFonts w:hint="eastAsia" w:ascii="仿宋_GB2312" w:hAnsi="宋体" w:eastAsia="仿宋_GB2312" w:cs="宋体"/>
                <w:color w:val="000000"/>
                <w:kern w:val="0"/>
                <w:sz w:val="28"/>
                <w:szCs w:val="28"/>
              </w:rPr>
              <w:t>经费（商品和服务支出）（按部门预算经济分类）</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14、一般公共预算“三公”经费支出表</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15、政府性基金预算支出表</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16、政府性基金预算支出分类汇总表（按政府预算经济分类）</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17、政府性基金预算支出分类汇总表（按部门预算经济分类）</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18、国有资本经营预算支出表</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19、财政专户管理资金预算支出表</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20、专项资金预算汇总表</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21、项目支出绩效目标表</w:t>
            </w:r>
          </w:p>
          <w:p>
            <w:pPr>
              <w:widowControl/>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22、整体支出绩效目标表</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textAlignment w:val="center"/>
              <w:rPr>
                <w:rFonts w:hint="eastAsia" w:ascii="微软雅黑" w:hAnsi="微软雅黑" w:eastAsia="微软雅黑" w:cs="微软雅黑"/>
                <w:i w:val="0"/>
                <w:iCs w:val="0"/>
                <w:caps w:val="0"/>
                <w:color w:val="333333"/>
                <w:spacing w:val="0"/>
                <w:sz w:val="28"/>
                <w:szCs w:val="28"/>
                <w:lang w:val="en-US" w:eastAsia="zh-CN"/>
              </w:rPr>
            </w:pPr>
            <w:r>
              <w:rPr>
                <w:rFonts w:hint="eastAsia" w:ascii="微软雅黑" w:hAnsi="微软雅黑" w:eastAsia="微软雅黑" w:cs="微软雅黑"/>
                <w:i w:val="0"/>
                <w:iCs w:val="0"/>
                <w:caps w:val="0"/>
                <w:color w:val="333333"/>
                <w:spacing w:val="0"/>
                <w:sz w:val="28"/>
                <w:szCs w:val="28"/>
                <w:lang w:val="en-US" w:eastAsia="zh-CN"/>
              </w:rPr>
              <w:t>23、一般公共预算基本支出表</w:t>
            </w:r>
          </w:p>
          <w:p>
            <w:pPr>
              <w:pStyle w:val="2"/>
              <w:rPr>
                <w:rFonts w:hint="eastAsia"/>
                <w:b/>
                <w:bCs/>
                <w:lang w:eastAsia="zh-CN"/>
              </w:rPr>
            </w:pPr>
          </w:p>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注：以上单位预算公开报表中，空表表示本单位无相关收支情况。</w:t>
            </w:r>
          </w:p>
        </w:tc>
      </w:tr>
      <w:tr>
        <w:tblPrEx>
          <w:tblCellMar>
            <w:top w:w="0" w:type="dxa"/>
            <w:left w:w="108" w:type="dxa"/>
            <w:bottom w:w="0" w:type="dxa"/>
            <w:right w:w="108" w:type="dxa"/>
          </w:tblCellMar>
        </w:tblPrEx>
        <w:trPr>
          <w:trHeight w:val="4500" w:hRule="atLeast"/>
        </w:trPr>
        <w:tc>
          <w:tcPr>
            <w:tcW w:w="5000" w:type="pct"/>
            <w:vMerge w:val="continue"/>
            <w:tcBorders>
              <w:top w:val="nil"/>
              <w:left w:val="nil"/>
              <w:bottom w:val="nil"/>
              <w:right w:val="nil"/>
            </w:tcBorders>
            <w:vAlign w:val="center"/>
          </w:tcPr>
          <w:p>
            <w:pPr>
              <w:widowControl/>
              <w:jc w:val="left"/>
              <w:rPr>
                <w:rFonts w:ascii="仿宋_GB2312" w:hAnsi="宋体" w:eastAsia="仿宋_GB2312" w:cs="宋体"/>
                <w:color w:val="000000"/>
                <w:kern w:val="0"/>
                <w:sz w:val="28"/>
                <w:szCs w:val="2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roman"/>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xYTk2ODNkM2JjMjhmOGQ1OTBkMDcxNmY3M2Y0OWUifQ=="/>
  </w:docVars>
  <w:rsids>
    <w:rsidRoot w:val="00CC1C34"/>
    <w:rsid w:val="009D6B3E"/>
    <w:rsid w:val="00CC1C34"/>
    <w:rsid w:val="02602C40"/>
    <w:rsid w:val="274037EC"/>
    <w:rsid w:val="29B21233"/>
    <w:rsid w:val="40E716A2"/>
    <w:rsid w:val="480E5BB3"/>
    <w:rsid w:val="7ECD7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szCs w:val="24"/>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Normal (Web)"/>
    <w:basedOn w:val="1"/>
    <w:qFormat/>
    <w:uiPriority w:val="99"/>
    <w:pPr>
      <w:spacing w:beforeAutospacing="1" w:afterAutospacing="1"/>
      <w:jc w:val="left"/>
    </w:pPr>
    <w:rPr>
      <w:kern w:val="0"/>
      <w:sz w:val="24"/>
      <w:szCs w:val="24"/>
    </w:rPr>
  </w:style>
  <w:style w:type="character" w:customStyle="1" w:styleId="8">
    <w:name w:val="页眉 Char"/>
    <w:basedOn w:val="7"/>
    <w:link w:val="3"/>
    <w:semiHidden/>
    <w:qFormat/>
    <w:uiPriority w:val="99"/>
    <w:rPr>
      <w:sz w:val="18"/>
      <w:szCs w:val="18"/>
    </w:rPr>
  </w:style>
  <w:style w:type="character" w:customStyle="1" w:styleId="9">
    <w:name w:val="页脚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10</Pages>
  <Words>4076</Words>
  <Characters>4278</Characters>
  <Lines>28</Lines>
  <Paragraphs>8</Paragraphs>
  <TotalTime>0</TotalTime>
  <ScaleCrop>false</ScaleCrop>
  <LinksUpToDate>false</LinksUpToDate>
  <CharactersWithSpaces>4362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2023-05-29T08:19:00Z</dcterms:created>
  <dc:creator>微软用户</dc:creator>
  <cp:lastModifiedBy>zyh</cp:lastModifiedBy>
  <dcterms:modified xsi:type="dcterms:W3CDTF">2023-09-23T06:31:36Z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F53E8E454E1E4B0AB64FDAB4FBD22B09_13</vt:lpwstr>
  </property>
</Properties>
</file>