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A34A" w14:textId="77777777" w:rsidR="00047396" w:rsidRDefault="00047396">
      <w:pPr>
        <w:spacing w:line="348" w:lineRule="auto"/>
        <w:rPr>
          <w:rFonts w:eastAsia="黑体" w:cs="黑体"/>
          <w:bCs/>
          <w:sz w:val="32"/>
          <w:szCs w:val="32"/>
        </w:rPr>
      </w:pPr>
    </w:p>
    <w:p w14:paraId="5AA33B47" w14:textId="77777777" w:rsidR="00047396" w:rsidRDefault="00047396">
      <w:pPr>
        <w:spacing w:line="348" w:lineRule="auto"/>
        <w:rPr>
          <w:rFonts w:eastAsia="黑体" w:cs="黑体"/>
          <w:bCs/>
          <w:sz w:val="32"/>
          <w:szCs w:val="32"/>
        </w:rPr>
      </w:pPr>
    </w:p>
    <w:p w14:paraId="4325F420" w14:textId="77777777" w:rsidR="00047396" w:rsidRDefault="000A250D">
      <w:pPr>
        <w:spacing w:beforeLines="50" w:before="156" w:line="348" w:lineRule="auto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 w:hint="eastAsia"/>
          <w:bCs/>
          <w:sz w:val="44"/>
          <w:szCs w:val="44"/>
        </w:rPr>
        <w:t>岳阳市财政支出绩效评价自评报告</w:t>
      </w:r>
    </w:p>
    <w:p w14:paraId="22134798" w14:textId="77777777" w:rsidR="00047396" w:rsidRDefault="00047396">
      <w:pPr>
        <w:rPr>
          <w:rFonts w:eastAsia="仿宋_GB2312"/>
          <w:b/>
          <w:sz w:val="32"/>
        </w:rPr>
      </w:pPr>
    </w:p>
    <w:p w14:paraId="58AE4F22" w14:textId="77777777" w:rsidR="00047396" w:rsidRDefault="00047396">
      <w:pPr>
        <w:rPr>
          <w:rFonts w:eastAsia="仿宋_GB2312"/>
          <w:b/>
          <w:sz w:val="32"/>
        </w:rPr>
      </w:pPr>
    </w:p>
    <w:p w14:paraId="321EBF0B" w14:textId="77777777" w:rsidR="00047396" w:rsidRDefault="000A250D">
      <w:pPr>
        <w:spacing w:line="760" w:lineRule="exact"/>
        <w:ind w:firstLineChars="147" w:firstLine="47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评价类型：项目实施过程评价</w:t>
      </w:r>
      <w:r>
        <w:rPr>
          <w:rFonts w:eastAsia="仿宋_GB2312" w:hint="eastAsia"/>
          <w:sz w:val="32"/>
          <w:szCs w:val="32"/>
        </w:rPr>
        <w:sym w:font="Wingdings 2" w:char="0052"/>
      </w:r>
      <w:r>
        <w:rPr>
          <w:rFonts w:eastAsia="仿宋_GB2312" w:hint="eastAsia"/>
          <w:sz w:val="32"/>
          <w:szCs w:val="32"/>
        </w:rPr>
        <w:t xml:space="preserve">   </w:t>
      </w:r>
      <w:r>
        <w:rPr>
          <w:rFonts w:eastAsia="仿宋_GB2312" w:hint="eastAsia"/>
          <w:sz w:val="32"/>
          <w:szCs w:val="32"/>
        </w:rPr>
        <w:t>项目完成结果评价□</w:t>
      </w:r>
    </w:p>
    <w:p w14:paraId="6093CDDB" w14:textId="77777777" w:rsidR="00047396" w:rsidRDefault="000A250D">
      <w:pPr>
        <w:spacing w:beforeLines="50" w:before="156" w:line="760" w:lineRule="exact"/>
        <w:ind w:firstLineChars="150" w:firstLine="480"/>
        <w:rPr>
          <w:rFonts w:eastAsia="仿宋_GB2312"/>
          <w:sz w:val="32"/>
          <w:u w:val="single"/>
        </w:rPr>
      </w:pPr>
      <w:r>
        <w:rPr>
          <w:rFonts w:eastAsia="仿宋_GB2312" w:hint="eastAsia"/>
          <w:sz w:val="32"/>
        </w:rPr>
        <w:t>项目名称：</w:t>
      </w:r>
      <w:r>
        <w:rPr>
          <w:rFonts w:eastAsia="仿宋_GB2312" w:hint="eastAsia"/>
          <w:sz w:val="32"/>
          <w:u w:val="single"/>
        </w:rPr>
        <w:t xml:space="preserve">        </w:t>
      </w:r>
      <w:r>
        <w:rPr>
          <w:rFonts w:eastAsia="仿宋_GB2312" w:hint="eastAsia"/>
          <w:sz w:val="32"/>
          <w:u w:val="single"/>
        </w:rPr>
        <w:t>第七</w:t>
      </w:r>
      <w:r>
        <w:rPr>
          <w:rFonts w:eastAsia="仿宋_GB2312"/>
          <w:sz w:val="32"/>
          <w:u w:val="single"/>
        </w:rPr>
        <w:t>次</w:t>
      </w:r>
      <w:r>
        <w:rPr>
          <w:rFonts w:eastAsia="仿宋_GB2312" w:hint="eastAsia"/>
          <w:sz w:val="32"/>
          <w:u w:val="single"/>
        </w:rPr>
        <w:t>全国人口</w:t>
      </w:r>
      <w:r>
        <w:rPr>
          <w:rFonts w:eastAsia="仿宋_GB2312"/>
          <w:sz w:val="32"/>
          <w:u w:val="single"/>
        </w:rPr>
        <w:t>普查</w:t>
      </w:r>
      <w:r>
        <w:rPr>
          <w:rFonts w:eastAsia="仿宋_GB2312" w:hint="eastAsia"/>
          <w:sz w:val="32"/>
          <w:u w:val="single"/>
        </w:rPr>
        <w:t xml:space="preserve">                               </w:t>
      </w:r>
    </w:p>
    <w:p w14:paraId="214D21A1" w14:textId="77777777" w:rsidR="00047396" w:rsidRDefault="000A250D">
      <w:pPr>
        <w:spacing w:beforeLines="50" w:before="156" w:line="760" w:lineRule="exact"/>
        <w:ind w:firstLineChars="150" w:firstLine="48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项目单位：</w:t>
      </w:r>
      <w:r>
        <w:rPr>
          <w:rFonts w:eastAsia="仿宋_GB2312" w:hint="eastAsia"/>
          <w:sz w:val="32"/>
          <w:u w:val="single"/>
        </w:rPr>
        <w:t xml:space="preserve">           </w:t>
      </w:r>
      <w:r>
        <w:rPr>
          <w:rFonts w:eastAsia="仿宋_GB2312" w:hint="eastAsia"/>
          <w:sz w:val="32"/>
          <w:u w:val="single"/>
        </w:rPr>
        <w:t>岳阳市</w:t>
      </w:r>
      <w:r>
        <w:rPr>
          <w:rFonts w:eastAsia="仿宋_GB2312"/>
          <w:sz w:val="32"/>
          <w:u w:val="single"/>
        </w:rPr>
        <w:t>统计局</w:t>
      </w:r>
      <w:r>
        <w:rPr>
          <w:rFonts w:eastAsia="仿宋_GB2312" w:hint="eastAsia"/>
          <w:sz w:val="32"/>
          <w:u w:val="single"/>
        </w:rPr>
        <w:t xml:space="preserve">                            </w:t>
      </w:r>
    </w:p>
    <w:p w14:paraId="270FD383" w14:textId="77777777" w:rsidR="00047396" w:rsidRDefault="000A250D">
      <w:pPr>
        <w:spacing w:beforeLines="50" w:before="156" w:line="760" w:lineRule="exact"/>
        <w:ind w:firstLineChars="150" w:firstLine="480"/>
        <w:rPr>
          <w:rFonts w:eastAsia="仿宋_GB2312"/>
          <w:sz w:val="32"/>
          <w:u w:val="single"/>
        </w:rPr>
      </w:pPr>
      <w:r>
        <w:rPr>
          <w:rFonts w:eastAsia="仿宋_GB2312" w:hint="eastAsia"/>
          <w:sz w:val="32"/>
        </w:rPr>
        <w:t>主管部门：</w:t>
      </w:r>
      <w:r>
        <w:rPr>
          <w:rFonts w:eastAsia="仿宋_GB2312" w:hint="eastAsia"/>
          <w:sz w:val="32"/>
          <w:u w:val="single"/>
        </w:rPr>
        <w:t xml:space="preserve">                                       </w:t>
      </w:r>
    </w:p>
    <w:p w14:paraId="25322102" w14:textId="77777777" w:rsidR="00047396" w:rsidRDefault="000A250D">
      <w:pPr>
        <w:spacing w:beforeLines="50" w:before="156" w:line="760" w:lineRule="exact"/>
        <w:ind w:firstLineChars="150" w:firstLine="48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评价方式：</w:t>
      </w:r>
      <w:r>
        <w:rPr>
          <w:rFonts w:eastAsia="仿宋_GB2312" w:hint="eastAsia"/>
          <w:sz w:val="28"/>
          <w:szCs w:val="28"/>
        </w:rPr>
        <w:t>部门（单位）绩效自评</w:t>
      </w:r>
    </w:p>
    <w:p w14:paraId="0F290A18" w14:textId="77777777" w:rsidR="00047396" w:rsidRDefault="000A250D">
      <w:pPr>
        <w:spacing w:beforeLines="50" w:before="156" w:line="760" w:lineRule="exact"/>
        <w:ind w:firstLineChars="150" w:firstLine="48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32"/>
          <w:szCs w:val="32"/>
        </w:rPr>
        <w:t>评价机构：</w:t>
      </w:r>
      <w:r>
        <w:rPr>
          <w:rFonts w:eastAsia="仿宋_GB2312" w:hint="eastAsia"/>
          <w:sz w:val="28"/>
          <w:szCs w:val="28"/>
        </w:rPr>
        <w:t>岳阳市统计局第七次全国人口普查绩效评价小组</w:t>
      </w:r>
      <w:r>
        <w:rPr>
          <w:rFonts w:eastAsia="仿宋_GB2312" w:hint="eastAsia"/>
          <w:sz w:val="28"/>
          <w:szCs w:val="28"/>
        </w:rPr>
        <w:t xml:space="preserve">   </w:t>
      </w:r>
    </w:p>
    <w:p w14:paraId="3474EF52" w14:textId="77777777" w:rsidR="00047396" w:rsidRDefault="00047396">
      <w:pPr>
        <w:spacing w:beforeLines="50" w:before="156" w:line="760" w:lineRule="exact"/>
        <w:ind w:firstLineChars="150" w:firstLine="420"/>
        <w:rPr>
          <w:rFonts w:eastAsia="仿宋_GB2312"/>
          <w:sz w:val="28"/>
          <w:szCs w:val="28"/>
        </w:rPr>
      </w:pPr>
    </w:p>
    <w:p w14:paraId="050DE3E6" w14:textId="77777777" w:rsidR="00047396" w:rsidRDefault="00047396">
      <w:pPr>
        <w:spacing w:beforeLines="50" w:before="156" w:line="348" w:lineRule="auto"/>
        <w:ind w:firstLineChars="150" w:firstLine="420"/>
        <w:rPr>
          <w:rFonts w:eastAsia="仿宋_GB2312"/>
          <w:sz w:val="28"/>
          <w:szCs w:val="28"/>
        </w:rPr>
      </w:pPr>
    </w:p>
    <w:p w14:paraId="00ECB07F" w14:textId="77777777" w:rsidR="00047396" w:rsidRDefault="00047396">
      <w:pPr>
        <w:spacing w:beforeLines="50" w:before="156" w:line="348" w:lineRule="auto"/>
        <w:ind w:firstLineChars="150" w:firstLine="420"/>
        <w:rPr>
          <w:rFonts w:eastAsia="仿宋_GB2312"/>
          <w:sz w:val="28"/>
          <w:szCs w:val="28"/>
        </w:rPr>
      </w:pPr>
    </w:p>
    <w:p w14:paraId="133BA59F" w14:textId="77777777" w:rsidR="00047396" w:rsidRDefault="00047396">
      <w:pPr>
        <w:spacing w:beforeLines="50" w:before="156" w:line="120" w:lineRule="exact"/>
        <w:ind w:firstLineChars="150" w:firstLine="420"/>
        <w:rPr>
          <w:rFonts w:eastAsia="仿宋_GB2312"/>
          <w:sz w:val="28"/>
          <w:szCs w:val="28"/>
        </w:rPr>
      </w:pPr>
    </w:p>
    <w:p w14:paraId="724D820D" w14:textId="77777777" w:rsidR="00047396" w:rsidRDefault="00047396">
      <w:pPr>
        <w:spacing w:beforeLines="50" w:before="156" w:line="120" w:lineRule="exact"/>
        <w:ind w:firstLineChars="150" w:firstLine="420"/>
        <w:rPr>
          <w:rFonts w:eastAsia="仿宋_GB2312"/>
          <w:sz w:val="28"/>
          <w:szCs w:val="28"/>
        </w:rPr>
      </w:pPr>
    </w:p>
    <w:p w14:paraId="22832865" w14:textId="77777777" w:rsidR="00047396" w:rsidRDefault="00047396">
      <w:pPr>
        <w:spacing w:beforeLines="50" w:before="156" w:line="120" w:lineRule="exact"/>
        <w:ind w:firstLineChars="150" w:firstLine="420"/>
        <w:rPr>
          <w:rFonts w:eastAsia="仿宋_GB2312"/>
          <w:sz w:val="28"/>
          <w:szCs w:val="28"/>
        </w:rPr>
      </w:pPr>
    </w:p>
    <w:p w14:paraId="1CB169B5" w14:textId="77777777" w:rsidR="00047396" w:rsidRDefault="000A250D">
      <w:pPr>
        <w:spacing w:line="348" w:lineRule="auto"/>
        <w:jc w:val="center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报告日期：</w:t>
      </w:r>
      <w:r>
        <w:rPr>
          <w:rFonts w:eastAsia="仿宋_GB2312"/>
          <w:sz w:val="32"/>
        </w:rPr>
        <w:t>20</w:t>
      </w:r>
      <w:r>
        <w:rPr>
          <w:rFonts w:eastAsia="仿宋_GB2312" w:hint="eastAsia"/>
          <w:sz w:val="32"/>
        </w:rPr>
        <w:t>22</w:t>
      </w:r>
      <w:r>
        <w:rPr>
          <w:rFonts w:eastAsia="仿宋_GB2312" w:hint="eastAsia"/>
          <w:sz w:val="32"/>
        </w:rPr>
        <w:t>年</w:t>
      </w:r>
      <w:r>
        <w:rPr>
          <w:rFonts w:eastAsia="仿宋_GB2312"/>
          <w:sz w:val="32"/>
        </w:rPr>
        <w:t>6</w:t>
      </w:r>
      <w:r>
        <w:rPr>
          <w:rFonts w:eastAsia="仿宋_GB2312" w:hint="eastAsia"/>
          <w:sz w:val="32"/>
        </w:rPr>
        <w:t>月</w:t>
      </w:r>
      <w:r>
        <w:rPr>
          <w:rFonts w:eastAsia="仿宋_GB2312" w:hint="eastAsia"/>
          <w:sz w:val="32"/>
        </w:rPr>
        <w:t>15</w:t>
      </w:r>
      <w:r>
        <w:rPr>
          <w:rFonts w:eastAsia="仿宋_GB2312" w:hint="eastAsia"/>
          <w:sz w:val="32"/>
        </w:rPr>
        <w:t>日</w:t>
      </w:r>
    </w:p>
    <w:p w14:paraId="5D311560" w14:textId="77777777" w:rsidR="00047396" w:rsidRDefault="000A250D">
      <w:pPr>
        <w:spacing w:line="348" w:lineRule="auto"/>
        <w:jc w:val="center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岳阳市财政局（制）</w:t>
      </w:r>
    </w:p>
    <w:p w14:paraId="3F0DEECC" w14:textId="77777777" w:rsidR="00047396" w:rsidRDefault="00047396">
      <w:pPr>
        <w:spacing w:line="100" w:lineRule="exact"/>
        <w:jc w:val="center"/>
        <w:rPr>
          <w:rFonts w:eastAsia="仿宋_GB2312"/>
          <w:sz w:val="32"/>
        </w:rPr>
      </w:pPr>
    </w:p>
    <w:p w14:paraId="148EE9AB" w14:textId="77777777" w:rsidR="00047396" w:rsidRDefault="00047396">
      <w:pPr>
        <w:spacing w:line="100" w:lineRule="exact"/>
        <w:jc w:val="center"/>
        <w:rPr>
          <w:rFonts w:eastAsia="仿宋_GB2312"/>
          <w:sz w:val="32"/>
        </w:rPr>
      </w:pPr>
    </w:p>
    <w:p w14:paraId="49A70BA1" w14:textId="77777777" w:rsidR="00047396" w:rsidRDefault="00047396">
      <w:pPr>
        <w:spacing w:line="100" w:lineRule="exact"/>
        <w:jc w:val="center"/>
        <w:rPr>
          <w:rFonts w:eastAsia="仿宋_GB2312"/>
          <w:sz w:val="32"/>
        </w:rPr>
      </w:pP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3"/>
        <w:gridCol w:w="189"/>
        <w:gridCol w:w="602"/>
        <w:gridCol w:w="118"/>
        <w:gridCol w:w="1314"/>
        <w:gridCol w:w="486"/>
        <w:gridCol w:w="414"/>
        <w:gridCol w:w="306"/>
        <w:gridCol w:w="804"/>
        <w:gridCol w:w="543"/>
        <w:gridCol w:w="402"/>
        <w:gridCol w:w="885"/>
        <w:gridCol w:w="1350"/>
        <w:gridCol w:w="696"/>
      </w:tblGrid>
      <w:tr w:rsidR="00047396" w14:paraId="507AC23B" w14:textId="77777777">
        <w:trPr>
          <w:trHeight w:val="761"/>
          <w:jc w:val="center"/>
        </w:trPr>
        <w:tc>
          <w:tcPr>
            <w:tcW w:w="9582" w:type="dxa"/>
            <w:gridSpan w:val="14"/>
            <w:vAlign w:val="center"/>
          </w:tcPr>
          <w:p w14:paraId="2875F668" w14:textId="77777777" w:rsidR="00047396" w:rsidRDefault="000A250D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lastRenderedPageBreak/>
              <w:t>一、项</w:t>
            </w:r>
            <w:r>
              <w:rPr>
                <w:rFonts w:eastAsia="仿宋_GB2312" w:hint="eastAsia"/>
                <w:b/>
                <w:sz w:val="24"/>
              </w:rPr>
              <w:t xml:space="preserve"> </w:t>
            </w:r>
            <w:r>
              <w:rPr>
                <w:rFonts w:eastAsia="仿宋_GB2312" w:hint="eastAsia"/>
                <w:b/>
                <w:sz w:val="24"/>
              </w:rPr>
              <w:t>目</w:t>
            </w:r>
            <w:r>
              <w:rPr>
                <w:rFonts w:eastAsia="仿宋_GB2312" w:hint="eastAsia"/>
                <w:b/>
                <w:sz w:val="24"/>
              </w:rPr>
              <w:t xml:space="preserve"> </w:t>
            </w:r>
            <w:r>
              <w:rPr>
                <w:rFonts w:eastAsia="仿宋_GB2312" w:hint="eastAsia"/>
                <w:b/>
                <w:sz w:val="24"/>
              </w:rPr>
              <w:t>基</w:t>
            </w:r>
            <w:r>
              <w:rPr>
                <w:rFonts w:eastAsia="仿宋_GB2312" w:hint="eastAsia"/>
                <w:b/>
                <w:sz w:val="24"/>
              </w:rPr>
              <w:t xml:space="preserve"> </w:t>
            </w:r>
            <w:r>
              <w:rPr>
                <w:rFonts w:eastAsia="仿宋_GB2312" w:hint="eastAsia"/>
                <w:b/>
                <w:sz w:val="24"/>
              </w:rPr>
              <w:t>本</w:t>
            </w:r>
            <w:r>
              <w:rPr>
                <w:rFonts w:eastAsia="仿宋_GB2312" w:hint="eastAsia"/>
                <w:b/>
                <w:sz w:val="24"/>
              </w:rPr>
              <w:t xml:space="preserve"> </w:t>
            </w:r>
            <w:r>
              <w:rPr>
                <w:rFonts w:eastAsia="仿宋_GB2312" w:hint="eastAsia"/>
                <w:b/>
                <w:sz w:val="24"/>
              </w:rPr>
              <w:t>概</w:t>
            </w:r>
            <w:r>
              <w:rPr>
                <w:rFonts w:eastAsia="仿宋_GB2312" w:hint="eastAsia"/>
                <w:b/>
                <w:sz w:val="24"/>
              </w:rPr>
              <w:t xml:space="preserve"> </w:t>
            </w:r>
            <w:proofErr w:type="gramStart"/>
            <w:r>
              <w:rPr>
                <w:rFonts w:eastAsia="仿宋_GB2312" w:hint="eastAsia"/>
                <w:b/>
                <w:sz w:val="24"/>
              </w:rPr>
              <w:t>况</w:t>
            </w:r>
            <w:proofErr w:type="gramEnd"/>
          </w:p>
        </w:tc>
      </w:tr>
      <w:tr w:rsidR="00047396" w14:paraId="32675B6D" w14:textId="77777777">
        <w:trPr>
          <w:trHeight w:val="624"/>
          <w:jc w:val="center"/>
        </w:trPr>
        <w:tc>
          <w:tcPr>
            <w:tcW w:w="1662" w:type="dxa"/>
            <w:gridSpan w:val="2"/>
            <w:vAlign w:val="center"/>
          </w:tcPr>
          <w:p w14:paraId="107A3218" w14:textId="77777777" w:rsidR="00047396" w:rsidRDefault="000A250D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项目负责人</w:t>
            </w:r>
          </w:p>
        </w:tc>
        <w:tc>
          <w:tcPr>
            <w:tcW w:w="3240" w:type="dxa"/>
            <w:gridSpan w:val="6"/>
            <w:vAlign w:val="center"/>
          </w:tcPr>
          <w:p w14:paraId="3AE08255" w14:textId="77777777" w:rsidR="00047396" w:rsidRDefault="000A250D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邓虎</w:t>
            </w:r>
          </w:p>
        </w:tc>
        <w:tc>
          <w:tcPr>
            <w:tcW w:w="1347" w:type="dxa"/>
            <w:gridSpan w:val="2"/>
            <w:vAlign w:val="center"/>
          </w:tcPr>
          <w:p w14:paraId="51F4D8E2" w14:textId="77777777" w:rsidR="00047396" w:rsidRDefault="000A250D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联系电话</w:t>
            </w:r>
          </w:p>
        </w:tc>
        <w:tc>
          <w:tcPr>
            <w:tcW w:w="3333" w:type="dxa"/>
            <w:gridSpan w:val="4"/>
            <w:vAlign w:val="center"/>
          </w:tcPr>
          <w:p w14:paraId="3931466B" w14:textId="77777777" w:rsidR="00047396" w:rsidRDefault="000A250D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0730-8258770</w:t>
            </w:r>
          </w:p>
        </w:tc>
      </w:tr>
      <w:tr w:rsidR="00047396" w14:paraId="691AB544" w14:textId="77777777">
        <w:trPr>
          <w:trHeight w:val="624"/>
          <w:jc w:val="center"/>
        </w:trPr>
        <w:tc>
          <w:tcPr>
            <w:tcW w:w="1662" w:type="dxa"/>
            <w:gridSpan w:val="2"/>
            <w:vAlign w:val="center"/>
          </w:tcPr>
          <w:p w14:paraId="422B354C" w14:textId="77777777" w:rsidR="00047396" w:rsidRDefault="000A250D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项目地址</w:t>
            </w:r>
          </w:p>
        </w:tc>
        <w:tc>
          <w:tcPr>
            <w:tcW w:w="3240" w:type="dxa"/>
            <w:gridSpan w:val="6"/>
            <w:vAlign w:val="center"/>
          </w:tcPr>
          <w:p w14:paraId="0EA87024" w14:textId="77777777" w:rsidR="00047396" w:rsidRDefault="000A250D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市人大办公楼</w:t>
            </w:r>
            <w:r>
              <w:rPr>
                <w:rFonts w:eastAsia="仿宋_GB2312" w:hint="eastAsia"/>
                <w:sz w:val="24"/>
              </w:rPr>
              <w:t>9</w:t>
            </w:r>
            <w:r>
              <w:rPr>
                <w:rFonts w:eastAsia="仿宋_GB2312" w:hint="eastAsia"/>
                <w:sz w:val="24"/>
              </w:rPr>
              <w:t>楼</w:t>
            </w:r>
          </w:p>
        </w:tc>
        <w:tc>
          <w:tcPr>
            <w:tcW w:w="1347" w:type="dxa"/>
            <w:gridSpan w:val="2"/>
            <w:vAlign w:val="center"/>
          </w:tcPr>
          <w:p w14:paraId="6EE2CC26" w14:textId="77777777" w:rsidR="00047396" w:rsidRDefault="000A250D">
            <w:pPr>
              <w:rPr>
                <w:rFonts w:eastAsia="仿宋_GB2312"/>
                <w:sz w:val="24"/>
              </w:rPr>
            </w:pPr>
            <w:proofErr w:type="gramStart"/>
            <w:r>
              <w:rPr>
                <w:rFonts w:eastAsia="仿宋_GB2312" w:hint="eastAsia"/>
                <w:sz w:val="24"/>
              </w:rPr>
              <w:t>邮</w:t>
            </w:r>
            <w:proofErr w:type="gramEnd"/>
            <w:r>
              <w:rPr>
                <w:rFonts w:eastAsia="仿宋_GB2312" w:hint="eastAsia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编</w:t>
            </w:r>
          </w:p>
        </w:tc>
        <w:tc>
          <w:tcPr>
            <w:tcW w:w="3333" w:type="dxa"/>
            <w:gridSpan w:val="4"/>
            <w:vAlign w:val="center"/>
          </w:tcPr>
          <w:p w14:paraId="0DBEBB0E" w14:textId="77777777" w:rsidR="00047396" w:rsidRDefault="000A250D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414000</w:t>
            </w:r>
          </w:p>
        </w:tc>
      </w:tr>
      <w:tr w:rsidR="00047396" w14:paraId="08E11462" w14:textId="77777777">
        <w:trPr>
          <w:trHeight w:val="624"/>
          <w:jc w:val="center"/>
        </w:trPr>
        <w:tc>
          <w:tcPr>
            <w:tcW w:w="1662" w:type="dxa"/>
            <w:gridSpan w:val="2"/>
            <w:vAlign w:val="center"/>
          </w:tcPr>
          <w:p w14:paraId="40A8DFD9" w14:textId="77777777" w:rsidR="00047396" w:rsidRDefault="000A250D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项目起止时间</w:t>
            </w:r>
          </w:p>
        </w:tc>
        <w:tc>
          <w:tcPr>
            <w:tcW w:w="7920" w:type="dxa"/>
            <w:gridSpan w:val="12"/>
            <w:vAlign w:val="center"/>
          </w:tcPr>
          <w:p w14:paraId="29A0621F" w14:textId="77777777" w:rsidR="00047396" w:rsidRDefault="000A250D">
            <w:pPr>
              <w:ind w:firstLineChars="496" w:firstLine="119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2020</w:t>
            </w: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>1</w:t>
            </w:r>
            <w:r>
              <w:rPr>
                <w:rFonts w:eastAsia="仿宋_GB2312" w:hint="eastAsia"/>
                <w:sz w:val="24"/>
              </w:rPr>
              <w:t>月起至</w:t>
            </w:r>
            <w:r>
              <w:rPr>
                <w:rFonts w:eastAsia="仿宋_GB2312"/>
                <w:sz w:val="24"/>
              </w:rPr>
              <w:t>202</w:t>
            </w:r>
            <w:r>
              <w:rPr>
                <w:rFonts w:eastAsia="仿宋_GB2312" w:hint="eastAsia"/>
                <w:sz w:val="24"/>
              </w:rPr>
              <w:t>2</w:t>
            </w: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>12</w:t>
            </w:r>
            <w:r>
              <w:rPr>
                <w:rFonts w:eastAsia="仿宋_GB2312" w:hint="eastAsia"/>
                <w:sz w:val="24"/>
              </w:rPr>
              <w:t>月止</w:t>
            </w:r>
          </w:p>
        </w:tc>
      </w:tr>
      <w:tr w:rsidR="00047396" w14:paraId="0C9326B5" w14:textId="77777777">
        <w:trPr>
          <w:trHeight w:val="748"/>
          <w:jc w:val="center"/>
        </w:trPr>
        <w:tc>
          <w:tcPr>
            <w:tcW w:w="1662" w:type="dxa"/>
            <w:gridSpan w:val="2"/>
            <w:tcBorders>
              <w:bottom w:val="single" w:sz="4" w:space="0" w:color="auto"/>
            </w:tcBorders>
            <w:vAlign w:val="center"/>
          </w:tcPr>
          <w:p w14:paraId="3DD7B444" w14:textId="77777777" w:rsidR="00047396" w:rsidRDefault="000A250D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计划安排资金</w:t>
            </w:r>
          </w:p>
          <w:p w14:paraId="172B652E" w14:textId="77777777" w:rsidR="00047396" w:rsidRDefault="000A250D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（万元）</w:t>
            </w: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vAlign w:val="center"/>
          </w:tcPr>
          <w:p w14:paraId="76D54C55" w14:textId="77777777" w:rsidR="00047396" w:rsidRDefault="000A250D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</w:t>
            </w:r>
            <w:r>
              <w:rPr>
                <w:rFonts w:eastAsia="仿宋_GB2312"/>
                <w:sz w:val="24"/>
              </w:rPr>
              <w:t>50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vAlign w:val="center"/>
          </w:tcPr>
          <w:p w14:paraId="6FDE42AD" w14:textId="77777777" w:rsidR="00047396" w:rsidRDefault="000A250D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实际到位资金</w:t>
            </w:r>
          </w:p>
          <w:p w14:paraId="3CB0D2F8" w14:textId="77777777" w:rsidR="00047396" w:rsidRDefault="000A250D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（万元）</w:t>
            </w: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vAlign w:val="center"/>
          </w:tcPr>
          <w:p w14:paraId="669A5220" w14:textId="77777777" w:rsidR="00047396" w:rsidRDefault="000A250D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</w:t>
            </w:r>
            <w:r>
              <w:rPr>
                <w:rFonts w:eastAsia="仿宋_GB2312"/>
                <w:sz w:val="24"/>
              </w:rPr>
              <w:t>50</w:t>
            </w:r>
          </w:p>
        </w:tc>
        <w:tc>
          <w:tcPr>
            <w:tcW w:w="1749" w:type="dxa"/>
            <w:gridSpan w:val="3"/>
            <w:tcBorders>
              <w:bottom w:val="single" w:sz="4" w:space="0" w:color="auto"/>
            </w:tcBorders>
            <w:vAlign w:val="center"/>
          </w:tcPr>
          <w:p w14:paraId="494D9441" w14:textId="77777777" w:rsidR="00047396" w:rsidRDefault="000A250D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实际支出</w:t>
            </w:r>
          </w:p>
          <w:p w14:paraId="403D5A67" w14:textId="77777777" w:rsidR="00047396" w:rsidRDefault="000A250D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（万元）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14:paraId="0CC204A0" w14:textId="77777777" w:rsidR="00047396" w:rsidRDefault="000A250D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153.0</w:t>
            </w:r>
            <w:r>
              <w:rPr>
                <w:rFonts w:eastAsia="仿宋_GB2312"/>
                <w:sz w:val="24"/>
              </w:rPr>
              <w:t>8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0A38347C" w14:textId="77777777" w:rsidR="00047396" w:rsidRDefault="000A250D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结余</w:t>
            </w:r>
          </w:p>
          <w:p w14:paraId="29424207" w14:textId="77777777" w:rsidR="00047396" w:rsidRDefault="000A250D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（万元）</w:t>
            </w:r>
          </w:p>
        </w:tc>
        <w:tc>
          <w:tcPr>
            <w:tcW w:w="696" w:type="dxa"/>
            <w:tcBorders>
              <w:bottom w:val="single" w:sz="4" w:space="0" w:color="auto"/>
            </w:tcBorders>
            <w:vAlign w:val="center"/>
          </w:tcPr>
          <w:p w14:paraId="6DEBDD3C" w14:textId="77777777" w:rsidR="00047396" w:rsidRDefault="000A250D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0</w:t>
            </w:r>
          </w:p>
        </w:tc>
      </w:tr>
      <w:tr w:rsidR="00047396" w14:paraId="3222BEC6" w14:textId="77777777">
        <w:trPr>
          <w:trHeight w:val="680"/>
          <w:jc w:val="center"/>
        </w:trPr>
        <w:tc>
          <w:tcPr>
            <w:tcW w:w="1662" w:type="dxa"/>
            <w:gridSpan w:val="2"/>
            <w:tcBorders>
              <w:bottom w:val="single" w:sz="4" w:space="0" w:color="auto"/>
            </w:tcBorders>
            <w:vAlign w:val="center"/>
          </w:tcPr>
          <w:p w14:paraId="0440B46A" w14:textId="77777777" w:rsidR="00047396" w:rsidRDefault="000A250D">
            <w:pPr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 w:hint="eastAsia"/>
                <w:spacing w:val="-10"/>
                <w:sz w:val="24"/>
              </w:rPr>
              <w:t>其中：中央财政</w:t>
            </w: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vAlign w:val="center"/>
          </w:tcPr>
          <w:p w14:paraId="41560500" w14:textId="77777777" w:rsidR="00047396" w:rsidRDefault="00047396"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vAlign w:val="center"/>
          </w:tcPr>
          <w:p w14:paraId="1C0A9736" w14:textId="77777777" w:rsidR="00047396" w:rsidRDefault="000A250D">
            <w:pPr>
              <w:rPr>
                <w:rFonts w:eastAsia="仿宋_GB2312"/>
                <w:spacing w:val="-6"/>
                <w:sz w:val="24"/>
              </w:rPr>
            </w:pPr>
            <w:r>
              <w:rPr>
                <w:rFonts w:eastAsia="仿宋_GB2312" w:hint="eastAsia"/>
                <w:spacing w:val="-6"/>
                <w:sz w:val="24"/>
              </w:rPr>
              <w:t>其中：中央财政</w:t>
            </w: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vAlign w:val="center"/>
          </w:tcPr>
          <w:p w14:paraId="5D57ADA9" w14:textId="77777777" w:rsidR="00047396" w:rsidRDefault="00047396"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749" w:type="dxa"/>
            <w:gridSpan w:val="3"/>
            <w:tcBorders>
              <w:bottom w:val="single" w:sz="4" w:space="0" w:color="auto"/>
            </w:tcBorders>
            <w:vAlign w:val="center"/>
          </w:tcPr>
          <w:p w14:paraId="07AE0B55" w14:textId="77777777" w:rsidR="00047396" w:rsidRDefault="000A250D"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eastAsia="仿宋_GB2312" w:hint="eastAsia"/>
                <w:spacing w:val="-16"/>
                <w:sz w:val="24"/>
              </w:rPr>
              <w:t>其中：中央财政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14:paraId="3AF574AD" w14:textId="77777777" w:rsidR="00047396" w:rsidRDefault="00047396"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7589DE8C" w14:textId="77777777" w:rsidR="00047396" w:rsidRDefault="000A250D"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eastAsia="仿宋_GB2312" w:hint="eastAsia"/>
                <w:spacing w:val="-16"/>
                <w:sz w:val="24"/>
              </w:rPr>
              <w:t>其中：中央财政</w:t>
            </w:r>
          </w:p>
        </w:tc>
        <w:tc>
          <w:tcPr>
            <w:tcW w:w="696" w:type="dxa"/>
            <w:tcBorders>
              <w:bottom w:val="single" w:sz="4" w:space="0" w:color="auto"/>
            </w:tcBorders>
            <w:vAlign w:val="center"/>
          </w:tcPr>
          <w:p w14:paraId="452B888F" w14:textId="77777777" w:rsidR="00047396" w:rsidRDefault="00047396"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 w:rsidR="00047396" w14:paraId="22B4E9C0" w14:textId="77777777">
        <w:trPr>
          <w:trHeight w:val="680"/>
          <w:jc w:val="center"/>
        </w:trPr>
        <w:tc>
          <w:tcPr>
            <w:tcW w:w="1662" w:type="dxa"/>
            <w:gridSpan w:val="2"/>
            <w:tcBorders>
              <w:bottom w:val="single" w:sz="4" w:space="0" w:color="auto"/>
            </w:tcBorders>
            <w:vAlign w:val="center"/>
          </w:tcPr>
          <w:p w14:paraId="79FD9030" w14:textId="77777777" w:rsidR="00047396" w:rsidRDefault="000A250D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省财政</w:t>
            </w: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vAlign w:val="center"/>
          </w:tcPr>
          <w:p w14:paraId="0F916E9C" w14:textId="77777777" w:rsidR="00047396" w:rsidRDefault="00047396"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vAlign w:val="center"/>
          </w:tcPr>
          <w:p w14:paraId="594D232C" w14:textId="77777777" w:rsidR="00047396" w:rsidRDefault="000A250D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省财政</w:t>
            </w: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vAlign w:val="center"/>
          </w:tcPr>
          <w:p w14:paraId="7F4B3A47" w14:textId="77777777" w:rsidR="00047396" w:rsidRDefault="00047396">
            <w:pPr>
              <w:rPr>
                <w:rFonts w:eastAsia="仿宋_GB2312"/>
                <w:sz w:val="24"/>
              </w:rPr>
            </w:pPr>
          </w:p>
        </w:tc>
        <w:tc>
          <w:tcPr>
            <w:tcW w:w="1749" w:type="dxa"/>
            <w:gridSpan w:val="3"/>
            <w:tcBorders>
              <w:bottom w:val="single" w:sz="4" w:space="0" w:color="auto"/>
            </w:tcBorders>
            <w:vAlign w:val="center"/>
          </w:tcPr>
          <w:p w14:paraId="0407BA32" w14:textId="77777777" w:rsidR="00047396" w:rsidRDefault="000A250D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省财政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14:paraId="377EC224" w14:textId="77777777" w:rsidR="00047396" w:rsidRDefault="00047396">
            <w:pPr>
              <w:rPr>
                <w:rFonts w:eastAsia="仿宋_GB2312"/>
                <w:sz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14EABED7" w14:textId="77777777" w:rsidR="00047396" w:rsidRDefault="000A250D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省财政</w:t>
            </w:r>
          </w:p>
        </w:tc>
        <w:tc>
          <w:tcPr>
            <w:tcW w:w="696" w:type="dxa"/>
            <w:tcBorders>
              <w:bottom w:val="single" w:sz="4" w:space="0" w:color="auto"/>
            </w:tcBorders>
            <w:vAlign w:val="center"/>
          </w:tcPr>
          <w:p w14:paraId="0CA7F6D4" w14:textId="77777777" w:rsidR="00047396" w:rsidRDefault="00047396"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 w:rsidR="00047396" w14:paraId="23582662" w14:textId="77777777">
        <w:trPr>
          <w:trHeight w:val="680"/>
          <w:jc w:val="center"/>
        </w:trPr>
        <w:tc>
          <w:tcPr>
            <w:tcW w:w="1662" w:type="dxa"/>
            <w:gridSpan w:val="2"/>
            <w:tcBorders>
              <w:bottom w:val="single" w:sz="4" w:space="0" w:color="auto"/>
            </w:tcBorders>
            <w:vAlign w:val="center"/>
          </w:tcPr>
          <w:p w14:paraId="11783036" w14:textId="77777777" w:rsidR="00047396" w:rsidRDefault="000A250D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市财政</w:t>
            </w: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vAlign w:val="center"/>
          </w:tcPr>
          <w:p w14:paraId="4ADE49B4" w14:textId="77777777" w:rsidR="00047396" w:rsidRDefault="000A250D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</w:t>
            </w:r>
            <w:r>
              <w:rPr>
                <w:rFonts w:eastAsia="仿宋_GB2312"/>
                <w:sz w:val="24"/>
              </w:rPr>
              <w:t>50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vAlign w:val="center"/>
          </w:tcPr>
          <w:p w14:paraId="4CBE602C" w14:textId="77777777" w:rsidR="00047396" w:rsidRDefault="000A250D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市财政</w:t>
            </w: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vAlign w:val="center"/>
          </w:tcPr>
          <w:p w14:paraId="3E7C5366" w14:textId="77777777" w:rsidR="00047396" w:rsidRDefault="000A250D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</w:t>
            </w:r>
            <w:r>
              <w:rPr>
                <w:rFonts w:eastAsia="仿宋_GB2312"/>
                <w:sz w:val="24"/>
              </w:rPr>
              <w:t>50</w:t>
            </w:r>
          </w:p>
        </w:tc>
        <w:tc>
          <w:tcPr>
            <w:tcW w:w="1749" w:type="dxa"/>
            <w:gridSpan w:val="3"/>
            <w:tcBorders>
              <w:bottom w:val="single" w:sz="4" w:space="0" w:color="auto"/>
            </w:tcBorders>
            <w:vAlign w:val="center"/>
          </w:tcPr>
          <w:p w14:paraId="42983A9C" w14:textId="77777777" w:rsidR="00047396" w:rsidRDefault="000A250D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市财政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14:paraId="650D423E" w14:textId="77777777" w:rsidR="00047396" w:rsidRDefault="000A250D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153.0</w:t>
            </w:r>
            <w:r>
              <w:rPr>
                <w:rFonts w:eastAsia="仿宋_GB2312"/>
                <w:sz w:val="24"/>
              </w:rPr>
              <w:t>8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48B340FB" w14:textId="77777777" w:rsidR="00047396" w:rsidRDefault="000A250D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市财政</w:t>
            </w:r>
          </w:p>
        </w:tc>
        <w:tc>
          <w:tcPr>
            <w:tcW w:w="696" w:type="dxa"/>
            <w:tcBorders>
              <w:bottom w:val="single" w:sz="4" w:space="0" w:color="auto"/>
            </w:tcBorders>
            <w:vAlign w:val="center"/>
          </w:tcPr>
          <w:p w14:paraId="1FD0ABB6" w14:textId="77777777" w:rsidR="00047396" w:rsidRDefault="000A250D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0</w:t>
            </w:r>
          </w:p>
        </w:tc>
      </w:tr>
      <w:tr w:rsidR="00047396" w14:paraId="5D3F8E5E" w14:textId="77777777">
        <w:trPr>
          <w:trHeight w:val="680"/>
          <w:jc w:val="center"/>
        </w:trPr>
        <w:tc>
          <w:tcPr>
            <w:tcW w:w="1662" w:type="dxa"/>
            <w:gridSpan w:val="2"/>
            <w:tcBorders>
              <w:bottom w:val="single" w:sz="4" w:space="0" w:color="auto"/>
            </w:tcBorders>
            <w:vAlign w:val="center"/>
          </w:tcPr>
          <w:p w14:paraId="07C53919" w14:textId="77777777" w:rsidR="00047396" w:rsidRDefault="000A250D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县市区财政</w:t>
            </w: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vAlign w:val="center"/>
          </w:tcPr>
          <w:p w14:paraId="342C301A" w14:textId="77777777" w:rsidR="00047396" w:rsidRDefault="00047396"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vAlign w:val="center"/>
          </w:tcPr>
          <w:p w14:paraId="1E3E1BE1" w14:textId="77777777" w:rsidR="00047396" w:rsidRDefault="000A250D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县市区财政</w:t>
            </w: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vAlign w:val="center"/>
          </w:tcPr>
          <w:p w14:paraId="4FC056B0" w14:textId="77777777" w:rsidR="00047396" w:rsidRDefault="00047396">
            <w:pPr>
              <w:rPr>
                <w:rFonts w:eastAsia="仿宋_GB2312"/>
                <w:sz w:val="24"/>
              </w:rPr>
            </w:pPr>
          </w:p>
        </w:tc>
        <w:tc>
          <w:tcPr>
            <w:tcW w:w="1749" w:type="dxa"/>
            <w:gridSpan w:val="3"/>
            <w:tcBorders>
              <w:bottom w:val="single" w:sz="4" w:space="0" w:color="auto"/>
            </w:tcBorders>
            <w:vAlign w:val="center"/>
          </w:tcPr>
          <w:p w14:paraId="20CA7083" w14:textId="77777777" w:rsidR="00047396" w:rsidRDefault="000A250D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县市区财政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14:paraId="114B0B83" w14:textId="77777777" w:rsidR="00047396" w:rsidRDefault="00047396">
            <w:pPr>
              <w:rPr>
                <w:rFonts w:eastAsia="仿宋_GB2312"/>
                <w:sz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070563BB" w14:textId="77777777" w:rsidR="00047396" w:rsidRDefault="000A250D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县市区财政</w:t>
            </w:r>
          </w:p>
        </w:tc>
        <w:tc>
          <w:tcPr>
            <w:tcW w:w="696" w:type="dxa"/>
            <w:tcBorders>
              <w:bottom w:val="single" w:sz="4" w:space="0" w:color="auto"/>
            </w:tcBorders>
            <w:vAlign w:val="center"/>
          </w:tcPr>
          <w:p w14:paraId="74CFA6D1" w14:textId="77777777" w:rsidR="00047396" w:rsidRDefault="00047396"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 w:rsidR="00047396" w14:paraId="51F7EBFD" w14:textId="77777777">
        <w:trPr>
          <w:trHeight w:val="680"/>
          <w:jc w:val="center"/>
        </w:trPr>
        <w:tc>
          <w:tcPr>
            <w:tcW w:w="1662" w:type="dxa"/>
            <w:gridSpan w:val="2"/>
            <w:tcBorders>
              <w:bottom w:val="single" w:sz="4" w:space="0" w:color="auto"/>
            </w:tcBorders>
            <w:vAlign w:val="center"/>
          </w:tcPr>
          <w:p w14:paraId="6A45A275" w14:textId="77777777" w:rsidR="00047396" w:rsidRDefault="000A250D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其它</w:t>
            </w: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vAlign w:val="center"/>
          </w:tcPr>
          <w:p w14:paraId="0C765B71" w14:textId="77777777" w:rsidR="00047396" w:rsidRDefault="00047396"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vAlign w:val="center"/>
          </w:tcPr>
          <w:p w14:paraId="339EB7F9" w14:textId="77777777" w:rsidR="00047396" w:rsidRDefault="000A250D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其它</w:t>
            </w: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vAlign w:val="center"/>
          </w:tcPr>
          <w:p w14:paraId="6B048E97" w14:textId="77777777" w:rsidR="00047396" w:rsidRDefault="00047396">
            <w:pPr>
              <w:rPr>
                <w:rFonts w:eastAsia="仿宋_GB2312"/>
                <w:sz w:val="24"/>
              </w:rPr>
            </w:pPr>
          </w:p>
        </w:tc>
        <w:tc>
          <w:tcPr>
            <w:tcW w:w="1749" w:type="dxa"/>
            <w:gridSpan w:val="3"/>
            <w:tcBorders>
              <w:bottom w:val="single" w:sz="4" w:space="0" w:color="auto"/>
            </w:tcBorders>
            <w:vAlign w:val="center"/>
          </w:tcPr>
          <w:p w14:paraId="28DF2D78" w14:textId="77777777" w:rsidR="00047396" w:rsidRDefault="000A250D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其它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14:paraId="14E01CC1" w14:textId="77777777" w:rsidR="00047396" w:rsidRDefault="00047396">
            <w:pPr>
              <w:rPr>
                <w:rFonts w:eastAsia="仿宋_GB2312"/>
                <w:sz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74BBC884" w14:textId="77777777" w:rsidR="00047396" w:rsidRDefault="000A250D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其它</w:t>
            </w:r>
          </w:p>
        </w:tc>
        <w:tc>
          <w:tcPr>
            <w:tcW w:w="696" w:type="dxa"/>
            <w:tcBorders>
              <w:bottom w:val="single" w:sz="4" w:space="0" w:color="auto"/>
            </w:tcBorders>
            <w:vAlign w:val="center"/>
          </w:tcPr>
          <w:p w14:paraId="630856D4" w14:textId="77777777" w:rsidR="00047396" w:rsidRDefault="00047396"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 w:rsidR="00047396" w14:paraId="417331BD" w14:textId="77777777">
        <w:trPr>
          <w:trHeight w:val="748"/>
          <w:jc w:val="center"/>
        </w:trPr>
        <w:tc>
          <w:tcPr>
            <w:tcW w:w="9582" w:type="dxa"/>
            <w:gridSpan w:val="14"/>
            <w:tcBorders>
              <w:bottom w:val="single" w:sz="4" w:space="0" w:color="auto"/>
            </w:tcBorders>
            <w:vAlign w:val="center"/>
          </w:tcPr>
          <w:p w14:paraId="2F25351C" w14:textId="77777777" w:rsidR="00047396" w:rsidRDefault="000A250D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二、项目支出明细情况</w:t>
            </w:r>
          </w:p>
        </w:tc>
      </w:tr>
      <w:tr w:rsidR="00047396" w14:paraId="3991BCBB" w14:textId="77777777">
        <w:trPr>
          <w:trHeight w:val="624"/>
          <w:jc w:val="center"/>
        </w:trPr>
        <w:tc>
          <w:tcPr>
            <w:tcW w:w="2382" w:type="dxa"/>
            <w:gridSpan w:val="4"/>
            <w:tcBorders>
              <w:bottom w:val="single" w:sz="4" w:space="0" w:color="auto"/>
            </w:tcBorders>
            <w:vAlign w:val="center"/>
          </w:tcPr>
          <w:p w14:paraId="7B47ECD5" w14:textId="77777777" w:rsidR="00047396" w:rsidRDefault="000A250D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支出内容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14:paraId="1155AB08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实际支出数</w:t>
            </w:r>
          </w:p>
        </w:tc>
        <w:tc>
          <w:tcPr>
            <w:tcW w:w="2955" w:type="dxa"/>
            <w:gridSpan w:val="6"/>
            <w:tcBorders>
              <w:bottom w:val="single" w:sz="4" w:space="0" w:color="auto"/>
            </w:tcBorders>
            <w:vAlign w:val="center"/>
          </w:tcPr>
          <w:p w14:paraId="1E8F0AEE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会计凭证号</w:t>
            </w:r>
          </w:p>
        </w:tc>
        <w:tc>
          <w:tcPr>
            <w:tcW w:w="2931" w:type="dxa"/>
            <w:gridSpan w:val="3"/>
            <w:tcBorders>
              <w:bottom w:val="single" w:sz="4" w:space="0" w:color="auto"/>
            </w:tcBorders>
            <w:vAlign w:val="center"/>
          </w:tcPr>
          <w:p w14:paraId="70A308B3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备注</w:t>
            </w:r>
          </w:p>
        </w:tc>
      </w:tr>
      <w:tr w:rsidR="00047396" w14:paraId="1A7DB020" w14:textId="77777777">
        <w:trPr>
          <w:trHeight w:val="1755"/>
          <w:jc w:val="center"/>
        </w:trPr>
        <w:tc>
          <w:tcPr>
            <w:tcW w:w="2382" w:type="dxa"/>
            <w:gridSpan w:val="4"/>
            <w:tcBorders>
              <w:bottom w:val="single" w:sz="4" w:space="0" w:color="auto"/>
            </w:tcBorders>
            <w:vAlign w:val="center"/>
          </w:tcPr>
          <w:p w14:paraId="27021598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一般商品服务支出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14:paraId="160342E3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153.08</w:t>
            </w:r>
          </w:p>
        </w:tc>
        <w:tc>
          <w:tcPr>
            <w:tcW w:w="2955" w:type="dxa"/>
            <w:gridSpan w:val="6"/>
            <w:tcBorders>
              <w:bottom w:val="single" w:sz="4" w:space="0" w:color="auto"/>
            </w:tcBorders>
            <w:vAlign w:val="center"/>
          </w:tcPr>
          <w:p w14:paraId="1629A9B4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1-3#7#</w:t>
            </w:r>
            <w:r>
              <w:rPr>
                <w:rFonts w:eastAsia="仿宋_GB2312" w:hint="eastAsia"/>
                <w:sz w:val="24"/>
              </w:rPr>
              <w:t>、</w:t>
            </w:r>
            <w:r>
              <w:rPr>
                <w:rFonts w:eastAsia="仿宋_GB2312" w:hint="eastAsia"/>
                <w:sz w:val="24"/>
              </w:rPr>
              <w:t>2-3</w:t>
            </w:r>
            <w:r>
              <w:rPr>
                <w:rFonts w:eastAsia="仿宋_GB2312"/>
                <w:sz w:val="24"/>
              </w:rPr>
              <w:t>#</w:t>
            </w:r>
            <w:r>
              <w:rPr>
                <w:rFonts w:eastAsia="仿宋_GB2312"/>
                <w:sz w:val="24"/>
              </w:rPr>
              <w:t>、</w:t>
            </w:r>
            <w:r>
              <w:rPr>
                <w:rFonts w:eastAsia="仿宋_GB2312" w:hint="eastAsia"/>
                <w:sz w:val="24"/>
              </w:rPr>
              <w:t>3-</w:t>
            </w:r>
            <w:r>
              <w:rPr>
                <w:rFonts w:eastAsia="仿宋_GB2312"/>
                <w:sz w:val="24"/>
              </w:rPr>
              <w:t>12</w:t>
            </w:r>
            <w:r>
              <w:rPr>
                <w:rFonts w:eastAsia="仿宋_GB2312" w:hint="eastAsia"/>
                <w:sz w:val="24"/>
              </w:rPr>
              <w:t>#</w:t>
            </w:r>
            <w:r>
              <w:rPr>
                <w:rFonts w:eastAsia="仿宋_GB2312" w:hint="eastAsia"/>
                <w:sz w:val="24"/>
              </w:rPr>
              <w:t>、</w:t>
            </w:r>
            <w:r>
              <w:rPr>
                <w:rFonts w:eastAsia="仿宋_GB2312" w:hint="eastAsia"/>
                <w:sz w:val="24"/>
              </w:rPr>
              <w:t>4-1</w:t>
            </w:r>
            <w:r>
              <w:rPr>
                <w:rFonts w:eastAsia="仿宋_GB2312"/>
                <w:sz w:val="24"/>
              </w:rPr>
              <w:t>2</w:t>
            </w:r>
            <w:r>
              <w:rPr>
                <w:rFonts w:eastAsia="仿宋_GB2312" w:hint="eastAsia"/>
                <w:sz w:val="24"/>
              </w:rPr>
              <w:t>#</w:t>
            </w:r>
            <w:r>
              <w:rPr>
                <w:rFonts w:eastAsia="仿宋_GB2312" w:hint="eastAsia"/>
                <w:sz w:val="24"/>
              </w:rPr>
              <w:t>、</w:t>
            </w:r>
            <w:r>
              <w:rPr>
                <w:rFonts w:eastAsia="仿宋_GB2312" w:hint="eastAsia"/>
                <w:sz w:val="24"/>
              </w:rPr>
              <w:t>5-</w:t>
            </w:r>
            <w:r>
              <w:rPr>
                <w:rFonts w:eastAsia="仿宋_GB2312"/>
                <w:sz w:val="24"/>
              </w:rPr>
              <w:t>12</w:t>
            </w:r>
            <w:r>
              <w:rPr>
                <w:rFonts w:eastAsia="仿宋_GB2312" w:hint="eastAsia"/>
                <w:sz w:val="24"/>
              </w:rPr>
              <w:t>#</w:t>
            </w:r>
            <w:r>
              <w:rPr>
                <w:rFonts w:eastAsia="仿宋_GB2312" w:hint="eastAsia"/>
                <w:sz w:val="24"/>
              </w:rPr>
              <w:t>、</w:t>
            </w:r>
            <w:r>
              <w:rPr>
                <w:rFonts w:eastAsia="仿宋_GB2312" w:hint="eastAsia"/>
                <w:sz w:val="24"/>
              </w:rPr>
              <w:t>6-</w:t>
            </w:r>
            <w:r>
              <w:rPr>
                <w:rFonts w:eastAsia="仿宋_GB2312"/>
                <w:sz w:val="24"/>
              </w:rPr>
              <w:t>13</w:t>
            </w:r>
            <w:r>
              <w:rPr>
                <w:rFonts w:eastAsia="仿宋_GB2312" w:hint="eastAsia"/>
                <w:sz w:val="24"/>
              </w:rPr>
              <w:t>#</w:t>
            </w:r>
            <w:r>
              <w:rPr>
                <w:rFonts w:eastAsia="仿宋_GB2312" w:hint="eastAsia"/>
                <w:sz w:val="24"/>
              </w:rPr>
              <w:t>、</w:t>
            </w:r>
            <w:r>
              <w:rPr>
                <w:rFonts w:eastAsia="仿宋_GB2312" w:hint="eastAsia"/>
                <w:sz w:val="24"/>
              </w:rPr>
              <w:t>7-</w:t>
            </w:r>
            <w:r>
              <w:rPr>
                <w:rFonts w:eastAsia="仿宋_GB2312"/>
                <w:sz w:val="24"/>
              </w:rPr>
              <w:t>17</w:t>
            </w:r>
            <w:r>
              <w:rPr>
                <w:rFonts w:eastAsia="仿宋_GB2312" w:hint="eastAsia"/>
                <w:sz w:val="24"/>
              </w:rPr>
              <w:t>#</w:t>
            </w:r>
            <w:r>
              <w:rPr>
                <w:rFonts w:eastAsia="仿宋_GB2312" w:hint="eastAsia"/>
                <w:sz w:val="24"/>
              </w:rPr>
              <w:t>、</w:t>
            </w:r>
            <w:r>
              <w:rPr>
                <w:rFonts w:eastAsia="仿宋_GB2312"/>
                <w:sz w:val="24"/>
              </w:rPr>
              <w:t>8</w:t>
            </w:r>
            <w:r>
              <w:rPr>
                <w:rFonts w:eastAsia="仿宋_GB2312" w:hint="eastAsia"/>
                <w:sz w:val="24"/>
              </w:rPr>
              <w:t>-</w:t>
            </w:r>
            <w:r>
              <w:rPr>
                <w:rFonts w:eastAsia="仿宋_GB2312"/>
                <w:sz w:val="24"/>
              </w:rPr>
              <w:t>4</w:t>
            </w:r>
            <w:r>
              <w:rPr>
                <w:rFonts w:eastAsia="仿宋_GB2312" w:hint="eastAsia"/>
                <w:sz w:val="24"/>
              </w:rPr>
              <w:t>#1</w:t>
            </w:r>
            <w:r>
              <w:rPr>
                <w:rFonts w:eastAsia="仿宋_GB2312"/>
                <w:sz w:val="24"/>
              </w:rPr>
              <w:t>2</w:t>
            </w:r>
            <w:r>
              <w:rPr>
                <w:rFonts w:eastAsia="仿宋_GB2312" w:hint="eastAsia"/>
                <w:sz w:val="24"/>
              </w:rPr>
              <w:t>#</w:t>
            </w:r>
            <w:r>
              <w:rPr>
                <w:rFonts w:eastAsia="仿宋_GB2312" w:hint="eastAsia"/>
                <w:sz w:val="24"/>
              </w:rPr>
              <w:t>、</w:t>
            </w:r>
            <w:r>
              <w:rPr>
                <w:rFonts w:eastAsia="仿宋_GB2312" w:hint="eastAsia"/>
                <w:sz w:val="24"/>
              </w:rPr>
              <w:t>9-</w:t>
            </w:r>
            <w:r>
              <w:rPr>
                <w:rFonts w:eastAsia="仿宋_GB2312"/>
                <w:sz w:val="24"/>
              </w:rPr>
              <w:t>18</w:t>
            </w:r>
            <w:r>
              <w:rPr>
                <w:rFonts w:eastAsia="仿宋_GB2312" w:hint="eastAsia"/>
                <w:sz w:val="24"/>
              </w:rPr>
              <w:t>#</w:t>
            </w:r>
            <w:r>
              <w:rPr>
                <w:rFonts w:eastAsia="仿宋_GB2312" w:hint="eastAsia"/>
                <w:sz w:val="24"/>
              </w:rPr>
              <w:t>、</w:t>
            </w:r>
            <w:r>
              <w:rPr>
                <w:rFonts w:eastAsia="仿宋_GB2312" w:hint="eastAsia"/>
                <w:sz w:val="24"/>
              </w:rPr>
              <w:t>10-1#</w:t>
            </w:r>
            <w:r>
              <w:rPr>
                <w:rFonts w:eastAsia="仿宋_GB2312" w:hint="eastAsia"/>
                <w:sz w:val="24"/>
              </w:rPr>
              <w:t>、</w:t>
            </w:r>
            <w:r>
              <w:rPr>
                <w:rFonts w:eastAsia="仿宋_GB2312" w:hint="eastAsia"/>
                <w:sz w:val="24"/>
              </w:rPr>
              <w:t>11-</w:t>
            </w:r>
            <w:r>
              <w:rPr>
                <w:rFonts w:eastAsia="仿宋_GB2312"/>
                <w:sz w:val="24"/>
              </w:rPr>
              <w:t>5</w:t>
            </w:r>
            <w:r>
              <w:rPr>
                <w:rFonts w:eastAsia="仿宋_GB2312" w:hint="eastAsia"/>
                <w:sz w:val="24"/>
              </w:rPr>
              <w:t>#</w:t>
            </w:r>
            <w:r>
              <w:rPr>
                <w:rFonts w:eastAsia="仿宋_GB2312" w:hint="eastAsia"/>
                <w:sz w:val="24"/>
              </w:rPr>
              <w:t>、</w:t>
            </w:r>
            <w:r>
              <w:rPr>
                <w:rFonts w:eastAsia="仿宋_GB2312" w:hint="eastAsia"/>
                <w:sz w:val="24"/>
              </w:rPr>
              <w:t>12-</w:t>
            </w:r>
            <w:r>
              <w:rPr>
                <w:rFonts w:eastAsia="仿宋_GB2312"/>
                <w:sz w:val="24"/>
              </w:rPr>
              <w:t>50</w:t>
            </w:r>
            <w:r>
              <w:rPr>
                <w:rFonts w:eastAsia="仿宋_GB2312" w:hint="eastAsia"/>
                <w:sz w:val="24"/>
              </w:rPr>
              <w:t>#</w:t>
            </w:r>
            <w:r>
              <w:rPr>
                <w:rFonts w:eastAsia="仿宋_GB2312"/>
                <w:sz w:val="24"/>
              </w:rPr>
              <w:t>60#</w:t>
            </w:r>
          </w:p>
        </w:tc>
        <w:tc>
          <w:tcPr>
            <w:tcW w:w="2931" w:type="dxa"/>
            <w:gridSpan w:val="3"/>
            <w:tcBorders>
              <w:bottom w:val="single" w:sz="4" w:space="0" w:color="auto"/>
            </w:tcBorders>
            <w:vAlign w:val="center"/>
          </w:tcPr>
          <w:p w14:paraId="57600A73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主要用于与七人</w:t>
            </w:r>
            <w:proofErr w:type="gramStart"/>
            <w:r>
              <w:rPr>
                <w:rFonts w:eastAsia="仿宋_GB2312" w:hint="eastAsia"/>
                <w:sz w:val="24"/>
              </w:rPr>
              <w:t>普相关</w:t>
            </w:r>
            <w:proofErr w:type="gramEnd"/>
            <w:r>
              <w:rPr>
                <w:rFonts w:eastAsia="仿宋_GB2312" w:hint="eastAsia"/>
                <w:sz w:val="24"/>
              </w:rPr>
              <w:t>的办公费、印刷费、差旅费、培训费、委托业务费、维护费、劳务费、其他交通费等</w:t>
            </w:r>
          </w:p>
        </w:tc>
      </w:tr>
      <w:tr w:rsidR="00047396" w14:paraId="5A08D7A2" w14:textId="77777777">
        <w:trPr>
          <w:trHeight w:val="624"/>
          <w:jc w:val="center"/>
        </w:trPr>
        <w:tc>
          <w:tcPr>
            <w:tcW w:w="2382" w:type="dxa"/>
            <w:gridSpan w:val="4"/>
            <w:tcBorders>
              <w:bottom w:val="single" w:sz="4" w:space="0" w:color="auto"/>
            </w:tcBorders>
            <w:vAlign w:val="center"/>
          </w:tcPr>
          <w:p w14:paraId="62DA8700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14:paraId="747A00DC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55" w:type="dxa"/>
            <w:gridSpan w:val="6"/>
            <w:tcBorders>
              <w:bottom w:val="single" w:sz="4" w:space="0" w:color="auto"/>
            </w:tcBorders>
            <w:vAlign w:val="center"/>
          </w:tcPr>
          <w:p w14:paraId="077FED6A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31" w:type="dxa"/>
            <w:gridSpan w:val="3"/>
            <w:tcBorders>
              <w:bottom w:val="single" w:sz="4" w:space="0" w:color="auto"/>
            </w:tcBorders>
            <w:vAlign w:val="center"/>
          </w:tcPr>
          <w:p w14:paraId="51C3A7CA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47396" w14:paraId="373FD007" w14:textId="77777777">
        <w:trPr>
          <w:trHeight w:val="624"/>
          <w:jc w:val="center"/>
        </w:trPr>
        <w:tc>
          <w:tcPr>
            <w:tcW w:w="2382" w:type="dxa"/>
            <w:gridSpan w:val="4"/>
            <w:tcBorders>
              <w:bottom w:val="single" w:sz="4" w:space="0" w:color="auto"/>
            </w:tcBorders>
            <w:vAlign w:val="center"/>
          </w:tcPr>
          <w:p w14:paraId="2045473B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14:paraId="1CCA730F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55" w:type="dxa"/>
            <w:gridSpan w:val="6"/>
            <w:tcBorders>
              <w:bottom w:val="single" w:sz="4" w:space="0" w:color="auto"/>
            </w:tcBorders>
            <w:vAlign w:val="center"/>
          </w:tcPr>
          <w:p w14:paraId="1DACCB03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31" w:type="dxa"/>
            <w:gridSpan w:val="3"/>
            <w:tcBorders>
              <w:bottom w:val="single" w:sz="4" w:space="0" w:color="auto"/>
            </w:tcBorders>
            <w:vAlign w:val="center"/>
          </w:tcPr>
          <w:p w14:paraId="08F4ED49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47396" w14:paraId="5BF19350" w14:textId="77777777">
        <w:trPr>
          <w:trHeight w:val="624"/>
          <w:jc w:val="center"/>
        </w:trPr>
        <w:tc>
          <w:tcPr>
            <w:tcW w:w="2382" w:type="dxa"/>
            <w:gridSpan w:val="4"/>
            <w:tcBorders>
              <w:bottom w:val="single" w:sz="4" w:space="0" w:color="auto"/>
            </w:tcBorders>
            <w:vAlign w:val="center"/>
          </w:tcPr>
          <w:p w14:paraId="261C7376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14:paraId="2C864452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55" w:type="dxa"/>
            <w:gridSpan w:val="6"/>
            <w:tcBorders>
              <w:bottom w:val="single" w:sz="4" w:space="0" w:color="auto"/>
            </w:tcBorders>
            <w:vAlign w:val="center"/>
          </w:tcPr>
          <w:p w14:paraId="35F7B816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31" w:type="dxa"/>
            <w:gridSpan w:val="3"/>
            <w:tcBorders>
              <w:bottom w:val="single" w:sz="4" w:space="0" w:color="auto"/>
            </w:tcBorders>
            <w:vAlign w:val="center"/>
          </w:tcPr>
          <w:p w14:paraId="7B5DE39A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47396" w14:paraId="6B882BFC" w14:textId="77777777">
        <w:trPr>
          <w:trHeight w:val="624"/>
          <w:jc w:val="center"/>
        </w:trPr>
        <w:tc>
          <w:tcPr>
            <w:tcW w:w="2382" w:type="dxa"/>
            <w:gridSpan w:val="4"/>
            <w:tcBorders>
              <w:bottom w:val="single" w:sz="4" w:space="0" w:color="auto"/>
            </w:tcBorders>
            <w:vAlign w:val="center"/>
          </w:tcPr>
          <w:p w14:paraId="5DAD5461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14:paraId="5D8AF1CA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55" w:type="dxa"/>
            <w:gridSpan w:val="6"/>
            <w:tcBorders>
              <w:bottom w:val="single" w:sz="4" w:space="0" w:color="auto"/>
            </w:tcBorders>
            <w:vAlign w:val="center"/>
          </w:tcPr>
          <w:p w14:paraId="366AC972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31" w:type="dxa"/>
            <w:gridSpan w:val="3"/>
            <w:tcBorders>
              <w:bottom w:val="single" w:sz="4" w:space="0" w:color="auto"/>
            </w:tcBorders>
            <w:vAlign w:val="center"/>
          </w:tcPr>
          <w:p w14:paraId="39BEE5F1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47396" w14:paraId="59CFF57F" w14:textId="77777777">
        <w:trPr>
          <w:trHeight w:val="624"/>
          <w:jc w:val="center"/>
        </w:trPr>
        <w:tc>
          <w:tcPr>
            <w:tcW w:w="2382" w:type="dxa"/>
            <w:gridSpan w:val="4"/>
            <w:tcBorders>
              <w:bottom w:val="single" w:sz="4" w:space="0" w:color="auto"/>
            </w:tcBorders>
            <w:vAlign w:val="center"/>
          </w:tcPr>
          <w:p w14:paraId="620C4FCA" w14:textId="77777777" w:rsidR="00047396" w:rsidRDefault="000A250D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sz w:val="24"/>
              </w:rPr>
              <w:t>支出合计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14:paraId="0D5DF24B" w14:textId="77777777" w:rsidR="00047396" w:rsidRDefault="000A250D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153.08</w:t>
            </w:r>
          </w:p>
        </w:tc>
        <w:tc>
          <w:tcPr>
            <w:tcW w:w="2955" w:type="dxa"/>
            <w:gridSpan w:val="6"/>
            <w:tcBorders>
              <w:bottom w:val="single" w:sz="4" w:space="0" w:color="auto"/>
            </w:tcBorders>
            <w:vAlign w:val="center"/>
          </w:tcPr>
          <w:p w14:paraId="6824EF06" w14:textId="77777777" w:rsidR="00047396" w:rsidRDefault="00047396"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931" w:type="dxa"/>
            <w:gridSpan w:val="3"/>
            <w:tcBorders>
              <w:bottom w:val="single" w:sz="4" w:space="0" w:color="auto"/>
            </w:tcBorders>
            <w:vAlign w:val="center"/>
          </w:tcPr>
          <w:p w14:paraId="6BF2B9D4" w14:textId="77777777" w:rsidR="00047396" w:rsidRDefault="00047396"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 w:rsidR="00047396" w14:paraId="0A4F4BBC" w14:textId="77777777">
        <w:trPr>
          <w:trHeight w:hRule="exact" w:val="781"/>
          <w:jc w:val="center"/>
        </w:trPr>
        <w:tc>
          <w:tcPr>
            <w:tcW w:w="9582" w:type="dxa"/>
            <w:gridSpan w:val="14"/>
            <w:tcBorders>
              <w:bottom w:val="single" w:sz="4" w:space="0" w:color="auto"/>
            </w:tcBorders>
            <w:vAlign w:val="center"/>
          </w:tcPr>
          <w:p w14:paraId="1A09F02A" w14:textId="77777777" w:rsidR="00047396" w:rsidRDefault="000A250D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lastRenderedPageBreak/>
              <w:t>三、项目绩效自评情况</w:t>
            </w:r>
          </w:p>
        </w:tc>
      </w:tr>
      <w:tr w:rsidR="00047396" w14:paraId="416CADFC" w14:textId="77777777">
        <w:trPr>
          <w:trHeight w:hRule="exact" w:val="567"/>
          <w:jc w:val="center"/>
        </w:trPr>
        <w:tc>
          <w:tcPr>
            <w:tcW w:w="1473" w:type="dxa"/>
            <w:vMerge w:val="restart"/>
            <w:vAlign w:val="center"/>
          </w:tcPr>
          <w:p w14:paraId="1F1921EC" w14:textId="77777777" w:rsidR="00047396" w:rsidRDefault="000A250D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项目绩效定性目标及实施计划完成情况</w:t>
            </w:r>
          </w:p>
        </w:tc>
        <w:tc>
          <w:tcPr>
            <w:tcW w:w="5178" w:type="dxa"/>
            <w:gridSpan w:val="10"/>
            <w:tcBorders>
              <w:bottom w:val="single" w:sz="4" w:space="0" w:color="auto"/>
            </w:tcBorders>
            <w:vAlign w:val="center"/>
          </w:tcPr>
          <w:p w14:paraId="22371E2C" w14:textId="77777777" w:rsidR="00047396" w:rsidRDefault="000A250D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预</w:t>
            </w:r>
            <w:r>
              <w:rPr>
                <w:rFonts w:eastAsia="仿宋_GB2312" w:hint="eastAsia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期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>目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>标</w:t>
            </w:r>
          </w:p>
        </w:tc>
        <w:tc>
          <w:tcPr>
            <w:tcW w:w="2931" w:type="dxa"/>
            <w:gridSpan w:val="3"/>
            <w:tcBorders>
              <w:bottom w:val="single" w:sz="4" w:space="0" w:color="auto"/>
            </w:tcBorders>
            <w:vAlign w:val="center"/>
          </w:tcPr>
          <w:p w14:paraId="378D43BE" w14:textId="77777777" w:rsidR="00047396" w:rsidRDefault="000A250D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实际完成</w:t>
            </w:r>
          </w:p>
        </w:tc>
      </w:tr>
      <w:tr w:rsidR="00047396" w14:paraId="484BA6F9" w14:textId="77777777">
        <w:trPr>
          <w:trHeight w:val="734"/>
          <w:jc w:val="center"/>
        </w:trPr>
        <w:tc>
          <w:tcPr>
            <w:tcW w:w="1473" w:type="dxa"/>
            <w:vMerge/>
            <w:tcBorders>
              <w:bottom w:val="single" w:sz="4" w:space="0" w:color="auto"/>
            </w:tcBorders>
            <w:vAlign w:val="center"/>
          </w:tcPr>
          <w:p w14:paraId="015B6DD9" w14:textId="77777777" w:rsidR="00047396" w:rsidRDefault="00047396"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5178" w:type="dxa"/>
            <w:gridSpan w:val="10"/>
            <w:tcBorders>
              <w:bottom w:val="single" w:sz="4" w:space="0" w:color="auto"/>
            </w:tcBorders>
            <w:vAlign w:val="center"/>
          </w:tcPr>
          <w:p w14:paraId="2B91D462" w14:textId="77777777" w:rsidR="00047396" w:rsidRDefault="000A250D">
            <w:pPr>
              <w:tabs>
                <w:tab w:val="left" w:pos="945"/>
              </w:tabs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 w:hint="eastAsia"/>
                <w:bCs/>
                <w:sz w:val="24"/>
              </w:rPr>
              <w:t>2020</w:t>
            </w:r>
            <w:r>
              <w:rPr>
                <w:rFonts w:eastAsia="仿宋_GB2312" w:hint="eastAsia"/>
                <w:bCs/>
                <w:sz w:val="24"/>
              </w:rPr>
              <w:t>年</w:t>
            </w:r>
          </w:p>
          <w:p w14:paraId="148D7013" w14:textId="77777777" w:rsidR="00047396" w:rsidRDefault="000A250D">
            <w:pPr>
              <w:numPr>
                <w:ilvl w:val="0"/>
                <w:numId w:val="1"/>
              </w:numPr>
              <w:tabs>
                <w:tab w:val="left" w:pos="945"/>
              </w:tabs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 w:hint="eastAsia"/>
                <w:bCs/>
                <w:sz w:val="24"/>
              </w:rPr>
              <w:t>成立普查领导小组及其办公室，购置各类普查设备，进行指导员和普查员选聘。</w:t>
            </w:r>
          </w:p>
          <w:p w14:paraId="111137EC" w14:textId="77777777" w:rsidR="00047396" w:rsidRDefault="000A250D">
            <w:pPr>
              <w:numPr>
                <w:ilvl w:val="0"/>
                <w:numId w:val="1"/>
              </w:numPr>
              <w:tabs>
                <w:tab w:val="left" w:pos="945"/>
              </w:tabs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 w:hint="eastAsia"/>
                <w:bCs/>
                <w:sz w:val="24"/>
              </w:rPr>
              <w:t>按照省经普办要求组织多轮业务培训及现场实操，做好市级普查综合试点。</w:t>
            </w:r>
          </w:p>
          <w:p w14:paraId="5C9B1E9B" w14:textId="77777777" w:rsidR="00047396" w:rsidRDefault="000A250D">
            <w:pPr>
              <w:tabs>
                <w:tab w:val="left" w:pos="945"/>
              </w:tabs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 w:hint="eastAsia"/>
                <w:bCs/>
                <w:sz w:val="24"/>
              </w:rPr>
              <w:t>3</w:t>
            </w:r>
            <w:r>
              <w:rPr>
                <w:rFonts w:eastAsia="仿宋_GB2312" w:hint="eastAsia"/>
                <w:bCs/>
                <w:sz w:val="24"/>
              </w:rPr>
              <w:t>、完成</w:t>
            </w:r>
            <w:r>
              <w:rPr>
                <w:rFonts w:eastAsia="仿宋_GB2312"/>
                <w:bCs/>
                <w:sz w:val="24"/>
              </w:rPr>
              <w:t>普查小区划分、户口整顿、房源摸底、卫生健康行政记录对比</w:t>
            </w:r>
            <w:r>
              <w:rPr>
                <w:rFonts w:eastAsia="仿宋_GB2312" w:hint="eastAsia"/>
                <w:bCs/>
                <w:sz w:val="24"/>
              </w:rPr>
              <w:t>。</w:t>
            </w:r>
          </w:p>
          <w:p w14:paraId="45F1F58A" w14:textId="77777777" w:rsidR="00047396" w:rsidRDefault="000A250D">
            <w:pPr>
              <w:tabs>
                <w:tab w:val="left" w:pos="945"/>
              </w:tabs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 w:hint="eastAsia"/>
                <w:bCs/>
                <w:sz w:val="24"/>
              </w:rPr>
              <w:t>4</w:t>
            </w:r>
            <w:r>
              <w:rPr>
                <w:rFonts w:eastAsia="仿宋_GB2312" w:hint="eastAsia"/>
                <w:bCs/>
                <w:sz w:val="24"/>
              </w:rPr>
              <w:t>、做好</w:t>
            </w:r>
            <w:r>
              <w:rPr>
                <w:rFonts w:eastAsia="仿宋_GB2312"/>
                <w:bCs/>
                <w:sz w:val="24"/>
              </w:rPr>
              <w:t>摸底</w:t>
            </w:r>
            <w:r>
              <w:rPr>
                <w:rFonts w:eastAsia="仿宋_GB2312" w:hint="eastAsia"/>
                <w:bCs/>
                <w:sz w:val="24"/>
              </w:rPr>
              <w:t>、</w:t>
            </w:r>
            <w:r>
              <w:rPr>
                <w:rFonts w:eastAsia="仿宋_GB2312"/>
                <w:bCs/>
                <w:sz w:val="24"/>
              </w:rPr>
              <w:t>复查</w:t>
            </w:r>
            <w:r>
              <w:rPr>
                <w:rFonts w:eastAsia="仿宋_GB2312" w:hint="eastAsia"/>
                <w:bCs/>
                <w:sz w:val="24"/>
              </w:rPr>
              <w:t>、</w:t>
            </w:r>
            <w:r>
              <w:rPr>
                <w:rFonts w:eastAsia="仿宋_GB2312"/>
                <w:bCs/>
                <w:sz w:val="24"/>
              </w:rPr>
              <w:t>质量抽查</w:t>
            </w:r>
            <w:r>
              <w:rPr>
                <w:rFonts w:eastAsia="仿宋_GB2312" w:hint="eastAsia"/>
                <w:bCs/>
                <w:sz w:val="24"/>
              </w:rPr>
              <w:t>、</w:t>
            </w:r>
            <w:r>
              <w:rPr>
                <w:rFonts w:eastAsia="仿宋_GB2312"/>
                <w:bCs/>
                <w:sz w:val="24"/>
              </w:rPr>
              <w:t>编码验收</w:t>
            </w:r>
            <w:r>
              <w:rPr>
                <w:rFonts w:eastAsia="仿宋_GB2312" w:hint="eastAsia"/>
                <w:bCs/>
                <w:sz w:val="24"/>
              </w:rPr>
              <w:t>工作。</w:t>
            </w:r>
          </w:p>
          <w:p w14:paraId="6E658D64" w14:textId="77777777" w:rsidR="00047396" w:rsidRDefault="000A250D">
            <w:pPr>
              <w:tabs>
                <w:tab w:val="left" w:pos="945"/>
              </w:tabs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 w:hint="eastAsia"/>
                <w:bCs/>
                <w:sz w:val="24"/>
              </w:rPr>
              <w:t>5</w:t>
            </w:r>
            <w:r>
              <w:rPr>
                <w:rFonts w:eastAsia="仿宋_GB2312" w:hint="eastAsia"/>
                <w:bCs/>
                <w:sz w:val="24"/>
              </w:rPr>
              <w:t>、完成</w:t>
            </w:r>
            <w:r>
              <w:rPr>
                <w:rFonts w:eastAsia="仿宋_GB2312"/>
                <w:bCs/>
                <w:sz w:val="24"/>
              </w:rPr>
              <w:t>人口普查的登记工</w:t>
            </w:r>
            <w:r>
              <w:rPr>
                <w:rFonts w:eastAsia="仿宋_GB2312" w:hint="eastAsia"/>
                <w:bCs/>
                <w:sz w:val="24"/>
              </w:rPr>
              <w:t>作。</w:t>
            </w:r>
          </w:p>
          <w:p w14:paraId="48EE2280" w14:textId="77777777" w:rsidR="00047396" w:rsidRDefault="000A250D">
            <w:pPr>
              <w:tabs>
                <w:tab w:val="left" w:pos="945"/>
              </w:tabs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 w:hint="eastAsia"/>
                <w:bCs/>
                <w:sz w:val="24"/>
              </w:rPr>
              <w:t>2021</w:t>
            </w:r>
            <w:r>
              <w:rPr>
                <w:rFonts w:eastAsia="仿宋_GB2312" w:hint="eastAsia"/>
                <w:bCs/>
                <w:sz w:val="24"/>
              </w:rPr>
              <w:t>年</w:t>
            </w:r>
          </w:p>
          <w:p w14:paraId="72AE5500" w14:textId="77777777" w:rsidR="00047396" w:rsidRDefault="000A250D">
            <w:pPr>
              <w:tabs>
                <w:tab w:val="left" w:pos="945"/>
              </w:tabs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 w:hint="eastAsia"/>
                <w:bCs/>
                <w:sz w:val="24"/>
              </w:rPr>
              <w:t>6</w:t>
            </w:r>
            <w:r>
              <w:rPr>
                <w:rFonts w:eastAsia="仿宋_GB2312" w:hint="eastAsia"/>
                <w:bCs/>
                <w:sz w:val="24"/>
              </w:rPr>
              <w:t>、认真开展普查数据分解工作。</w:t>
            </w:r>
          </w:p>
          <w:p w14:paraId="24FFCC4D" w14:textId="77777777" w:rsidR="00047396" w:rsidRDefault="000A250D">
            <w:pPr>
              <w:tabs>
                <w:tab w:val="left" w:pos="945"/>
              </w:tabs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 w:hint="eastAsia"/>
                <w:bCs/>
                <w:sz w:val="24"/>
              </w:rPr>
              <w:t>7</w:t>
            </w:r>
            <w:r>
              <w:rPr>
                <w:rFonts w:eastAsia="仿宋_GB2312" w:hint="eastAsia"/>
                <w:bCs/>
                <w:sz w:val="24"/>
              </w:rPr>
              <w:t>、</w:t>
            </w:r>
            <w:r>
              <w:rPr>
                <w:rFonts w:eastAsia="仿宋_GB2312"/>
                <w:bCs/>
                <w:sz w:val="24"/>
              </w:rPr>
              <w:t>人口普查数据公报发布</w:t>
            </w:r>
            <w:r>
              <w:rPr>
                <w:rFonts w:eastAsia="仿宋_GB2312" w:hint="eastAsia"/>
                <w:bCs/>
                <w:sz w:val="24"/>
              </w:rPr>
              <w:t>。</w:t>
            </w:r>
          </w:p>
          <w:p w14:paraId="044D5DA6" w14:textId="77777777" w:rsidR="00047396" w:rsidRDefault="000A250D">
            <w:pPr>
              <w:tabs>
                <w:tab w:val="left" w:pos="945"/>
              </w:tabs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 w:hint="eastAsia"/>
                <w:bCs/>
                <w:sz w:val="24"/>
              </w:rPr>
              <w:t>8</w:t>
            </w:r>
            <w:r>
              <w:rPr>
                <w:rFonts w:eastAsia="仿宋_GB2312" w:hint="eastAsia"/>
                <w:bCs/>
                <w:sz w:val="24"/>
              </w:rPr>
              <w:t>、落实普查数据安全保密工作。</w:t>
            </w:r>
          </w:p>
          <w:p w14:paraId="270E5B35" w14:textId="77777777" w:rsidR="00047396" w:rsidRDefault="000A250D">
            <w:pPr>
              <w:tabs>
                <w:tab w:val="left" w:pos="945"/>
              </w:tabs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 w:hint="eastAsia"/>
                <w:bCs/>
                <w:sz w:val="24"/>
              </w:rPr>
              <w:t>9</w:t>
            </w:r>
            <w:r>
              <w:rPr>
                <w:rFonts w:eastAsia="仿宋_GB2312" w:hint="eastAsia"/>
                <w:bCs/>
                <w:sz w:val="24"/>
              </w:rPr>
              <w:t>、统筹协调人口普查专项课题和分析研究工作。</w:t>
            </w:r>
          </w:p>
          <w:p w14:paraId="6CCDD90B" w14:textId="77777777" w:rsidR="00047396" w:rsidRDefault="000A250D">
            <w:pPr>
              <w:tabs>
                <w:tab w:val="left" w:pos="945"/>
              </w:tabs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 w:hint="eastAsia"/>
                <w:bCs/>
                <w:sz w:val="24"/>
              </w:rPr>
              <w:t>2022</w:t>
            </w:r>
            <w:r>
              <w:rPr>
                <w:rFonts w:eastAsia="仿宋_GB2312" w:hint="eastAsia"/>
                <w:bCs/>
                <w:sz w:val="24"/>
              </w:rPr>
              <w:t>年</w:t>
            </w:r>
          </w:p>
          <w:p w14:paraId="300C5E34" w14:textId="77777777" w:rsidR="00047396" w:rsidRDefault="000A250D">
            <w:pPr>
              <w:tabs>
                <w:tab w:val="left" w:pos="945"/>
              </w:tabs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 w:hint="eastAsia"/>
                <w:bCs/>
                <w:sz w:val="24"/>
              </w:rPr>
              <w:t>10</w:t>
            </w:r>
            <w:r>
              <w:rPr>
                <w:rFonts w:eastAsia="仿宋_GB2312"/>
                <w:bCs/>
                <w:sz w:val="24"/>
              </w:rPr>
              <w:t>、普查资料编撰、普查总结表彰工作。</w:t>
            </w:r>
          </w:p>
          <w:p w14:paraId="6586B73F" w14:textId="77777777" w:rsidR="00047396" w:rsidRDefault="000A250D">
            <w:pPr>
              <w:tabs>
                <w:tab w:val="left" w:pos="945"/>
              </w:tabs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1</w:t>
            </w:r>
            <w:r>
              <w:rPr>
                <w:rFonts w:eastAsia="仿宋_GB2312" w:hint="eastAsia"/>
                <w:bCs/>
                <w:sz w:val="24"/>
              </w:rPr>
              <w:t>1</w:t>
            </w:r>
            <w:r>
              <w:rPr>
                <w:rFonts w:eastAsia="仿宋_GB2312"/>
                <w:bCs/>
                <w:sz w:val="24"/>
              </w:rPr>
              <w:t>、人口地理信息系统建设工作。</w:t>
            </w:r>
          </w:p>
          <w:p w14:paraId="7C30DB3A" w14:textId="77777777" w:rsidR="00047396" w:rsidRDefault="00047396">
            <w:pPr>
              <w:tabs>
                <w:tab w:val="left" w:pos="945"/>
              </w:tabs>
              <w:jc w:val="left"/>
              <w:rPr>
                <w:rFonts w:eastAsia="仿宋_GB2312"/>
                <w:bCs/>
                <w:sz w:val="24"/>
              </w:rPr>
            </w:pPr>
          </w:p>
        </w:tc>
        <w:tc>
          <w:tcPr>
            <w:tcW w:w="2931" w:type="dxa"/>
            <w:gridSpan w:val="3"/>
            <w:tcBorders>
              <w:bottom w:val="single" w:sz="4" w:space="0" w:color="auto"/>
            </w:tcBorders>
          </w:tcPr>
          <w:p w14:paraId="675523CF" w14:textId="48AC85BB" w:rsidR="00047396" w:rsidRDefault="000A250D">
            <w:pPr>
              <w:rPr>
                <w:rFonts w:eastAsia="仿宋_GB2312" w:hint="eastAsia"/>
                <w:bCs/>
                <w:sz w:val="24"/>
              </w:rPr>
            </w:pPr>
            <w:r w:rsidRPr="000A250D">
              <w:rPr>
                <w:rFonts w:eastAsia="仿宋_GB2312" w:hint="eastAsia"/>
                <w:bCs/>
                <w:sz w:val="24"/>
              </w:rPr>
              <w:t>一是强化保障</w:t>
            </w:r>
            <w:proofErr w:type="gramStart"/>
            <w:r w:rsidRPr="000A250D">
              <w:rPr>
                <w:rFonts w:eastAsia="仿宋_GB2312" w:hint="eastAsia"/>
                <w:bCs/>
                <w:sz w:val="24"/>
              </w:rPr>
              <w:t>夯</w:t>
            </w:r>
            <w:proofErr w:type="gramEnd"/>
            <w:r w:rsidRPr="000A250D">
              <w:rPr>
                <w:rFonts w:eastAsia="仿宋_GB2312" w:hint="eastAsia"/>
                <w:bCs/>
                <w:sz w:val="24"/>
              </w:rPr>
              <w:t>基础。机构保障方面，印发《关于做好岳阳市第七次全国人口普查的通知》，成立了市第七次全国人口普查领导小组，</w:t>
            </w:r>
            <w:r w:rsidRPr="000A250D">
              <w:rPr>
                <w:rFonts w:eastAsia="仿宋_GB2312" w:hint="eastAsia"/>
                <w:bCs/>
                <w:sz w:val="24"/>
              </w:rPr>
              <w:t>13</w:t>
            </w:r>
            <w:r w:rsidRPr="000A250D">
              <w:rPr>
                <w:rFonts w:eastAsia="仿宋_GB2312" w:hint="eastAsia"/>
                <w:bCs/>
                <w:sz w:val="24"/>
              </w:rPr>
              <w:t>个县（市区）、</w:t>
            </w:r>
            <w:r w:rsidRPr="000A250D">
              <w:rPr>
                <w:rFonts w:eastAsia="仿宋_GB2312" w:hint="eastAsia"/>
                <w:bCs/>
                <w:sz w:val="24"/>
              </w:rPr>
              <w:t>141</w:t>
            </w:r>
            <w:r w:rsidRPr="000A250D">
              <w:rPr>
                <w:rFonts w:eastAsia="仿宋_GB2312" w:hint="eastAsia"/>
                <w:bCs/>
                <w:sz w:val="24"/>
              </w:rPr>
              <w:t>个乡镇（街道）、</w:t>
            </w:r>
            <w:r w:rsidRPr="000A250D">
              <w:rPr>
                <w:rFonts w:eastAsia="仿宋_GB2312" w:hint="eastAsia"/>
                <w:bCs/>
                <w:sz w:val="24"/>
              </w:rPr>
              <w:t>1889</w:t>
            </w:r>
            <w:r w:rsidRPr="000A250D">
              <w:rPr>
                <w:rFonts w:eastAsia="仿宋_GB2312" w:hint="eastAsia"/>
                <w:bCs/>
                <w:sz w:val="24"/>
              </w:rPr>
              <w:t>个（村、社区）普查机构在规定时间内全部组建完成。人员保障方面，提高“两员”选聘标准，并分层级、多渠道进行培训，进一步强化“两员”工作职责意识，提高调查技能，为入户登记调查提供坚实人力保障；二是联动开展户籍清查。针对户籍清查难的问题，市人普办联合市公安局多次专题部署，出台整顿方案、开展督查调研、加强协调配合，多</w:t>
            </w:r>
            <w:proofErr w:type="gramStart"/>
            <w:r w:rsidRPr="000A250D">
              <w:rPr>
                <w:rFonts w:eastAsia="仿宋_GB2312" w:hint="eastAsia"/>
                <w:bCs/>
                <w:sz w:val="24"/>
              </w:rPr>
              <w:t>措</w:t>
            </w:r>
            <w:proofErr w:type="gramEnd"/>
            <w:r w:rsidRPr="000A250D">
              <w:rPr>
                <w:rFonts w:eastAsia="仿宋_GB2312" w:hint="eastAsia"/>
                <w:bCs/>
                <w:sz w:val="24"/>
              </w:rPr>
              <w:t>并举做好户籍清查工作，为正式入户调查做好准备。三是深化宣传造氛围。举办了岳阳市第十一届“中国统计开放日”暨第七次全国人口普查宣传</w:t>
            </w:r>
            <w:proofErr w:type="gramStart"/>
            <w:r w:rsidRPr="000A250D">
              <w:rPr>
                <w:rFonts w:eastAsia="仿宋_GB2312" w:hint="eastAsia"/>
                <w:bCs/>
                <w:sz w:val="24"/>
              </w:rPr>
              <w:t>月启动</w:t>
            </w:r>
            <w:proofErr w:type="gramEnd"/>
            <w:r w:rsidRPr="000A250D">
              <w:rPr>
                <w:rFonts w:eastAsia="仿宋_GB2312" w:hint="eastAsia"/>
                <w:bCs/>
                <w:sz w:val="24"/>
              </w:rPr>
              <w:t>仪式，为社会各界理解普查、支持普查、配合人口普查工作营造了良好的舆论氛围。四是入户登记防漏统。全市</w:t>
            </w:r>
            <w:proofErr w:type="gramStart"/>
            <w:r w:rsidRPr="000A250D">
              <w:rPr>
                <w:rFonts w:eastAsia="仿宋_GB2312" w:hint="eastAsia"/>
                <w:bCs/>
                <w:sz w:val="24"/>
              </w:rPr>
              <w:t>14311</w:t>
            </w:r>
            <w:r w:rsidRPr="000A250D">
              <w:rPr>
                <w:rFonts w:eastAsia="仿宋_GB2312" w:hint="eastAsia"/>
                <w:bCs/>
                <w:sz w:val="24"/>
              </w:rPr>
              <w:t>余名</w:t>
            </w:r>
            <w:proofErr w:type="gramEnd"/>
            <w:r w:rsidRPr="000A250D">
              <w:rPr>
                <w:rFonts w:eastAsia="仿宋_GB2312" w:hint="eastAsia"/>
                <w:bCs/>
                <w:sz w:val="24"/>
              </w:rPr>
              <w:t>普查指导员和普查员走进千家万户，逐人逐项登记普查信息。五是抓紧进行县级普查数据分解。</w:t>
            </w:r>
            <w:r w:rsidRPr="000A250D">
              <w:rPr>
                <w:rFonts w:eastAsia="仿宋_GB2312" w:hint="eastAsia"/>
                <w:bCs/>
                <w:sz w:val="24"/>
              </w:rPr>
              <w:t>2021</w:t>
            </w:r>
            <w:r w:rsidRPr="000A250D">
              <w:rPr>
                <w:rFonts w:eastAsia="仿宋_GB2312" w:hint="eastAsia"/>
                <w:bCs/>
                <w:sz w:val="24"/>
              </w:rPr>
              <w:t>年</w:t>
            </w:r>
            <w:r w:rsidRPr="000A250D">
              <w:rPr>
                <w:rFonts w:eastAsia="仿宋_GB2312" w:hint="eastAsia"/>
                <w:bCs/>
                <w:sz w:val="24"/>
              </w:rPr>
              <w:t>4</w:t>
            </w:r>
            <w:r w:rsidRPr="000A250D">
              <w:rPr>
                <w:rFonts w:eastAsia="仿宋_GB2312" w:hint="eastAsia"/>
                <w:bCs/>
                <w:sz w:val="24"/>
              </w:rPr>
              <w:t>月份完成了市级普查数据分解工作，</w:t>
            </w:r>
            <w:r w:rsidRPr="000A250D">
              <w:rPr>
                <w:rFonts w:eastAsia="仿宋_GB2312" w:hint="eastAsia"/>
                <w:bCs/>
                <w:sz w:val="24"/>
              </w:rPr>
              <w:t>5</w:t>
            </w:r>
            <w:r w:rsidRPr="000A250D">
              <w:rPr>
                <w:rFonts w:eastAsia="仿宋_GB2312" w:hint="eastAsia"/>
                <w:bCs/>
                <w:sz w:val="24"/>
              </w:rPr>
              <w:t>月中旬完成了</w:t>
            </w:r>
            <w:r w:rsidRPr="000A250D">
              <w:rPr>
                <w:rFonts w:eastAsia="仿宋_GB2312" w:hint="eastAsia"/>
                <w:bCs/>
                <w:sz w:val="24"/>
              </w:rPr>
              <w:t>9</w:t>
            </w:r>
            <w:r w:rsidRPr="000A250D">
              <w:rPr>
                <w:rFonts w:eastAsia="仿宋_GB2312" w:hint="eastAsia"/>
                <w:bCs/>
                <w:sz w:val="24"/>
              </w:rPr>
              <w:t>个县市区的县级数据分解工作，</w:t>
            </w:r>
            <w:r w:rsidRPr="000A250D">
              <w:rPr>
                <w:rFonts w:eastAsia="仿宋_GB2312" w:hint="eastAsia"/>
                <w:bCs/>
                <w:sz w:val="24"/>
              </w:rPr>
              <w:t>6</w:t>
            </w:r>
            <w:r w:rsidRPr="000A250D">
              <w:rPr>
                <w:rFonts w:eastAsia="仿宋_GB2312" w:hint="eastAsia"/>
                <w:bCs/>
                <w:sz w:val="24"/>
              </w:rPr>
              <w:t>月</w:t>
            </w:r>
            <w:r w:rsidRPr="000A250D">
              <w:rPr>
                <w:rFonts w:eastAsia="仿宋_GB2312" w:hint="eastAsia"/>
                <w:bCs/>
                <w:sz w:val="24"/>
              </w:rPr>
              <w:t>16</w:t>
            </w:r>
            <w:r w:rsidRPr="000A250D">
              <w:rPr>
                <w:rFonts w:eastAsia="仿宋_GB2312" w:hint="eastAsia"/>
                <w:bCs/>
                <w:sz w:val="24"/>
              </w:rPr>
              <w:t>日完成了</w:t>
            </w:r>
            <w:r w:rsidRPr="000A250D">
              <w:rPr>
                <w:rFonts w:eastAsia="仿宋_GB2312" w:hint="eastAsia"/>
                <w:bCs/>
                <w:sz w:val="24"/>
              </w:rPr>
              <w:t>13</w:t>
            </w:r>
            <w:r w:rsidRPr="000A250D">
              <w:rPr>
                <w:rFonts w:eastAsia="仿宋_GB2312" w:hint="eastAsia"/>
                <w:bCs/>
                <w:sz w:val="24"/>
              </w:rPr>
              <w:lastRenderedPageBreak/>
              <w:t>个县市区的县级数据分解工作。六是发布第七次全国人口普查公报。岳阳市第七次全国人口普查公报</w:t>
            </w:r>
            <w:r w:rsidRPr="000A250D">
              <w:rPr>
                <w:rFonts w:eastAsia="仿宋_GB2312" w:hint="eastAsia"/>
                <w:bCs/>
                <w:sz w:val="24"/>
              </w:rPr>
              <w:t>1-6</w:t>
            </w:r>
            <w:r w:rsidRPr="000A250D">
              <w:rPr>
                <w:rFonts w:eastAsia="仿宋_GB2312" w:hint="eastAsia"/>
                <w:bCs/>
                <w:sz w:val="24"/>
              </w:rPr>
              <w:t>号已于</w:t>
            </w:r>
            <w:r w:rsidRPr="000A250D">
              <w:rPr>
                <w:rFonts w:eastAsia="仿宋_GB2312" w:hint="eastAsia"/>
                <w:bCs/>
                <w:sz w:val="24"/>
              </w:rPr>
              <w:t>2021</w:t>
            </w:r>
            <w:r w:rsidRPr="000A250D">
              <w:rPr>
                <w:rFonts w:eastAsia="仿宋_GB2312" w:hint="eastAsia"/>
                <w:bCs/>
                <w:sz w:val="24"/>
              </w:rPr>
              <w:t>年</w:t>
            </w:r>
            <w:r w:rsidRPr="000A250D">
              <w:rPr>
                <w:rFonts w:eastAsia="仿宋_GB2312" w:hint="eastAsia"/>
                <w:bCs/>
                <w:sz w:val="24"/>
              </w:rPr>
              <w:t>6</w:t>
            </w:r>
            <w:r w:rsidRPr="000A250D">
              <w:rPr>
                <w:rFonts w:eastAsia="仿宋_GB2312" w:hint="eastAsia"/>
                <w:bCs/>
                <w:sz w:val="24"/>
              </w:rPr>
              <w:t>月</w:t>
            </w:r>
            <w:r w:rsidRPr="000A250D">
              <w:rPr>
                <w:rFonts w:eastAsia="仿宋_GB2312" w:hint="eastAsia"/>
                <w:bCs/>
                <w:sz w:val="24"/>
              </w:rPr>
              <w:t>21</w:t>
            </w:r>
            <w:r w:rsidRPr="000A250D">
              <w:rPr>
                <w:rFonts w:eastAsia="仿宋_GB2312" w:hint="eastAsia"/>
                <w:bCs/>
                <w:sz w:val="24"/>
              </w:rPr>
              <w:t>日在市统计局公众号和统计信息网站发布。</w:t>
            </w:r>
          </w:p>
        </w:tc>
      </w:tr>
      <w:tr w:rsidR="00047396" w14:paraId="7E473AD8" w14:textId="77777777">
        <w:trPr>
          <w:trHeight w:hRule="exact" w:val="1052"/>
          <w:jc w:val="center"/>
        </w:trPr>
        <w:tc>
          <w:tcPr>
            <w:tcW w:w="1473" w:type="dxa"/>
            <w:vMerge w:val="restart"/>
            <w:vAlign w:val="center"/>
          </w:tcPr>
          <w:p w14:paraId="19517214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lastRenderedPageBreak/>
              <w:t>项目绩效定量目标（指标）及完成情况</w:t>
            </w:r>
          </w:p>
        </w:tc>
        <w:tc>
          <w:tcPr>
            <w:tcW w:w="909" w:type="dxa"/>
            <w:gridSpan w:val="3"/>
            <w:vAlign w:val="center"/>
          </w:tcPr>
          <w:p w14:paraId="64923803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一级指标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14:paraId="587BC79F" w14:textId="77777777" w:rsidR="00047396" w:rsidRDefault="000A250D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二级指标</w:t>
            </w:r>
          </w:p>
        </w:tc>
        <w:tc>
          <w:tcPr>
            <w:tcW w:w="2010" w:type="dxa"/>
            <w:gridSpan w:val="4"/>
            <w:tcBorders>
              <w:bottom w:val="single" w:sz="4" w:space="0" w:color="auto"/>
            </w:tcBorders>
            <w:vAlign w:val="center"/>
          </w:tcPr>
          <w:p w14:paraId="1FA5F442" w14:textId="77777777" w:rsidR="00047396" w:rsidRDefault="000A250D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指标内容</w:t>
            </w: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  <w:vAlign w:val="center"/>
          </w:tcPr>
          <w:p w14:paraId="3C98451E" w14:textId="77777777" w:rsidR="00047396" w:rsidRDefault="000A250D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指标值</w:t>
            </w:r>
          </w:p>
        </w:tc>
        <w:tc>
          <w:tcPr>
            <w:tcW w:w="2931" w:type="dxa"/>
            <w:gridSpan w:val="3"/>
            <w:tcBorders>
              <w:bottom w:val="single" w:sz="4" w:space="0" w:color="auto"/>
            </w:tcBorders>
            <w:vAlign w:val="center"/>
          </w:tcPr>
          <w:p w14:paraId="38A07221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实际完成值</w:t>
            </w:r>
          </w:p>
        </w:tc>
      </w:tr>
      <w:tr w:rsidR="00047396" w14:paraId="7AE4889F" w14:textId="77777777">
        <w:trPr>
          <w:trHeight w:hRule="exact" w:val="639"/>
          <w:jc w:val="center"/>
        </w:trPr>
        <w:tc>
          <w:tcPr>
            <w:tcW w:w="1473" w:type="dxa"/>
            <w:vMerge/>
            <w:vAlign w:val="center"/>
          </w:tcPr>
          <w:p w14:paraId="0DA96F07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restart"/>
            <w:vAlign w:val="center"/>
          </w:tcPr>
          <w:p w14:paraId="38150B14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项目产出指标</w:t>
            </w:r>
          </w:p>
        </w:tc>
        <w:tc>
          <w:tcPr>
            <w:tcW w:w="1314" w:type="dxa"/>
            <w:vAlign w:val="center"/>
          </w:tcPr>
          <w:p w14:paraId="1A56C633" w14:textId="77777777" w:rsidR="00047396" w:rsidRDefault="000A250D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数量指标</w:t>
            </w:r>
          </w:p>
        </w:tc>
        <w:tc>
          <w:tcPr>
            <w:tcW w:w="2010" w:type="dxa"/>
            <w:gridSpan w:val="4"/>
            <w:tcBorders>
              <w:bottom w:val="single" w:sz="4" w:space="0" w:color="auto"/>
            </w:tcBorders>
            <w:vAlign w:val="center"/>
          </w:tcPr>
          <w:p w14:paraId="0DFE5465" w14:textId="77777777" w:rsidR="00047396" w:rsidRDefault="000A250D"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培训</w:t>
            </w: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  <w:vAlign w:val="center"/>
          </w:tcPr>
          <w:p w14:paraId="70F84D34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</w:t>
            </w:r>
            <w:r>
              <w:rPr>
                <w:rFonts w:eastAsia="仿宋_GB2312" w:hint="eastAsia"/>
                <w:sz w:val="24"/>
              </w:rPr>
              <w:t>次</w:t>
            </w:r>
          </w:p>
        </w:tc>
        <w:tc>
          <w:tcPr>
            <w:tcW w:w="2931" w:type="dxa"/>
            <w:gridSpan w:val="3"/>
            <w:tcBorders>
              <w:bottom w:val="single" w:sz="4" w:space="0" w:color="auto"/>
            </w:tcBorders>
            <w:vAlign w:val="center"/>
          </w:tcPr>
          <w:p w14:paraId="00B6ABAC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</w:t>
            </w:r>
            <w:r>
              <w:rPr>
                <w:rFonts w:eastAsia="仿宋_GB2312"/>
                <w:sz w:val="24"/>
              </w:rPr>
              <w:t>00</w:t>
            </w:r>
            <w:r>
              <w:rPr>
                <w:rFonts w:eastAsia="仿宋_GB2312" w:hint="eastAsia"/>
                <w:sz w:val="24"/>
              </w:rPr>
              <w:t>%</w:t>
            </w:r>
          </w:p>
        </w:tc>
      </w:tr>
      <w:tr w:rsidR="00047396" w14:paraId="7D0FA1F0" w14:textId="77777777">
        <w:trPr>
          <w:trHeight w:hRule="exact" w:val="614"/>
          <w:jc w:val="center"/>
        </w:trPr>
        <w:tc>
          <w:tcPr>
            <w:tcW w:w="1473" w:type="dxa"/>
            <w:vMerge/>
            <w:vAlign w:val="center"/>
          </w:tcPr>
          <w:p w14:paraId="2C5A433C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/>
            <w:vAlign w:val="center"/>
          </w:tcPr>
          <w:p w14:paraId="1DD22366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14" w:type="dxa"/>
            <w:vAlign w:val="center"/>
          </w:tcPr>
          <w:p w14:paraId="21A4C84A" w14:textId="77777777" w:rsidR="00047396" w:rsidRDefault="000A250D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质量指标</w:t>
            </w:r>
          </w:p>
        </w:tc>
        <w:tc>
          <w:tcPr>
            <w:tcW w:w="2010" w:type="dxa"/>
            <w:gridSpan w:val="4"/>
            <w:tcBorders>
              <w:bottom w:val="single" w:sz="4" w:space="0" w:color="auto"/>
            </w:tcBorders>
            <w:vAlign w:val="center"/>
          </w:tcPr>
          <w:p w14:paraId="49A47641" w14:textId="77777777" w:rsidR="00047396" w:rsidRDefault="000A250D"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入户登记覆盖率</w:t>
            </w: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  <w:vAlign w:val="center"/>
          </w:tcPr>
          <w:p w14:paraId="45597E5E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100%</w:t>
            </w:r>
          </w:p>
        </w:tc>
        <w:tc>
          <w:tcPr>
            <w:tcW w:w="2931" w:type="dxa"/>
            <w:gridSpan w:val="3"/>
            <w:tcBorders>
              <w:bottom w:val="single" w:sz="4" w:space="0" w:color="auto"/>
            </w:tcBorders>
            <w:vAlign w:val="center"/>
          </w:tcPr>
          <w:p w14:paraId="1551C56D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100%</w:t>
            </w:r>
          </w:p>
        </w:tc>
      </w:tr>
      <w:tr w:rsidR="00047396" w14:paraId="1317DDCD" w14:textId="77777777">
        <w:trPr>
          <w:trHeight w:hRule="exact" w:val="1210"/>
          <w:jc w:val="center"/>
        </w:trPr>
        <w:tc>
          <w:tcPr>
            <w:tcW w:w="1473" w:type="dxa"/>
            <w:vMerge/>
            <w:vAlign w:val="center"/>
          </w:tcPr>
          <w:p w14:paraId="5BC46EFE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/>
            <w:vAlign w:val="center"/>
          </w:tcPr>
          <w:p w14:paraId="19E2FB64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14" w:type="dxa"/>
            <w:vMerge w:val="restart"/>
            <w:vAlign w:val="center"/>
          </w:tcPr>
          <w:p w14:paraId="33D2DB22" w14:textId="77777777" w:rsidR="00047396" w:rsidRDefault="000A250D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时效指标</w:t>
            </w:r>
          </w:p>
        </w:tc>
        <w:tc>
          <w:tcPr>
            <w:tcW w:w="2010" w:type="dxa"/>
            <w:gridSpan w:val="4"/>
            <w:tcBorders>
              <w:bottom w:val="single" w:sz="4" w:space="0" w:color="auto"/>
            </w:tcBorders>
            <w:vAlign w:val="center"/>
          </w:tcPr>
          <w:p w14:paraId="3B2D7CD8" w14:textId="77777777" w:rsidR="00047396" w:rsidRDefault="000A250D"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及时完成数据处理。</w:t>
            </w: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  <w:vAlign w:val="center"/>
          </w:tcPr>
          <w:p w14:paraId="5B1B4DF9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</w:t>
            </w:r>
            <w:r>
              <w:rPr>
                <w:rFonts w:eastAsia="仿宋_GB2312"/>
                <w:sz w:val="24"/>
              </w:rPr>
              <w:t>00</w:t>
            </w:r>
            <w:r>
              <w:rPr>
                <w:rFonts w:eastAsia="仿宋_GB2312" w:hint="eastAsia"/>
                <w:sz w:val="24"/>
              </w:rPr>
              <w:t>%</w:t>
            </w:r>
          </w:p>
        </w:tc>
        <w:tc>
          <w:tcPr>
            <w:tcW w:w="2931" w:type="dxa"/>
            <w:gridSpan w:val="3"/>
            <w:tcBorders>
              <w:bottom w:val="single" w:sz="4" w:space="0" w:color="auto"/>
            </w:tcBorders>
            <w:vAlign w:val="center"/>
          </w:tcPr>
          <w:p w14:paraId="418B2BB0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</w:t>
            </w:r>
            <w:r>
              <w:rPr>
                <w:rFonts w:eastAsia="仿宋_GB2312"/>
                <w:sz w:val="24"/>
              </w:rPr>
              <w:t>00</w:t>
            </w:r>
            <w:r>
              <w:rPr>
                <w:rFonts w:eastAsia="仿宋_GB2312" w:hint="eastAsia"/>
                <w:sz w:val="24"/>
              </w:rPr>
              <w:t>%</w:t>
            </w:r>
          </w:p>
        </w:tc>
      </w:tr>
      <w:tr w:rsidR="00047396" w14:paraId="2E64A094" w14:textId="77777777">
        <w:trPr>
          <w:trHeight w:hRule="exact" w:val="794"/>
          <w:jc w:val="center"/>
        </w:trPr>
        <w:tc>
          <w:tcPr>
            <w:tcW w:w="1473" w:type="dxa"/>
            <w:vMerge/>
            <w:vAlign w:val="center"/>
          </w:tcPr>
          <w:p w14:paraId="15A4B34E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/>
            <w:vAlign w:val="center"/>
          </w:tcPr>
          <w:p w14:paraId="6A7F62CB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14" w:type="dxa"/>
            <w:vMerge/>
            <w:vAlign w:val="center"/>
          </w:tcPr>
          <w:p w14:paraId="33FDED13" w14:textId="77777777" w:rsidR="00047396" w:rsidRDefault="00047396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10" w:type="dxa"/>
            <w:gridSpan w:val="4"/>
            <w:tcBorders>
              <w:bottom w:val="single" w:sz="4" w:space="0" w:color="auto"/>
            </w:tcBorders>
            <w:vAlign w:val="center"/>
          </w:tcPr>
          <w:p w14:paraId="2F7CB7E3" w14:textId="77777777" w:rsidR="00047396" w:rsidRDefault="000A250D"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及时</w:t>
            </w:r>
            <w:r>
              <w:rPr>
                <w:rFonts w:eastAsia="仿宋_GB2312" w:hint="eastAsia"/>
                <w:sz w:val="24"/>
              </w:rPr>
              <w:t>发布主要普查成果公报</w:t>
            </w:r>
            <w:r>
              <w:rPr>
                <w:rFonts w:eastAsia="仿宋_GB2312" w:hint="eastAsia"/>
                <w:sz w:val="24"/>
              </w:rPr>
              <w:t>。</w:t>
            </w: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  <w:vAlign w:val="center"/>
          </w:tcPr>
          <w:p w14:paraId="5EA74BF7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100%</w:t>
            </w:r>
          </w:p>
        </w:tc>
        <w:tc>
          <w:tcPr>
            <w:tcW w:w="2931" w:type="dxa"/>
            <w:gridSpan w:val="3"/>
            <w:tcBorders>
              <w:bottom w:val="single" w:sz="4" w:space="0" w:color="auto"/>
            </w:tcBorders>
            <w:vAlign w:val="center"/>
          </w:tcPr>
          <w:p w14:paraId="531A2E07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100%</w:t>
            </w:r>
          </w:p>
        </w:tc>
      </w:tr>
      <w:tr w:rsidR="00047396" w14:paraId="02E11325" w14:textId="77777777">
        <w:trPr>
          <w:trHeight w:hRule="exact" w:val="839"/>
          <w:jc w:val="center"/>
        </w:trPr>
        <w:tc>
          <w:tcPr>
            <w:tcW w:w="1473" w:type="dxa"/>
            <w:vMerge/>
            <w:vAlign w:val="center"/>
          </w:tcPr>
          <w:p w14:paraId="65712607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/>
            <w:vAlign w:val="center"/>
          </w:tcPr>
          <w:p w14:paraId="40CCD9B2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14" w:type="dxa"/>
            <w:vAlign w:val="center"/>
          </w:tcPr>
          <w:p w14:paraId="0DC864DF" w14:textId="77777777" w:rsidR="00047396" w:rsidRDefault="000A250D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成本指标</w:t>
            </w:r>
          </w:p>
        </w:tc>
        <w:tc>
          <w:tcPr>
            <w:tcW w:w="2010" w:type="dxa"/>
            <w:gridSpan w:val="4"/>
            <w:tcBorders>
              <w:bottom w:val="single" w:sz="4" w:space="0" w:color="auto"/>
            </w:tcBorders>
            <w:vAlign w:val="center"/>
          </w:tcPr>
          <w:p w14:paraId="5BD2855E" w14:textId="77777777" w:rsidR="00047396" w:rsidRDefault="000A250D"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项目支出是否符合相关规定。</w:t>
            </w: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  <w:vAlign w:val="center"/>
          </w:tcPr>
          <w:p w14:paraId="3653567E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是、否</w:t>
            </w:r>
          </w:p>
        </w:tc>
        <w:tc>
          <w:tcPr>
            <w:tcW w:w="2931" w:type="dxa"/>
            <w:gridSpan w:val="3"/>
            <w:tcBorders>
              <w:bottom w:val="single" w:sz="4" w:space="0" w:color="auto"/>
            </w:tcBorders>
            <w:vAlign w:val="center"/>
          </w:tcPr>
          <w:p w14:paraId="3629F677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是</w:t>
            </w:r>
          </w:p>
        </w:tc>
      </w:tr>
      <w:tr w:rsidR="00047396" w14:paraId="3E70F26E" w14:textId="77777777">
        <w:trPr>
          <w:trHeight w:hRule="exact" w:val="1524"/>
          <w:jc w:val="center"/>
        </w:trPr>
        <w:tc>
          <w:tcPr>
            <w:tcW w:w="1473" w:type="dxa"/>
            <w:vMerge/>
            <w:vAlign w:val="center"/>
          </w:tcPr>
          <w:p w14:paraId="0FA812BD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 w:val="restart"/>
            <w:vAlign w:val="center"/>
          </w:tcPr>
          <w:p w14:paraId="3DE39B27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项目效益指标</w:t>
            </w:r>
          </w:p>
        </w:tc>
        <w:tc>
          <w:tcPr>
            <w:tcW w:w="1314" w:type="dxa"/>
            <w:vMerge w:val="restart"/>
            <w:vAlign w:val="center"/>
          </w:tcPr>
          <w:p w14:paraId="5FC40461" w14:textId="77777777" w:rsidR="00047396" w:rsidRDefault="000A250D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社会效益</w:t>
            </w:r>
          </w:p>
          <w:p w14:paraId="7DE8D593" w14:textId="77777777" w:rsidR="00047396" w:rsidRDefault="000A250D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指标</w:t>
            </w:r>
          </w:p>
        </w:tc>
        <w:tc>
          <w:tcPr>
            <w:tcW w:w="2010" w:type="dxa"/>
            <w:gridSpan w:val="4"/>
            <w:tcBorders>
              <w:bottom w:val="single" w:sz="4" w:space="0" w:color="auto"/>
            </w:tcBorders>
            <w:vAlign w:val="center"/>
          </w:tcPr>
          <w:p w14:paraId="68566E86" w14:textId="77777777" w:rsidR="00047396" w:rsidRDefault="000A250D"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主要普查数据产品是否得到社会认可，没有产生不良影响</w:t>
            </w:r>
            <w:r>
              <w:rPr>
                <w:rFonts w:eastAsia="仿宋_GB2312" w:hint="eastAsia"/>
                <w:sz w:val="24"/>
              </w:rPr>
              <w:t>。</w:t>
            </w: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  <w:vAlign w:val="center"/>
          </w:tcPr>
          <w:p w14:paraId="56DAE9EA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是、否</w:t>
            </w:r>
          </w:p>
        </w:tc>
        <w:tc>
          <w:tcPr>
            <w:tcW w:w="2931" w:type="dxa"/>
            <w:gridSpan w:val="3"/>
            <w:tcBorders>
              <w:bottom w:val="single" w:sz="4" w:space="0" w:color="auto"/>
            </w:tcBorders>
            <w:vAlign w:val="center"/>
          </w:tcPr>
          <w:p w14:paraId="274C8AAE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是</w:t>
            </w:r>
          </w:p>
        </w:tc>
      </w:tr>
      <w:tr w:rsidR="00047396" w14:paraId="653DCDBC" w14:textId="77777777">
        <w:trPr>
          <w:trHeight w:hRule="exact" w:val="1099"/>
          <w:jc w:val="center"/>
        </w:trPr>
        <w:tc>
          <w:tcPr>
            <w:tcW w:w="1473" w:type="dxa"/>
            <w:vMerge/>
            <w:vAlign w:val="center"/>
          </w:tcPr>
          <w:p w14:paraId="0E1128CD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/>
            <w:vAlign w:val="center"/>
          </w:tcPr>
          <w:p w14:paraId="4356F4D9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14" w:type="dxa"/>
            <w:vMerge/>
            <w:vAlign w:val="center"/>
          </w:tcPr>
          <w:p w14:paraId="79FC0165" w14:textId="77777777" w:rsidR="00047396" w:rsidRDefault="00047396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10" w:type="dxa"/>
            <w:gridSpan w:val="4"/>
            <w:tcBorders>
              <w:bottom w:val="single" w:sz="4" w:space="0" w:color="auto"/>
            </w:tcBorders>
            <w:vAlign w:val="center"/>
          </w:tcPr>
          <w:p w14:paraId="53CE745B" w14:textId="77777777" w:rsidR="00047396" w:rsidRDefault="000A250D"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分析研究产品是否得到运用</w:t>
            </w:r>
            <w:r>
              <w:rPr>
                <w:rFonts w:eastAsia="仿宋_GB2312" w:hint="eastAsia"/>
                <w:sz w:val="24"/>
              </w:rPr>
              <w:t>。</w:t>
            </w: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  <w:vAlign w:val="center"/>
          </w:tcPr>
          <w:p w14:paraId="325299DB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是、否</w:t>
            </w:r>
          </w:p>
        </w:tc>
        <w:tc>
          <w:tcPr>
            <w:tcW w:w="2931" w:type="dxa"/>
            <w:gridSpan w:val="3"/>
            <w:tcBorders>
              <w:bottom w:val="single" w:sz="4" w:space="0" w:color="auto"/>
            </w:tcBorders>
            <w:vAlign w:val="center"/>
          </w:tcPr>
          <w:p w14:paraId="25E53563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是</w:t>
            </w:r>
          </w:p>
        </w:tc>
      </w:tr>
      <w:tr w:rsidR="00047396" w14:paraId="71AC604A" w14:textId="77777777">
        <w:trPr>
          <w:trHeight w:hRule="exact" w:val="1229"/>
          <w:jc w:val="center"/>
        </w:trPr>
        <w:tc>
          <w:tcPr>
            <w:tcW w:w="1473" w:type="dxa"/>
            <w:vMerge/>
            <w:vAlign w:val="center"/>
          </w:tcPr>
          <w:p w14:paraId="0F0A9D09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/>
            <w:vAlign w:val="center"/>
          </w:tcPr>
          <w:p w14:paraId="25371FCA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14" w:type="dxa"/>
            <w:vMerge/>
            <w:vAlign w:val="center"/>
          </w:tcPr>
          <w:p w14:paraId="4ECB40BA" w14:textId="77777777" w:rsidR="00047396" w:rsidRDefault="00047396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10" w:type="dxa"/>
            <w:gridSpan w:val="4"/>
            <w:tcBorders>
              <w:bottom w:val="single" w:sz="4" w:space="0" w:color="auto"/>
            </w:tcBorders>
            <w:vAlign w:val="center"/>
          </w:tcPr>
          <w:p w14:paraId="667F102F" w14:textId="77777777" w:rsidR="00047396" w:rsidRDefault="000A250D"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政策咨询建议是否对党政决策有积极影响。</w:t>
            </w: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  <w:vAlign w:val="center"/>
          </w:tcPr>
          <w:p w14:paraId="339CDB81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是、否</w:t>
            </w:r>
          </w:p>
        </w:tc>
        <w:tc>
          <w:tcPr>
            <w:tcW w:w="2931" w:type="dxa"/>
            <w:gridSpan w:val="3"/>
            <w:tcBorders>
              <w:bottom w:val="single" w:sz="4" w:space="0" w:color="auto"/>
            </w:tcBorders>
            <w:vAlign w:val="center"/>
          </w:tcPr>
          <w:p w14:paraId="239DA414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是</w:t>
            </w:r>
          </w:p>
        </w:tc>
      </w:tr>
      <w:tr w:rsidR="00047396" w14:paraId="6ECF0E0B" w14:textId="77777777">
        <w:trPr>
          <w:trHeight w:hRule="exact" w:val="1734"/>
          <w:jc w:val="center"/>
        </w:trPr>
        <w:tc>
          <w:tcPr>
            <w:tcW w:w="1473" w:type="dxa"/>
            <w:vMerge/>
            <w:vAlign w:val="center"/>
          </w:tcPr>
          <w:p w14:paraId="7CF6EC97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3"/>
            <w:vMerge/>
            <w:vAlign w:val="center"/>
          </w:tcPr>
          <w:p w14:paraId="27DF6AD9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14" w:type="dxa"/>
            <w:vAlign w:val="center"/>
          </w:tcPr>
          <w:p w14:paraId="4112C266" w14:textId="77777777" w:rsidR="00047396" w:rsidRDefault="000A250D"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服务对象满意度指标</w:t>
            </w:r>
          </w:p>
        </w:tc>
        <w:tc>
          <w:tcPr>
            <w:tcW w:w="2010" w:type="dxa"/>
            <w:gridSpan w:val="4"/>
            <w:tcBorders>
              <w:bottom w:val="single" w:sz="4" w:space="0" w:color="auto"/>
            </w:tcBorders>
            <w:vAlign w:val="center"/>
          </w:tcPr>
          <w:p w14:paraId="07B8AC68" w14:textId="77777777" w:rsidR="00047396" w:rsidRDefault="000A250D"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社会公众对经济普查公布的数据满意度</w:t>
            </w: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  <w:vAlign w:val="center"/>
          </w:tcPr>
          <w:p w14:paraId="52BAD418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85</w:t>
            </w:r>
            <w:r>
              <w:rPr>
                <w:rFonts w:eastAsia="仿宋_GB2312" w:hint="eastAsia"/>
                <w:sz w:val="24"/>
              </w:rPr>
              <w:t>%</w:t>
            </w:r>
          </w:p>
        </w:tc>
        <w:tc>
          <w:tcPr>
            <w:tcW w:w="2931" w:type="dxa"/>
            <w:gridSpan w:val="3"/>
            <w:tcBorders>
              <w:bottom w:val="single" w:sz="4" w:space="0" w:color="auto"/>
            </w:tcBorders>
            <w:vAlign w:val="center"/>
          </w:tcPr>
          <w:p w14:paraId="64676D0A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100</w:t>
            </w:r>
            <w:r>
              <w:rPr>
                <w:rFonts w:eastAsia="仿宋_GB2312" w:hint="eastAsia"/>
                <w:sz w:val="24"/>
              </w:rPr>
              <w:t>%</w:t>
            </w:r>
          </w:p>
        </w:tc>
      </w:tr>
      <w:tr w:rsidR="00047396" w14:paraId="711A8A52" w14:textId="77777777" w:rsidTr="000A250D">
        <w:trPr>
          <w:trHeight w:hRule="exact" w:val="861"/>
          <w:jc w:val="center"/>
        </w:trPr>
        <w:tc>
          <w:tcPr>
            <w:tcW w:w="2382" w:type="dxa"/>
            <w:gridSpan w:val="4"/>
            <w:tcBorders>
              <w:bottom w:val="single" w:sz="4" w:space="0" w:color="auto"/>
            </w:tcBorders>
            <w:vAlign w:val="center"/>
          </w:tcPr>
          <w:p w14:paraId="185AAE0A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bCs/>
                <w:sz w:val="24"/>
              </w:rPr>
              <w:t>绩效自评综合得分</w:t>
            </w:r>
          </w:p>
        </w:tc>
        <w:tc>
          <w:tcPr>
            <w:tcW w:w="7200" w:type="dxa"/>
            <w:gridSpan w:val="10"/>
            <w:tcBorders>
              <w:bottom w:val="single" w:sz="4" w:space="0" w:color="auto"/>
            </w:tcBorders>
            <w:vAlign w:val="center"/>
          </w:tcPr>
          <w:p w14:paraId="69D37ACA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98</w:t>
            </w:r>
          </w:p>
        </w:tc>
      </w:tr>
      <w:tr w:rsidR="00047396" w14:paraId="0300CD84" w14:textId="77777777" w:rsidTr="000A250D">
        <w:trPr>
          <w:trHeight w:hRule="exact" w:val="861"/>
          <w:jc w:val="center"/>
        </w:trPr>
        <w:tc>
          <w:tcPr>
            <w:tcW w:w="2382" w:type="dxa"/>
            <w:gridSpan w:val="4"/>
            <w:tcBorders>
              <w:bottom w:val="single" w:sz="4" w:space="0" w:color="auto"/>
            </w:tcBorders>
            <w:vAlign w:val="center"/>
          </w:tcPr>
          <w:p w14:paraId="22395E0F" w14:textId="77777777" w:rsidR="00047396" w:rsidRDefault="000A250D"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 w:hint="eastAsia"/>
                <w:bCs/>
                <w:sz w:val="24"/>
              </w:rPr>
              <w:lastRenderedPageBreak/>
              <w:t>评价等次</w:t>
            </w:r>
          </w:p>
        </w:tc>
        <w:tc>
          <w:tcPr>
            <w:tcW w:w="7200" w:type="dxa"/>
            <w:gridSpan w:val="10"/>
            <w:tcBorders>
              <w:bottom w:val="single" w:sz="4" w:space="0" w:color="auto"/>
            </w:tcBorders>
            <w:vAlign w:val="center"/>
          </w:tcPr>
          <w:p w14:paraId="0DDA1914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优秀</w:t>
            </w:r>
          </w:p>
        </w:tc>
      </w:tr>
      <w:tr w:rsidR="00047396" w14:paraId="2CD880A3" w14:textId="77777777">
        <w:trPr>
          <w:trHeight w:hRule="exact" w:val="762"/>
          <w:jc w:val="center"/>
        </w:trPr>
        <w:tc>
          <w:tcPr>
            <w:tcW w:w="9582" w:type="dxa"/>
            <w:gridSpan w:val="14"/>
            <w:vAlign w:val="center"/>
          </w:tcPr>
          <w:p w14:paraId="50D8EBBD" w14:textId="77777777" w:rsidR="00047396" w:rsidRDefault="000A250D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四、评价人员</w:t>
            </w:r>
          </w:p>
        </w:tc>
      </w:tr>
      <w:tr w:rsidR="00047396" w14:paraId="2A3D7B5B" w14:textId="77777777">
        <w:trPr>
          <w:trHeight w:hRule="exact" w:val="567"/>
          <w:jc w:val="center"/>
        </w:trPr>
        <w:tc>
          <w:tcPr>
            <w:tcW w:w="2264" w:type="dxa"/>
            <w:gridSpan w:val="3"/>
            <w:vAlign w:val="center"/>
          </w:tcPr>
          <w:p w14:paraId="08CBC8EE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姓名</w:t>
            </w:r>
          </w:p>
        </w:tc>
        <w:tc>
          <w:tcPr>
            <w:tcW w:w="2332" w:type="dxa"/>
            <w:gridSpan w:val="4"/>
            <w:vAlign w:val="center"/>
          </w:tcPr>
          <w:p w14:paraId="0CE81287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职称</w:t>
            </w:r>
            <w:r>
              <w:rPr>
                <w:rFonts w:eastAsia="仿宋_GB2312" w:hint="eastAsia"/>
                <w:sz w:val="24"/>
              </w:rPr>
              <w:t>/</w:t>
            </w:r>
            <w:r>
              <w:rPr>
                <w:rFonts w:eastAsia="仿宋_GB2312" w:hint="eastAsia"/>
                <w:sz w:val="24"/>
              </w:rPr>
              <w:t>职务</w:t>
            </w:r>
          </w:p>
        </w:tc>
        <w:tc>
          <w:tcPr>
            <w:tcW w:w="2055" w:type="dxa"/>
            <w:gridSpan w:val="4"/>
            <w:vAlign w:val="center"/>
          </w:tcPr>
          <w:p w14:paraId="3E1B8422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单</w:t>
            </w:r>
            <w:r>
              <w:rPr>
                <w:rFonts w:eastAsia="仿宋_GB2312" w:hint="eastAsia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位</w:t>
            </w:r>
          </w:p>
        </w:tc>
        <w:tc>
          <w:tcPr>
            <w:tcW w:w="2931" w:type="dxa"/>
            <w:gridSpan w:val="3"/>
            <w:vAlign w:val="center"/>
          </w:tcPr>
          <w:p w14:paraId="40A8E3F1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签字</w:t>
            </w:r>
          </w:p>
        </w:tc>
      </w:tr>
      <w:tr w:rsidR="00047396" w14:paraId="6E5FCE65" w14:textId="77777777">
        <w:trPr>
          <w:trHeight w:hRule="exact" w:val="567"/>
          <w:jc w:val="center"/>
        </w:trPr>
        <w:tc>
          <w:tcPr>
            <w:tcW w:w="2264" w:type="dxa"/>
            <w:gridSpan w:val="3"/>
            <w:vAlign w:val="center"/>
          </w:tcPr>
          <w:p w14:paraId="13B20DA1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刘保良</w:t>
            </w:r>
          </w:p>
        </w:tc>
        <w:tc>
          <w:tcPr>
            <w:tcW w:w="2332" w:type="dxa"/>
            <w:gridSpan w:val="4"/>
            <w:vAlign w:val="center"/>
          </w:tcPr>
          <w:p w14:paraId="30C19C7A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总统计师</w:t>
            </w:r>
          </w:p>
        </w:tc>
        <w:tc>
          <w:tcPr>
            <w:tcW w:w="2055" w:type="dxa"/>
            <w:gridSpan w:val="4"/>
            <w:vAlign w:val="center"/>
          </w:tcPr>
          <w:p w14:paraId="0E9CB6A3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岳阳市统计局</w:t>
            </w:r>
          </w:p>
        </w:tc>
        <w:tc>
          <w:tcPr>
            <w:tcW w:w="2931" w:type="dxa"/>
            <w:gridSpan w:val="3"/>
            <w:vAlign w:val="center"/>
          </w:tcPr>
          <w:p w14:paraId="2D17352D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47396" w14:paraId="7990AE35" w14:textId="77777777">
        <w:trPr>
          <w:trHeight w:hRule="exact" w:val="567"/>
          <w:jc w:val="center"/>
        </w:trPr>
        <w:tc>
          <w:tcPr>
            <w:tcW w:w="2264" w:type="dxa"/>
            <w:gridSpan w:val="3"/>
            <w:vAlign w:val="center"/>
          </w:tcPr>
          <w:p w14:paraId="6C7DEABB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邓虎</w:t>
            </w:r>
          </w:p>
        </w:tc>
        <w:tc>
          <w:tcPr>
            <w:tcW w:w="2332" w:type="dxa"/>
            <w:gridSpan w:val="4"/>
            <w:vAlign w:val="center"/>
          </w:tcPr>
          <w:p w14:paraId="35A2F375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科长</w:t>
            </w:r>
          </w:p>
        </w:tc>
        <w:tc>
          <w:tcPr>
            <w:tcW w:w="2055" w:type="dxa"/>
            <w:gridSpan w:val="4"/>
            <w:vAlign w:val="center"/>
          </w:tcPr>
          <w:p w14:paraId="47629C28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岳阳市统计局</w:t>
            </w:r>
          </w:p>
        </w:tc>
        <w:tc>
          <w:tcPr>
            <w:tcW w:w="2931" w:type="dxa"/>
            <w:gridSpan w:val="3"/>
            <w:vAlign w:val="center"/>
          </w:tcPr>
          <w:p w14:paraId="2D0D7D67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47396" w14:paraId="50835728" w14:textId="77777777">
        <w:trPr>
          <w:trHeight w:hRule="exact" w:val="567"/>
          <w:jc w:val="center"/>
        </w:trPr>
        <w:tc>
          <w:tcPr>
            <w:tcW w:w="2264" w:type="dxa"/>
            <w:gridSpan w:val="3"/>
            <w:vAlign w:val="center"/>
          </w:tcPr>
          <w:p w14:paraId="3E7826A2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刘学文</w:t>
            </w:r>
          </w:p>
        </w:tc>
        <w:tc>
          <w:tcPr>
            <w:tcW w:w="2332" w:type="dxa"/>
            <w:gridSpan w:val="4"/>
            <w:vAlign w:val="center"/>
          </w:tcPr>
          <w:p w14:paraId="226EE69A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纪检监察员</w:t>
            </w:r>
          </w:p>
        </w:tc>
        <w:tc>
          <w:tcPr>
            <w:tcW w:w="2055" w:type="dxa"/>
            <w:gridSpan w:val="4"/>
            <w:vAlign w:val="center"/>
          </w:tcPr>
          <w:p w14:paraId="13915BF1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岳阳市统计局</w:t>
            </w:r>
          </w:p>
        </w:tc>
        <w:tc>
          <w:tcPr>
            <w:tcW w:w="2931" w:type="dxa"/>
            <w:gridSpan w:val="3"/>
            <w:vAlign w:val="center"/>
          </w:tcPr>
          <w:p w14:paraId="4A80F6A8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47396" w14:paraId="528C4793" w14:textId="77777777">
        <w:trPr>
          <w:trHeight w:hRule="exact" w:val="567"/>
          <w:jc w:val="center"/>
        </w:trPr>
        <w:tc>
          <w:tcPr>
            <w:tcW w:w="2264" w:type="dxa"/>
            <w:gridSpan w:val="3"/>
            <w:vAlign w:val="center"/>
          </w:tcPr>
          <w:p w14:paraId="59B38859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周璐</w:t>
            </w:r>
          </w:p>
        </w:tc>
        <w:tc>
          <w:tcPr>
            <w:tcW w:w="2332" w:type="dxa"/>
            <w:gridSpan w:val="4"/>
            <w:vAlign w:val="center"/>
          </w:tcPr>
          <w:p w14:paraId="5782B0F9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会计</w:t>
            </w:r>
          </w:p>
        </w:tc>
        <w:tc>
          <w:tcPr>
            <w:tcW w:w="2055" w:type="dxa"/>
            <w:gridSpan w:val="4"/>
            <w:vAlign w:val="center"/>
          </w:tcPr>
          <w:p w14:paraId="4BCC16D9" w14:textId="77777777" w:rsidR="00047396" w:rsidRDefault="000A250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岳阳市统计局</w:t>
            </w:r>
          </w:p>
        </w:tc>
        <w:tc>
          <w:tcPr>
            <w:tcW w:w="2931" w:type="dxa"/>
            <w:gridSpan w:val="3"/>
            <w:vAlign w:val="center"/>
          </w:tcPr>
          <w:p w14:paraId="6F956D3A" w14:textId="77777777" w:rsidR="00047396" w:rsidRDefault="00047396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047396" w14:paraId="699E6E6A" w14:textId="77777777" w:rsidTr="000A250D">
        <w:trPr>
          <w:trHeight w:hRule="exact" w:val="1930"/>
          <w:jc w:val="center"/>
        </w:trPr>
        <w:tc>
          <w:tcPr>
            <w:tcW w:w="9582" w:type="dxa"/>
            <w:gridSpan w:val="14"/>
            <w:vAlign w:val="center"/>
          </w:tcPr>
          <w:p w14:paraId="6AA2B5D4" w14:textId="77777777" w:rsidR="00047396" w:rsidRDefault="000A250D">
            <w:pPr>
              <w:spacing w:line="440" w:lineRule="exact"/>
              <w:rPr>
                <w:rFonts w:eastAsia="仿宋_GB2312"/>
                <w:sz w:val="24"/>
              </w:rPr>
            </w:pPr>
            <w:proofErr w:type="gramStart"/>
            <w:r>
              <w:rPr>
                <w:rFonts w:eastAsia="仿宋_GB2312" w:hint="eastAsia"/>
                <w:sz w:val="24"/>
              </w:rPr>
              <w:t>评价组</w:t>
            </w:r>
            <w:proofErr w:type="gramEnd"/>
            <w:r>
              <w:rPr>
                <w:rFonts w:eastAsia="仿宋_GB2312" w:hint="eastAsia"/>
                <w:sz w:val="24"/>
              </w:rPr>
              <w:t>组长（签字）：</w:t>
            </w:r>
            <w:r>
              <w:rPr>
                <w:rFonts w:eastAsia="仿宋_GB2312" w:hint="eastAsia"/>
                <w:sz w:val="24"/>
              </w:rPr>
              <w:t xml:space="preserve">         </w:t>
            </w:r>
          </w:p>
          <w:p w14:paraId="042E8190" w14:textId="77777777" w:rsidR="00047396" w:rsidRPr="000A250D" w:rsidRDefault="00047396">
            <w:pPr>
              <w:spacing w:line="440" w:lineRule="exact"/>
              <w:rPr>
                <w:rFonts w:eastAsia="仿宋_GB2312" w:hint="eastAsia"/>
                <w:sz w:val="24"/>
              </w:rPr>
            </w:pPr>
          </w:p>
          <w:p w14:paraId="072D22D8" w14:textId="77777777" w:rsidR="00047396" w:rsidRDefault="000A250D"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                                                        </w:t>
            </w: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 </w:t>
            </w:r>
            <w:r>
              <w:rPr>
                <w:rFonts w:eastAsia="仿宋_GB2312" w:hint="eastAsia"/>
                <w:sz w:val="24"/>
              </w:rPr>
              <w:t>日</w:t>
            </w:r>
          </w:p>
        </w:tc>
      </w:tr>
      <w:tr w:rsidR="00047396" w14:paraId="04FF9863" w14:textId="77777777" w:rsidTr="000A250D">
        <w:trPr>
          <w:trHeight w:hRule="exact" w:val="2333"/>
          <w:jc w:val="center"/>
        </w:trPr>
        <w:tc>
          <w:tcPr>
            <w:tcW w:w="9582" w:type="dxa"/>
            <w:gridSpan w:val="14"/>
            <w:tcBorders>
              <w:bottom w:val="single" w:sz="4" w:space="0" w:color="auto"/>
            </w:tcBorders>
          </w:tcPr>
          <w:p w14:paraId="7DFED051" w14:textId="77777777" w:rsidR="00047396" w:rsidRDefault="000A250D"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项目单位意见：</w:t>
            </w:r>
          </w:p>
          <w:p w14:paraId="338A9E46" w14:textId="77777777" w:rsidR="00047396" w:rsidRDefault="00047396">
            <w:pPr>
              <w:spacing w:line="440" w:lineRule="exact"/>
              <w:rPr>
                <w:rFonts w:eastAsia="仿宋_GB2312"/>
                <w:sz w:val="24"/>
              </w:rPr>
            </w:pPr>
          </w:p>
          <w:p w14:paraId="67E6BE2A" w14:textId="77777777" w:rsidR="00047396" w:rsidRDefault="00047396">
            <w:pPr>
              <w:spacing w:line="440" w:lineRule="exact"/>
              <w:rPr>
                <w:rFonts w:eastAsia="仿宋_GB2312"/>
                <w:sz w:val="24"/>
              </w:rPr>
            </w:pPr>
          </w:p>
          <w:p w14:paraId="1A1A5030" w14:textId="77777777" w:rsidR="00047396" w:rsidRDefault="000A250D"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                                          </w:t>
            </w:r>
            <w:r>
              <w:rPr>
                <w:rFonts w:eastAsia="仿宋_GB2312" w:hint="eastAsia"/>
                <w:sz w:val="24"/>
              </w:rPr>
              <w:t>项目单位负责人（签章）：</w:t>
            </w:r>
          </w:p>
          <w:p w14:paraId="7E830FBC" w14:textId="77777777" w:rsidR="00047396" w:rsidRDefault="000A250D">
            <w:pPr>
              <w:spacing w:line="440" w:lineRule="exact"/>
              <w:rPr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                                                        </w:t>
            </w: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 </w:t>
            </w:r>
            <w:r>
              <w:rPr>
                <w:rFonts w:eastAsia="仿宋_GB2312" w:hint="eastAsia"/>
                <w:sz w:val="24"/>
              </w:rPr>
              <w:t>日</w:t>
            </w:r>
          </w:p>
        </w:tc>
      </w:tr>
      <w:tr w:rsidR="00047396" w14:paraId="0B2E4D13" w14:textId="77777777" w:rsidTr="000A250D">
        <w:trPr>
          <w:trHeight w:hRule="exact" w:val="2267"/>
          <w:jc w:val="center"/>
        </w:trPr>
        <w:tc>
          <w:tcPr>
            <w:tcW w:w="9582" w:type="dxa"/>
            <w:gridSpan w:val="14"/>
          </w:tcPr>
          <w:p w14:paraId="5C85AF75" w14:textId="77777777" w:rsidR="00047396" w:rsidRDefault="000A250D"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主管部门意见：</w:t>
            </w:r>
          </w:p>
          <w:p w14:paraId="0FA8FCC4" w14:textId="77777777" w:rsidR="00047396" w:rsidRDefault="00047396">
            <w:pPr>
              <w:spacing w:line="440" w:lineRule="exact"/>
              <w:rPr>
                <w:rFonts w:eastAsia="仿宋_GB2312"/>
                <w:sz w:val="24"/>
              </w:rPr>
            </w:pPr>
          </w:p>
          <w:p w14:paraId="60F595D6" w14:textId="77777777" w:rsidR="00047396" w:rsidRDefault="00047396">
            <w:pPr>
              <w:spacing w:line="440" w:lineRule="exact"/>
              <w:rPr>
                <w:rFonts w:eastAsia="仿宋_GB2312"/>
                <w:sz w:val="24"/>
              </w:rPr>
            </w:pPr>
          </w:p>
          <w:p w14:paraId="48821A25" w14:textId="77777777" w:rsidR="00047396" w:rsidRDefault="000A250D"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                                          </w:t>
            </w:r>
            <w:r>
              <w:rPr>
                <w:rFonts w:eastAsia="仿宋_GB2312" w:hint="eastAsia"/>
                <w:sz w:val="24"/>
              </w:rPr>
              <w:t>主管部门负责人（签章）：</w:t>
            </w:r>
          </w:p>
          <w:p w14:paraId="4231CA65" w14:textId="77777777" w:rsidR="00047396" w:rsidRDefault="000A250D">
            <w:pPr>
              <w:spacing w:line="440" w:lineRule="exact"/>
              <w:rPr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                                                        </w:t>
            </w: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 </w:t>
            </w:r>
            <w:r>
              <w:rPr>
                <w:rFonts w:eastAsia="仿宋_GB2312" w:hint="eastAsia"/>
                <w:sz w:val="24"/>
              </w:rPr>
              <w:t>日</w:t>
            </w:r>
          </w:p>
        </w:tc>
      </w:tr>
      <w:tr w:rsidR="00047396" w14:paraId="66EDDF89" w14:textId="77777777" w:rsidTr="000A250D">
        <w:trPr>
          <w:trHeight w:hRule="exact" w:val="2399"/>
          <w:jc w:val="center"/>
        </w:trPr>
        <w:tc>
          <w:tcPr>
            <w:tcW w:w="9582" w:type="dxa"/>
            <w:gridSpan w:val="14"/>
            <w:tcBorders>
              <w:bottom w:val="single" w:sz="4" w:space="0" w:color="auto"/>
            </w:tcBorders>
          </w:tcPr>
          <w:p w14:paraId="0A4F9737" w14:textId="77777777" w:rsidR="00047396" w:rsidRDefault="000A250D"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财政部门归口业务科室意见：</w:t>
            </w:r>
          </w:p>
          <w:p w14:paraId="2A68CD22" w14:textId="77777777" w:rsidR="00047396" w:rsidRDefault="00047396">
            <w:pPr>
              <w:spacing w:line="440" w:lineRule="exact"/>
              <w:rPr>
                <w:rFonts w:eastAsia="仿宋_GB2312"/>
                <w:sz w:val="24"/>
              </w:rPr>
            </w:pPr>
          </w:p>
          <w:p w14:paraId="11925504" w14:textId="77777777" w:rsidR="00047396" w:rsidRDefault="00047396">
            <w:pPr>
              <w:spacing w:line="440" w:lineRule="exact"/>
              <w:rPr>
                <w:rFonts w:eastAsia="仿宋_GB2312"/>
                <w:sz w:val="24"/>
              </w:rPr>
            </w:pPr>
          </w:p>
          <w:p w14:paraId="35D42EC1" w14:textId="77777777" w:rsidR="00047396" w:rsidRDefault="000A250D"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                               </w:t>
            </w:r>
            <w:r>
              <w:rPr>
                <w:rFonts w:eastAsia="仿宋_GB2312" w:hint="eastAsia"/>
                <w:sz w:val="24"/>
              </w:rPr>
              <w:t>财政部门归口业务科室负责人（签章）：</w:t>
            </w:r>
          </w:p>
          <w:p w14:paraId="281273B6" w14:textId="77777777" w:rsidR="00047396" w:rsidRDefault="000A250D"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                                                        </w:t>
            </w: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 </w:t>
            </w:r>
            <w:r>
              <w:rPr>
                <w:rFonts w:eastAsia="仿宋_GB2312" w:hint="eastAsia"/>
                <w:sz w:val="24"/>
              </w:rPr>
              <w:t>日</w:t>
            </w:r>
          </w:p>
        </w:tc>
      </w:tr>
    </w:tbl>
    <w:p w14:paraId="4EA5837A" w14:textId="77777777" w:rsidR="00047396" w:rsidRDefault="000A250D">
      <w:pPr>
        <w:rPr>
          <w:rFonts w:eastAsia="仿宋_GB2312" w:cs="仿宋_GB2312"/>
          <w:bCs/>
          <w:sz w:val="28"/>
          <w:szCs w:val="28"/>
        </w:rPr>
      </w:pPr>
      <w:r>
        <w:rPr>
          <w:rFonts w:eastAsia="仿宋_GB2312" w:cs="仿宋_GB2312" w:hint="eastAsia"/>
          <w:bCs/>
          <w:sz w:val="28"/>
          <w:szCs w:val="28"/>
        </w:rPr>
        <w:t>填报人（签名）：</w:t>
      </w:r>
      <w:r>
        <w:rPr>
          <w:rFonts w:eastAsia="仿宋_GB2312" w:cs="仿宋_GB2312" w:hint="eastAsia"/>
          <w:bCs/>
          <w:sz w:val="28"/>
          <w:szCs w:val="28"/>
        </w:rPr>
        <w:t>周璐</w:t>
      </w:r>
      <w:r>
        <w:rPr>
          <w:rFonts w:eastAsia="仿宋_GB2312" w:cs="仿宋_GB2312" w:hint="eastAsia"/>
          <w:bCs/>
          <w:sz w:val="28"/>
          <w:szCs w:val="28"/>
        </w:rPr>
        <w:t xml:space="preserve">                          </w:t>
      </w:r>
      <w:r>
        <w:rPr>
          <w:rFonts w:eastAsia="仿宋_GB2312" w:cs="仿宋_GB2312" w:hint="eastAsia"/>
          <w:bCs/>
          <w:sz w:val="28"/>
          <w:szCs w:val="28"/>
        </w:rPr>
        <w:t>联系电话：</w:t>
      </w:r>
      <w:r>
        <w:rPr>
          <w:rFonts w:eastAsia="仿宋_GB2312" w:cs="仿宋_GB2312" w:hint="eastAsia"/>
          <w:bCs/>
          <w:sz w:val="28"/>
          <w:szCs w:val="28"/>
        </w:rPr>
        <w:t>8788782</w:t>
      </w:r>
    </w:p>
    <w:p w14:paraId="3EB1D110" w14:textId="77777777" w:rsidR="00047396" w:rsidRDefault="000A250D">
      <w:pPr>
        <w:jc w:val="center"/>
        <w:rPr>
          <w:rFonts w:eastAsia="仿宋_GB2312"/>
          <w:b/>
          <w:bCs/>
          <w:sz w:val="32"/>
          <w:szCs w:val="32"/>
        </w:rPr>
      </w:pPr>
      <w:r>
        <w:rPr>
          <w:rFonts w:eastAsia="仿宋_GB2312" w:hint="eastAsia"/>
          <w:b/>
          <w:bCs/>
          <w:sz w:val="32"/>
          <w:szCs w:val="32"/>
        </w:rPr>
        <w:lastRenderedPageBreak/>
        <w:t>第七次全国人口普查项目支出评价报告综述</w:t>
      </w:r>
    </w:p>
    <w:p w14:paraId="46AE2250" w14:textId="77777777" w:rsidR="00047396" w:rsidRDefault="000A250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根据岳阳市财政局关于印发《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年度岳阳市预算绩效管理工作方案》的通知（</w:t>
      </w:r>
      <w:proofErr w:type="gramStart"/>
      <w:r>
        <w:rPr>
          <w:rFonts w:ascii="仿宋_GB2312" w:eastAsia="仿宋_GB2312" w:hAnsi="仿宋_GB2312" w:cs="仿宋_GB2312" w:hint="eastAsia"/>
          <w:bCs/>
          <w:sz w:val="32"/>
          <w:szCs w:val="32"/>
        </w:rPr>
        <w:t>岳财发</w:t>
      </w:r>
      <w:proofErr w:type="gramEnd"/>
      <w:r>
        <w:rPr>
          <w:rFonts w:ascii="仿宋_GB2312" w:eastAsia="仿宋_GB2312" w:hAnsi="仿宋_GB2312" w:cs="仿宋_GB2312" w:hint="eastAsia"/>
          <w:bCs/>
          <w:sz w:val="32"/>
          <w:szCs w:val="32"/>
        </w:rPr>
        <w:t>〔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〕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号）的要求，现对岳阳市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统计局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年度的第七次全国人口普查项目支出开展绩效自评，现将情况汇报如下：</w:t>
      </w:r>
    </w:p>
    <w:p w14:paraId="21672630" w14:textId="77777777" w:rsidR="00047396" w:rsidRDefault="000A250D">
      <w:pPr>
        <w:numPr>
          <w:ilvl w:val="0"/>
          <w:numId w:val="3"/>
        </w:num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项目基本概况</w:t>
      </w:r>
    </w:p>
    <w:p w14:paraId="0D30D216" w14:textId="77777777" w:rsidR="00047396" w:rsidRDefault="000A250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（一）工作任务</w:t>
      </w:r>
    </w:p>
    <w:p w14:paraId="24F856E2" w14:textId="77777777" w:rsidR="00047396" w:rsidRDefault="000A250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第七次全国人口普查将历时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年（</w:t>
      </w:r>
      <w:r>
        <w:rPr>
          <w:rFonts w:eastAsia="仿宋_GB2312" w:hint="eastAsia"/>
          <w:sz w:val="32"/>
          <w:szCs w:val="32"/>
        </w:rPr>
        <w:t>2020</w:t>
      </w:r>
      <w:r>
        <w:rPr>
          <w:rFonts w:eastAsia="仿宋_GB2312" w:hint="eastAsia"/>
          <w:sz w:val="32"/>
          <w:szCs w:val="32"/>
        </w:rPr>
        <w:t>年—</w:t>
      </w:r>
      <w:r>
        <w:rPr>
          <w:rFonts w:eastAsia="仿宋_GB2312" w:hint="eastAsia"/>
          <w:sz w:val="32"/>
          <w:szCs w:val="32"/>
        </w:rPr>
        <w:t>2022</w:t>
      </w:r>
      <w:r>
        <w:rPr>
          <w:rFonts w:eastAsia="仿宋_GB2312" w:hint="eastAsia"/>
          <w:sz w:val="32"/>
          <w:szCs w:val="32"/>
        </w:rPr>
        <w:t>年），其中</w:t>
      </w:r>
      <w:r>
        <w:rPr>
          <w:rFonts w:eastAsia="仿宋_GB2312" w:hint="eastAsia"/>
          <w:sz w:val="32"/>
          <w:szCs w:val="32"/>
        </w:rPr>
        <w:t>2020-2022</w:t>
      </w:r>
      <w:r>
        <w:rPr>
          <w:rFonts w:eastAsia="仿宋_GB2312" w:hint="eastAsia"/>
          <w:sz w:val="32"/>
          <w:szCs w:val="32"/>
        </w:rPr>
        <w:t>年第七次全国人口普查项目的工作任务包括：</w:t>
      </w:r>
    </w:p>
    <w:p w14:paraId="6629DB1D" w14:textId="77777777" w:rsidR="00047396" w:rsidRDefault="000A250D">
      <w:pPr>
        <w:spacing w:line="56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    2020</w:t>
      </w:r>
      <w:r>
        <w:rPr>
          <w:rFonts w:eastAsia="仿宋_GB2312" w:hint="eastAsia"/>
          <w:sz w:val="32"/>
          <w:szCs w:val="32"/>
        </w:rPr>
        <w:t>年</w:t>
      </w:r>
    </w:p>
    <w:p w14:paraId="6EC7DE85" w14:textId="77777777" w:rsidR="00047396" w:rsidRDefault="000A250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、组建普查机构于</w:t>
      </w:r>
      <w:r>
        <w:rPr>
          <w:rFonts w:eastAsia="仿宋_GB2312" w:hint="eastAsia"/>
          <w:sz w:val="32"/>
          <w:szCs w:val="32"/>
        </w:rPr>
        <w:t>2020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7</w:t>
      </w:r>
      <w:r>
        <w:rPr>
          <w:rFonts w:eastAsia="仿宋_GB2312" w:hint="eastAsia"/>
          <w:sz w:val="32"/>
          <w:szCs w:val="32"/>
        </w:rPr>
        <w:t>月底完成。</w:t>
      </w:r>
    </w:p>
    <w:p w14:paraId="04B07F3E" w14:textId="77777777" w:rsidR="00047396" w:rsidRDefault="000A250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、设备采购工作于</w:t>
      </w:r>
      <w:r>
        <w:rPr>
          <w:rFonts w:eastAsia="仿宋_GB2312" w:hint="eastAsia"/>
          <w:sz w:val="32"/>
          <w:szCs w:val="32"/>
        </w:rPr>
        <w:t>2020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月底前完成。</w:t>
      </w:r>
    </w:p>
    <w:p w14:paraId="020E28CC" w14:textId="77777777" w:rsidR="00047396" w:rsidRDefault="000A250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、综合试点工作于</w:t>
      </w:r>
      <w:r>
        <w:rPr>
          <w:rFonts w:eastAsia="仿宋_GB2312" w:hint="eastAsia"/>
          <w:sz w:val="32"/>
          <w:szCs w:val="32"/>
        </w:rPr>
        <w:t>2020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6</w:t>
      </w:r>
      <w:r>
        <w:rPr>
          <w:rFonts w:eastAsia="仿宋_GB2312" w:hint="eastAsia"/>
          <w:sz w:val="32"/>
          <w:szCs w:val="32"/>
        </w:rPr>
        <w:t>月底前完成。</w:t>
      </w:r>
    </w:p>
    <w:p w14:paraId="743FC138" w14:textId="77777777" w:rsidR="00047396" w:rsidRDefault="000A250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、普查小区划分、户口整顿、房源摸底、卫生健康行政记录对比（</w:t>
      </w:r>
      <w:r>
        <w:rPr>
          <w:rFonts w:eastAsia="仿宋_GB2312" w:hint="eastAsia"/>
          <w:sz w:val="32"/>
          <w:szCs w:val="32"/>
        </w:rPr>
        <w:t>8</w:t>
      </w:r>
      <w:r>
        <w:rPr>
          <w:rFonts w:eastAsia="仿宋_GB2312" w:hint="eastAsia"/>
          <w:sz w:val="32"/>
          <w:szCs w:val="32"/>
        </w:rPr>
        <w:t>月底前完成）。</w:t>
      </w:r>
    </w:p>
    <w:p w14:paraId="4CE47A81" w14:textId="77777777" w:rsidR="00047396" w:rsidRDefault="000A250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、摸底工作于</w:t>
      </w:r>
      <w:r>
        <w:rPr>
          <w:rFonts w:eastAsia="仿宋_GB2312" w:hint="eastAsia"/>
          <w:sz w:val="32"/>
          <w:szCs w:val="32"/>
        </w:rPr>
        <w:t>2020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10</w:t>
      </w:r>
      <w:r>
        <w:rPr>
          <w:rFonts w:eastAsia="仿宋_GB2312" w:hint="eastAsia"/>
          <w:sz w:val="32"/>
          <w:szCs w:val="32"/>
        </w:rPr>
        <w:t>月底前完成。</w:t>
      </w:r>
    </w:p>
    <w:p w14:paraId="743C8CB0" w14:textId="77777777" w:rsidR="00047396" w:rsidRDefault="000A250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6</w:t>
      </w:r>
      <w:r>
        <w:rPr>
          <w:rFonts w:eastAsia="仿宋_GB2312" w:hint="eastAsia"/>
          <w:sz w:val="32"/>
          <w:szCs w:val="32"/>
        </w:rPr>
        <w:t>、复查工作于</w:t>
      </w:r>
      <w:r>
        <w:rPr>
          <w:rFonts w:eastAsia="仿宋_GB2312" w:hint="eastAsia"/>
          <w:sz w:val="32"/>
          <w:szCs w:val="32"/>
        </w:rPr>
        <w:t>2020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11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30</w:t>
      </w:r>
      <w:r>
        <w:rPr>
          <w:rFonts w:eastAsia="仿宋_GB2312" w:hint="eastAsia"/>
          <w:sz w:val="32"/>
          <w:szCs w:val="32"/>
        </w:rPr>
        <w:t>日前完成。</w:t>
      </w:r>
    </w:p>
    <w:p w14:paraId="51EE365F" w14:textId="77777777" w:rsidR="00047396" w:rsidRDefault="000A250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7</w:t>
      </w:r>
      <w:r>
        <w:rPr>
          <w:rFonts w:eastAsia="仿宋_GB2312" w:hint="eastAsia"/>
          <w:sz w:val="32"/>
          <w:szCs w:val="32"/>
        </w:rPr>
        <w:t>、质量抽查、编码验收工作于</w:t>
      </w:r>
      <w:r>
        <w:rPr>
          <w:rFonts w:eastAsia="仿宋_GB2312" w:hint="eastAsia"/>
          <w:sz w:val="32"/>
          <w:szCs w:val="32"/>
        </w:rPr>
        <w:t>2020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12</w:t>
      </w:r>
      <w:r>
        <w:rPr>
          <w:rFonts w:eastAsia="仿宋_GB2312" w:hint="eastAsia"/>
          <w:sz w:val="32"/>
          <w:szCs w:val="32"/>
        </w:rPr>
        <w:t>月底前完成。</w:t>
      </w:r>
    </w:p>
    <w:p w14:paraId="3AA8ACDC" w14:textId="77777777" w:rsidR="00047396" w:rsidRDefault="000A250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8</w:t>
      </w:r>
      <w:r>
        <w:rPr>
          <w:rFonts w:eastAsia="仿宋_GB2312" w:hint="eastAsia"/>
          <w:sz w:val="32"/>
          <w:szCs w:val="32"/>
        </w:rPr>
        <w:t>、人口普查的登记工作，从</w:t>
      </w:r>
      <w:r>
        <w:rPr>
          <w:rFonts w:eastAsia="仿宋_GB2312" w:hint="eastAsia"/>
          <w:sz w:val="32"/>
          <w:szCs w:val="32"/>
        </w:rPr>
        <w:t>2020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11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日开始到</w:t>
      </w:r>
      <w:r>
        <w:rPr>
          <w:rFonts w:eastAsia="仿宋_GB2312" w:hint="eastAsia"/>
          <w:sz w:val="32"/>
          <w:szCs w:val="32"/>
        </w:rPr>
        <w:t>11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15</w:t>
      </w:r>
      <w:r>
        <w:rPr>
          <w:rFonts w:eastAsia="仿宋_GB2312" w:hint="eastAsia"/>
          <w:sz w:val="32"/>
          <w:szCs w:val="32"/>
        </w:rPr>
        <w:t>日结束。</w:t>
      </w:r>
    </w:p>
    <w:p w14:paraId="73FC3F4C" w14:textId="77777777" w:rsidR="00047396" w:rsidRDefault="000A250D">
      <w:pPr>
        <w:spacing w:line="56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    </w:t>
      </w:r>
      <w:r>
        <w:rPr>
          <w:rFonts w:eastAsia="仿宋_GB2312" w:hint="eastAsia"/>
          <w:color w:val="222222"/>
          <w:sz w:val="32"/>
          <w:szCs w:val="32"/>
          <w:shd w:val="clear" w:color="auto" w:fill="FFFFFF"/>
        </w:rPr>
        <w:t>2021</w:t>
      </w:r>
      <w:r>
        <w:rPr>
          <w:rFonts w:eastAsia="仿宋_GB2312" w:hint="eastAsia"/>
          <w:color w:val="222222"/>
          <w:sz w:val="32"/>
          <w:szCs w:val="32"/>
          <w:shd w:val="clear" w:color="auto" w:fill="FFFFFF"/>
        </w:rPr>
        <w:t>年</w:t>
      </w:r>
    </w:p>
    <w:p w14:paraId="2F153C79" w14:textId="77777777" w:rsidR="00047396" w:rsidRDefault="000A2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exact"/>
        <w:ind w:firstLineChars="100" w:firstLine="336"/>
        <w:rPr>
          <w:rFonts w:ascii="仿宋_GB2312" w:eastAsia="仿宋_GB2312" w:hAnsi="仿宋_GB2312" w:cs="仿宋_GB2312"/>
          <w:spacing w:val="8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 xml:space="preserve">  9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、快速汇总工作于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月底前完成。</w:t>
      </w:r>
    </w:p>
    <w:p w14:paraId="5CBDBD28" w14:textId="77777777" w:rsidR="00047396" w:rsidRDefault="000A2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exact"/>
        <w:ind w:firstLineChars="200" w:firstLine="672"/>
        <w:rPr>
          <w:rFonts w:ascii="仿宋_GB2312" w:eastAsia="仿宋_GB2312" w:hAnsi="仿宋_GB2312" w:cs="仿宋_GB2312"/>
          <w:spacing w:val="8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、人口普查数据公报发布工作于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月底前完成。</w:t>
      </w:r>
    </w:p>
    <w:p w14:paraId="760E8124" w14:textId="77777777" w:rsidR="00047396" w:rsidRDefault="000A2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line="540" w:lineRule="exact"/>
        <w:ind w:firstLineChars="200" w:firstLine="672"/>
        <w:rPr>
          <w:rFonts w:ascii="仿宋_GB2312" w:eastAsia="仿宋_GB2312" w:hAnsi="仿宋_GB2312" w:cs="仿宋_GB2312"/>
          <w:spacing w:val="8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lastRenderedPageBreak/>
        <w:t>11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、各级人口普查办公室于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31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日前完成人口普查全部数据的汇总工作。</w:t>
      </w:r>
    </w:p>
    <w:p w14:paraId="257D4B93" w14:textId="77777777" w:rsidR="00047396" w:rsidRDefault="000A2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line="540" w:lineRule="exact"/>
        <w:ind w:firstLineChars="200" w:firstLine="672"/>
        <w:rPr>
          <w:rFonts w:ascii="仿宋_GB2312" w:eastAsia="仿宋_GB2312" w:hAnsi="仿宋_GB2312" w:cs="仿宋_GB2312"/>
          <w:spacing w:val="8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年</w:t>
      </w:r>
    </w:p>
    <w:p w14:paraId="52C905DE" w14:textId="77777777" w:rsidR="00047396" w:rsidRDefault="000A2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line="540" w:lineRule="exact"/>
        <w:ind w:firstLineChars="200" w:firstLine="672"/>
        <w:rPr>
          <w:rFonts w:ascii="仿宋_GB2312" w:eastAsia="仿宋_GB2312" w:hAnsi="仿宋_GB2312" w:cs="仿宋_GB2312"/>
          <w:spacing w:val="8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、普查资料编撰、普查总结表彰工作于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月底前完成。</w:t>
      </w:r>
    </w:p>
    <w:p w14:paraId="04F2E9B9" w14:textId="77777777" w:rsidR="00047396" w:rsidRDefault="000A2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line="540" w:lineRule="exact"/>
        <w:ind w:firstLineChars="200" w:firstLine="672"/>
        <w:rPr>
          <w:rFonts w:ascii="仿宋_GB2312" w:eastAsia="仿宋_GB2312" w:hAnsi="仿宋_GB2312" w:cs="仿宋_GB2312"/>
          <w:spacing w:val="8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13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、人口地理信息系统建设工作于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月底前完成。</w:t>
      </w:r>
    </w:p>
    <w:p w14:paraId="75FD0A0A" w14:textId="77777777" w:rsidR="00047396" w:rsidRDefault="000A250D">
      <w:pPr>
        <w:numPr>
          <w:ilvl w:val="0"/>
          <w:numId w:val="4"/>
        </w:num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项目承担单位基本情况</w:t>
      </w:r>
    </w:p>
    <w:p w14:paraId="07770571" w14:textId="77777777" w:rsidR="00047396" w:rsidRDefault="000A250D">
      <w:pPr>
        <w:spacing w:line="50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岳阳市统计局</w:t>
      </w:r>
      <w:proofErr w:type="gramStart"/>
      <w:r>
        <w:rPr>
          <w:rFonts w:ascii="仿宋_GB2312" w:eastAsia="仿宋_GB2312" w:hAnsi="仿宋_GB2312" w:cs="仿宋_GB2312" w:hint="eastAsia"/>
          <w:bCs/>
          <w:sz w:val="32"/>
          <w:szCs w:val="32"/>
        </w:rPr>
        <w:t>系财政</w:t>
      </w:r>
      <w:proofErr w:type="gramEnd"/>
      <w:r>
        <w:rPr>
          <w:rFonts w:ascii="仿宋_GB2312" w:eastAsia="仿宋_GB2312" w:hAnsi="仿宋_GB2312" w:cs="仿宋_GB2312" w:hint="eastAsia"/>
          <w:bCs/>
          <w:sz w:val="32"/>
          <w:szCs w:val="32"/>
        </w:rPr>
        <w:t>全额预算拨款单位。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年末编制人数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50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人，其中：行政编制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28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人，事业编制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人。在职实有人数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41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人，其中：行政人员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24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人，参公事业人员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人，</w:t>
      </w:r>
      <w:proofErr w:type="gramStart"/>
      <w:r>
        <w:rPr>
          <w:rFonts w:ascii="仿宋_GB2312" w:eastAsia="仿宋_GB2312" w:hAnsi="仿宋_GB2312" w:cs="仿宋_GB2312" w:hint="eastAsia"/>
          <w:bCs/>
          <w:sz w:val="32"/>
          <w:szCs w:val="32"/>
        </w:rPr>
        <w:t>非参公事</w:t>
      </w:r>
      <w:proofErr w:type="gramEnd"/>
      <w:r>
        <w:rPr>
          <w:rFonts w:ascii="仿宋_GB2312" w:eastAsia="仿宋_GB2312" w:hAnsi="仿宋_GB2312" w:cs="仿宋_GB2312" w:hint="eastAsia"/>
          <w:bCs/>
          <w:sz w:val="32"/>
          <w:szCs w:val="32"/>
        </w:rPr>
        <w:t>业人员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人。退休人员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34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人。其主要职能：岳阳市统计局是承担行政职能的正处级行政单位，根据授权，负责对全市统计事业实行宏观管理；负责对全市国民经济涉及的各行业经济指标进行数据统计、数据汇总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重点承担抽样调查、国家周期性调查、国家大型调查、统计考核、统计执法、民意调查等工作，对国民经济、社会发展、科技进步和资源环境等情况进行统计分析、统计预测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和统计监督，向市委、市政府及有关部门提供统计信息和咨询建议。</w:t>
      </w:r>
    </w:p>
    <w:p w14:paraId="7C18716D" w14:textId="77777777" w:rsidR="00047396" w:rsidRDefault="000A250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（三）普查项目的对象、内容、范围、时间及原则。</w:t>
      </w:r>
    </w:p>
    <w:p w14:paraId="50C45756" w14:textId="77777777" w:rsidR="00047396" w:rsidRDefault="000A250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、普查对象</w:t>
      </w:r>
      <w:r>
        <w:rPr>
          <w:rFonts w:eastAsia="仿宋_GB2312" w:hint="eastAsia"/>
          <w:sz w:val="32"/>
          <w:szCs w:val="32"/>
        </w:rPr>
        <w:t>:</w:t>
      </w:r>
      <w:r>
        <w:rPr>
          <w:rFonts w:eastAsia="仿宋_GB2312" w:hint="eastAsia"/>
          <w:sz w:val="32"/>
          <w:szCs w:val="32"/>
        </w:rPr>
        <w:t>普查标准时点在岳阳市行政区域内居住的自然人，以及户籍登记地在我市、现在市外居住的自然人，不包括在我市行政区域内短期停留的境外人员。</w:t>
      </w:r>
    </w:p>
    <w:p w14:paraId="17575816" w14:textId="77777777" w:rsidR="00047396" w:rsidRDefault="000A250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、普查内容</w:t>
      </w:r>
      <w:r>
        <w:rPr>
          <w:rFonts w:eastAsia="仿宋_GB2312" w:hint="eastAsia"/>
          <w:sz w:val="32"/>
          <w:szCs w:val="32"/>
        </w:rPr>
        <w:t>:</w:t>
      </w:r>
      <w:r>
        <w:rPr>
          <w:rFonts w:eastAsia="仿宋_GB2312" w:hint="eastAsia"/>
          <w:sz w:val="32"/>
          <w:szCs w:val="32"/>
        </w:rPr>
        <w:t>主要调查人口和住户的基本情况，包括姓名、公民身份号码、性别、年龄、民族、受教育程度、行业、职业、迁移流动、婚姻生育、死亡、住房情况等。</w:t>
      </w:r>
    </w:p>
    <w:p w14:paraId="0CDAEF4E" w14:textId="77777777" w:rsidR="00047396" w:rsidRDefault="000A250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3</w:t>
      </w:r>
      <w:r>
        <w:rPr>
          <w:rFonts w:eastAsia="仿宋_GB2312" w:hint="eastAsia"/>
          <w:sz w:val="32"/>
          <w:szCs w:val="32"/>
        </w:rPr>
        <w:t>、人口普查采用按现住地登记的原则。每个人必须在现住地进行登记。普查对象不在户口登记地居住的，户口登记地要</w:t>
      </w:r>
      <w:r>
        <w:rPr>
          <w:rFonts w:eastAsia="仿宋_GB2312" w:hint="eastAsia"/>
          <w:sz w:val="32"/>
          <w:szCs w:val="32"/>
        </w:rPr>
        <w:t>登记相应信息。</w:t>
      </w:r>
    </w:p>
    <w:p w14:paraId="461B365D" w14:textId="77777777" w:rsidR="00047396" w:rsidRDefault="000A250D">
      <w:pPr>
        <w:spacing w:line="560" w:lineRule="exact"/>
        <w:ind w:firstLineChars="200" w:firstLine="640"/>
        <w:rPr>
          <w:rFonts w:ascii="仿宋_GB2312" w:eastAsia="仿宋_GB2312" w:hAnsi="仿宋_GB2312" w:cs="仿宋_GB2312"/>
          <w:spacing w:val="8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、普查时间</w:t>
      </w:r>
      <w:r>
        <w:rPr>
          <w:rFonts w:eastAsia="仿宋_GB2312" w:hint="eastAsia"/>
          <w:sz w:val="32"/>
          <w:szCs w:val="32"/>
        </w:rPr>
        <w:t>:</w:t>
      </w:r>
      <w:r>
        <w:rPr>
          <w:rFonts w:eastAsia="仿宋_GB2312" w:hint="eastAsia"/>
          <w:sz w:val="32"/>
          <w:szCs w:val="32"/>
        </w:rPr>
        <w:t>普查标准时点为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2020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日零时。</w:t>
      </w:r>
    </w:p>
    <w:p w14:paraId="1D015C03" w14:textId="77777777" w:rsidR="00047396" w:rsidRDefault="000A250D">
      <w:pPr>
        <w:widowControl/>
        <w:spacing w:line="540" w:lineRule="exact"/>
        <w:ind w:firstLineChars="200" w:firstLine="640"/>
        <w:rPr>
          <w:rFonts w:ascii="仿宋_GB2312" w:eastAsia="仿宋_GB2312" w:hAnsi="仿宋_GB2312" w:cs="仿宋_GB2312"/>
          <w:spacing w:val="8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、普查原则</w:t>
      </w:r>
      <w:r>
        <w:rPr>
          <w:rFonts w:eastAsia="仿宋_GB2312" w:hint="eastAsia"/>
          <w:sz w:val="32"/>
          <w:szCs w:val="32"/>
        </w:rPr>
        <w:t>:</w:t>
      </w:r>
      <w:r>
        <w:rPr>
          <w:rFonts w:eastAsia="仿宋_GB2312" w:hint="eastAsia"/>
          <w:sz w:val="32"/>
          <w:szCs w:val="32"/>
        </w:rPr>
        <w:t>一是</w:t>
      </w: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t>按照“全国统一领导、部门分工协作、地方分级负责、各方共同参与”的原则，在地方各级人民政府的领导下进行。各有关部门按照各自职能，各负其责、通力协作、密切配合。</w:t>
      </w:r>
    </w:p>
    <w:p w14:paraId="5833AAD7" w14:textId="77777777" w:rsidR="00047396" w:rsidRDefault="000A250D">
      <w:pPr>
        <w:spacing w:line="560" w:lineRule="exact"/>
        <w:ind w:leftChars="200" w:left="420" w:firstLineChars="100" w:firstLine="32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二、项目资金使用及管理情况</w:t>
      </w:r>
    </w:p>
    <w:p w14:paraId="512DEC72" w14:textId="77777777" w:rsidR="00047396" w:rsidRDefault="000A250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、项目资金情况</w:t>
      </w:r>
    </w:p>
    <w:p w14:paraId="69D4B24B" w14:textId="77777777" w:rsidR="00047396" w:rsidRDefault="000A250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第七次全国人口普查经费预算安排</w:t>
      </w: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100</w:t>
      </w:r>
      <w:r>
        <w:rPr>
          <w:rFonts w:eastAsia="仿宋_GB2312" w:hint="eastAsia"/>
          <w:sz w:val="32"/>
          <w:szCs w:val="32"/>
        </w:rPr>
        <w:t>万元，截至</w:t>
      </w: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12</w:t>
      </w:r>
      <w:r>
        <w:rPr>
          <w:rFonts w:eastAsia="仿宋_GB2312" w:hint="eastAsia"/>
          <w:sz w:val="32"/>
          <w:szCs w:val="32"/>
        </w:rPr>
        <w:t>月底，项目应到资金</w:t>
      </w:r>
      <w:r>
        <w:rPr>
          <w:rFonts w:eastAsia="仿宋_GB2312" w:hint="eastAsia"/>
          <w:sz w:val="32"/>
          <w:szCs w:val="32"/>
        </w:rPr>
        <w:t>100</w:t>
      </w:r>
      <w:r>
        <w:rPr>
          <w:rFonts w:eastAsia="仿宋_GB2312" w:hint="eastAsia"/>
          <w:sz w:val="32"/>
          <w:szCs w:val="32"/>
        </w:rPr>
        <w:t>万，到账率</w:t>
      </w:r>
      <w:r>
        <w:rPr>
          <w:rFonts w:eastAsia="仿宋_GB2312" w:hint="eastAsia"/>
          <w:sz w:val="32"/>
          <w:szCs w:val="32"/>
        </w:rPr>
        <w:t>100%</w:t>
      </w:r>
      <w:r>
        <w:rPr>
          <w:rFonts w:eastAsia="仿宋_GB2312" w:hint="eastAsia"/>
          <w:sz w:val="32"/>
          <w:szCs w:val="32"/>
        </w:rPr>
        <w:t>。</w:t>
      </w:r>
    </w:p>
    <w:p w14:paraId="1FC8E221" w14:textId="77777777" w:rsidR="00047396" w:rsidRDefault="000A250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、项目资金使用情况</w:t>
      </w:r>
    </w:p>
    <w:p w14:paraId="7897E1A1" w14:textId="77777777" w:rsidR="00047396" w:rsidRDefault="000A250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第七次全国人口普查经费主要用于与七人</w:t>
      </w:r>
      <w:proofErr w:type="gramStart"/>
      <w:r>
        <w:rPr>
          <w:rFonts w:eastAsia="仿宋_GB2312" w:hint="eastAsia"/>
          <w:sz w:val="32"/>
          <w:szCs w:val="32"/>
        </w:rPr>
        <w:t>普相关</w:t>
      </w:r>
      <w:proofErr w:type="gramEnd"/>
      <w:r>
        <w:rPr>
          <w:rFonts w:eastAsia="仿宋_GB2312" w:hint="eastAsia"/>
          <w:sz w:val="32"/>
          <w:szCs w:val="32"/>
        </w:rPr>
        <w:t>的办公费、印刷费、差旅费、培训费、委托</w:t>
      </w:r>
      <w:r>
        <w:rPr>
          <w:rFonts w:eastAsia="仿宋_GB2312" w:hint="eastAsia"/>
          <w:sz w:val="32"/>
          <w:szCs w:val="32"/>
        </w:rPr>
        <w:t>业务费、维护费、劳务费、其他交通费等。</w:t>
      </w:r>
    </w:p>
    <w:p w14:paraId="75B7CEED" w14:textId="77777777" w:rsidR="00047396" w:rsidRDefault="000A250D">
      <w:pPr>
        <w:spacing w:line="560" w:lineRule="exact"/>
        <w:ind w:firstLineChars="200" w:firstLine="640"/>
        <w:rPr>
          <w:rFonts w:eastAsia="仿宋_GB2312"/>
          <w:color w:val="222222"/>
          <w:sz w:val="32"/>
          <w:szCs w:val="32"/>
          <w:shd w:val="clear" w:color="auto" w:fill="FFFFFF"/>
        </w:rPr>
      </w:pPr>
      <w:r>
        <w:rPr>
          <w:rFonts w:eastAsia="仿宋_GB2312" w:hint="eastAsia"/>
          <w:color w:val="222222"/>
          <w:sz w:val="32"/>
          <w:szCs w:val="32"/>
          <w:shd w:val="clear" w:color="auto" w:fill="FFFFFF"/>
        </w:rPr>
        <w:t>3</w:t>
      </w:r>
      <w:r>
        <w:rPr>
          <w:rFonts w:eastAsia="仿宋_GB2312" w:hint="eastAsia"/>
          <w:color w:val="222222"/>
          <w:sz w:val="32"/>
          <w:szCs w:val="32"/>
          <w:shd w:val="clear" w:color="auto" w:fill="FFFFFF"/>
        </w:rPr>
        <w:t>、项目资金管理情况</w:t>
      </w:r>
    </w:p>
    <w:p w14:paraId="278A5A9A" w14:textId="77777777" w:rsidR="00047396" w:rsidRDefault="000A250D">
      <w:pPr>
        <w:spacing w:line="560" w:lineRule="exact"/>
        <w:ind w:firstLine="600"/>
        <w:rPr>
          <w:rFonts w:eastAsia="仿宋_GB2312"/>
          <w:color w:val="222222"/>
          <w:sz w:val="32"/>
          <w:szCs w:val="32"/>
          <w:shd w:val="clear" w:color="auto" w:fill="FFFFFF"/>
        </w:rPr>
      </w:pPr>
      <w:r>
        <w:rPr>
          <w:rFonts w:eastAsia="仿宋_GB2312" w:hint="eastAsia"/>
          <w:color w:val="222222"/>
          <w:sz w:val="32"/>
          <w:szCs w:val="32"/>
          <w:shd w:val="clear" w:color="auto" w:fill="FFFFFF"/>
        </w:rPr>
        <w:t>严格按照和执行资金使用管理的相关规定，对资金实行“专款专用”，严格风险防范，保障资金安全和高效运行。</w:t>
      </w:r>
    </w:p>
    <w:p w14:paraId="01C28D35" w14:textId="77777777" w:rsidR="00047396" w:rsidRDefault="000A250D">
      <w:pPr>
        <w:spacing w:line="560" w:lineRule="exact"/>
        <w:ind w:firstLine="600"/>
        <w:rPr>
          <w:rFonts w:eastAsia="仿宋_GB2312"/>
          <w:color w:val="222222"/>
          <w:sz w:val="32"/>
          <w:szCs w:val="32"/>
          <w:shd w:val="clear" w:color="auto" w:fill="FFFFFF"/>
        </w:rPr>
      </w:pPr>
      <w:r>
        <w:rPr>
          <w:rFonts w:eastAsia="仿宋_GB2312" w:hint="eastAsia"/>
          <w:color w:val="222222"/>
          <w:sz w:val="32"/>
          <w:szCs w:val="32"/>
          <w:shd w:val="clear" w:color="auto" w:fill="FFFFFF"/>
        </w:rPr>
        <w:t>三、项目组织实施情况</w:t>
      </w:r>
    </w:p>
    <w:p w14:paraId="1FAFD3C4" w14:textId="77777777" w:rsidR="00047396" w:rsidRDefault="000A250D">
      <w:pPr>
        <w:spacing w:line="560" w:lineRule="exact"/>
        <w:ind w:firstLine="600"/>
        <w:rPr>
          <w:rFonts w:eastAsia="仿宋_GB2312"/>
          <w:color w:val="222222"/>
          <w:sz w:val="32"/>
          <w:szCs w:val="32"/>
          <w:shd w:val="clear" w:color="auto" w:fill="FFFFFF"/>
        </w:rPr>
      </w:pPr>
      <w:r>
        <w:rPr>
          <w:rFonts w:eastAsia="仿宋_GB2312" w:hint="eastAsia"/>
          <w:color w:val="222222"/>
          <w:sz w:val="32"/>
          <w:szCs w:val="32"/>
          <w:shd w:val="clear" w:color="auto" w:fill="FFFFFF"/>
        </w:rPr>
        <w:t>（一）项目领导小组</w:t>
      </w:r>
    </w:p>
    <w:p w14:paraId="375BD1CF" w14:textId="77777777" w:rsidR="00047396" w:rsidRDefault="000A250D">
      <w:pPr>
        <w:spacing w:line="560" w:lineRule="exact"/>
        <w:ind w:firstLine="600"/>
        <w:rPr>
          <w:rFonts w:eastAsia="仿宋_GB2312"/>
          <w:sz w:val="32"/>
          <w:szCs w:val="32"/>
        </w:rPr>
      </w:pPr>
      <w:r>
        <w:rPr>
          <w:rFonts w:eastAsia="仿宋_GB2312" w:hint="eastAsia"/>
          <w:color w:val="222222"/>
          <w:sz w:val="32"/>
          <w:szCs w:val="32"/>
          <w:shd w:val="clear" w:color="auto" w:fill="FFFFFF"/>
        </w:rPr>
        <w:t>成立了第七次全国人口普查领导小组及其办公室，办公室内设</w:t>
      </w:r>
      <w:r>
        <w:rPr>
          <w:rFonts w:eastAsia="仿宋_GB2312" w:hint="eastAsia"/>
          <w:color w:val="222222"/>
          <w:sz w:val="32"/>
          <w:szCs w:val="32"/>
          <w:shd w:val="clear" w:color="auto" w:fill="FFFFFF"/>
        </w:rPr>
        <w:t>23</w:t>
      </w:r>
      <w:r>
        <w:rPr>
          <w:rFonts w:eastAsia="仿宋_GB2312" w:hint="eastAsia"/>
          <w:color w:val="222222"/>
          <w:sz w:val="32"/>
          <w:szCs w:val="32"/>
          <w:shd w:val="clear" w:color="auto" w:fill="FFFFFF"/>
        </w:rPr>
        <w:t>个成员单位，且明确了各成员单位的工作职责。</w:t>
      </w:r>
    </w:p>
    <w:p w14:paraId="588CC73E" w14:textId="77777777" w:rsidR="00047396" w:rsidRDefault="000A250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color w:val="222222"/>
          <w:sz w:val="32"/>
          <w:szCs w:val="32"/>
          <w:shd w:val="clear" w:color="auto" w:fill="FFFFFF"/>
        </w:rPr>
        <w:t>（二）项目组织情况</w:t>
      </w:r>
    </w:p>
    <w:p w14:paraId="2BC47595" w14:textId="77777777" w:rsidR="00047396" w:rsidRDefault="000A250D">
      <w:pPr>
        <w:spacing w:line="560" w:lineRule="exact"/>
        <w:ind w:firstLine="600"/>
        <w:rPr>
          <w:rFonts w:eastAsia="仿宋_GB2312"/>
          <w:color w:val="222222"/>
          <w:sz w:val="32"/>
          <w:szCs w:val="32"/>
          <w:shd w:val="clear" w:color="auto" w:fill="FFFFFF"/>
        </w:rPr>
      </w:pPr>
      <w:r>
        <w:rPr>
          <w:rFonts w:eastAsia="仿宋_GB2312" w:hint="eastAsia"/>
          <w:color w:val="222222"/>
          <w:sz w:val="32"/>
          <w:szCs w:val="32"/>
          <w:shd w:val="clear" w:color="auto" w:fill="FFFFFF"/>
        </w:rPr>
        <w:t>我市第七次全国人普查工作分为三个阶段：</w:t>
      </w:r>
    </w:p>
    <w:p w14:paraId="2ADFA9B9" w14:textId="77777777" w:rsidR="00047396" w:rsidRDefault="000A250D">
      <w:pPr>
        <w:spacing w:line="560" w:lineRule="exact"/>
        <w:ind w:firstLine="600"/>
        <w:rPr>
          <w:rFonts w:eastAsia="仿宋_GB2312"/>
          <w:color w:val="222222"/>
          <w:sz w:val="32"/>
          <w:szCs w:val="32"/>
          <w:shd w:val="clear" w:color="auto" w:fill="FFFFFF"/>
        </w:rPr>
      </w:pPr>
      <w:r>
        <w:rPr>
          <w:rFonts w:eastAsia="仿宋_GB2312" w:hint="eastAsia"/>
          <w:color w:val="222222"/>
          <w:sz w:val="32"/>
          <w:szCs w:val="32"/>
          <w:shd w:val="clear" w:color="auto" w:fill="FFFFFF"/>
        </w:rPr>
        <w:lastRenderedPageBreak/>
        <w:t>1</w:t>
      </w:r>
      <w:r>
        <w:rPr>
          <w:rFonts w:eastAsia="仿宋_GB2312" w:hint="eastAsia"/>
          <w:color w:val="222222"/>
          <w:sz w:val="32"/>
          <w:szCs w:val="32"/>
          <w:shd w:val="clear" w:color="auto" w:fill="FFFFFF"/>
        </w:rPr>
        <w:t>、普查准备阶段。组建普查机构，落实人员和经费，制定普查方案，加强普查宣传，做好普查综合试点，选聘、培训普查指导员和普查员，普查小区划分、户口整顿、房源摸底、卫生健康行政记录对比等。</w:t>
      </w:r>
    </w:p>
    <w:p w14:paraId="617EFAD1" w14:textId="77777777" w:rsidR="00047396" w:rsidRDefault="000A250D">
      <w:pPr>
        <w:spacing w:line="560" w:lineRule="exact"/>
        <w:ind w:firstLine="600"/>
        <w:rPr>
          <w:rFonts w:eastAsia="仿宋_GB2312"/>
          <w:color w:val="222222"/>
          <w:sz w:val="32"/>
          <w:szCs w:val="32"/>
          <w:shd w:val="clear" w:color="auto" w:fill="FFFFFF"/>
        </w:rPr>
      </w:pPr>
      <w:r>
        <w:rPr>
          <w:rFonts w:eastAsia="仿宋_GB2312" w:hint="eastAsia"/>
          <w:color w:val="222222"/>
          <w:sz w:val="32"/>
          <w:szCs w:val="32"/>
          <w:shd w:val="clear" w:color="auto" w:fill="FFFFFF"/>
        </w:rPr>
        <w:t>2</w:t>
      </w:r>
      <w:r>
        <w:rPr>
          <w:rFonts w:eastAsia="仿宋_GB2312" w:hint="eastAsia"/>
          <w:color w:val="222222"/>
          <w:sz w:val="32"/>
          <w:szCs w:val="32"/>
          <w:shd w:val="clear" w:color="auto" w:fill="FFFFFF"/>
        </w:rPr>
        <w:t>、普查数据采集上报阶段。完成普查登记，数据的审核、评估，事后质量抽查和主要数据发布。</w:t>
      </w:r>
    </w:p>
    <w:p w14:paraId="5F69113F" w14:textId="77777777" w:rsidR="00047396" w:rsidRDefault="000A250D">
      <w:pPr>
        <w:spacing w:line="560" w:lineRule="exact"/>
        <w:ind w:firstLine="600"/>
        <w:rPr>
          <w:rFonts w:eastAsia="仿宋_GB2312"/>
          <w:color w:val="222222"/>
          <w:sz w:val="32"/>
          <w:szCs w:val="32"/>
          <w:shd w:val="clear" w:color="auto" w:fill="FFFFFF"/>
        </w:rPr>
      </w:pPr>
      <w:r>
        <w:rPr>
          <w:rFonts w:eastAsia="仿宋_GB2312" w:hint="eastAsia"/>
          <w:color w:val="222222"/>
          <w:sz w:val="32"/>
          <w:szCs w:val="32"/>
          <w:shd w:val="clear" w:color="auto" w:fill="FFFFFF"/>
        </w:rPr>
        <w:t>3</w:t>
      </w:r>
      <w:r>
        <w:rPr>
          <w:rFonts w:eastAsia="仿宋_GB2312" w:hint="eastAsia"/>
          <w:color w:val="222222"/>
          <w:sz w:val="32"/>
          <w:szCs w:val="32"/>
          <w:shd w:val="clear" w:color="auto" w:fill="FFFFFF"/>
        </w:rPr>
        <w:t>、普查数据开发和总结表彰阶段。普查工作总结和人口地理信息系统建设。</w:t>
      </w:r>
    </w:p>
    <w:p w14:paraId="5CC77840" w14:textId="77777777" w:rsidR="00047396" w:rsidRDefault="000A250D">
      <w:pPr>
        <w:spacing w:line="560" w:lineRule="exact"/>
        <w:ind w:firstLine="600"/>
        <w:rPr>
          <w:rFonts w:eastAsia="仿宋_GB2312"/>
          <w:color w:val="222222"/>
          <w:sz w:val="32"/>
          <w:szCs w:val="32"/>
          <w:shd w:val="clear" w:color="auto" w:fill="FFFFFF"/>
        </w:rPr>
      </w:pPr>
      <w:r>
        <w:rPr>
          <w:rFonts w:eastAsia="仿宋_GB2312" w:hint="eastAsia"/>
          <w:color w:val="222222"/>
          <w:sz w:val="32"/>
          <w:szCs w:val="32"/>
          <w:shd w:val="clear" w:color="auto" w:fill="FFFFFF"/>
        </w:rPr>
        <w:t>四、综合评价情况及评价结论</w:t>
      </w:r>
    </w:p>
    <w:p w14:paraId="6B5D0B56" w14:textId="77777777" w:rsidR="00047396" w:rsidRDefault="000A250D">
      <w:pPr>
        <w:spacing w:line="560" w:lineRule="exact"/>
        <w:ind w:firstLine="600"/>
        <w:rPr>
          <w:rFonts w:eastAsia="仿宋_GB2312"/>
          <w:color w:val="222222"/>
          <w:sz w:val="32"/>
          <w:szCs w:val="32"/>
          <w:shd w:val="clear" w:color="auto" w:fill="FFFFFF"/>
        </w:rPr>
      </w:pPr>
      <w:r>
        <w:rPr>
          <w:rFonts w:eastAsia="仿宋_GB2312" w:hint="eastAsia"/>
          <w:color w:val="222222"/>
          <w:sz w:val="32"/>
          <w:szCs w:val="32"/>
          <w:shd w:val="clear" w:color="auto" w:fill="FFFFFF"/>
        </w:rPr>
        <w:t>根据湖南第七次全国人口普查领导小组办公室的周密部署，结合我市实际，根据《全国人口普查条例》、《国务院关于开展第七次全国人口普查的通知》的有关要求，在市直部门的大力支持下，市、县、乡镇街道三级全体人普工作人员克服时间紧、任务重、难度高的不利局面，提高认识、统筹兼顾、重点突破，全面完成</w:t>
      </w:r>
      <w:r>
        <w:rPr>
          <w:rFonts w:eastAsia="仿宋_GB2312" w:hint="eastAsia"/>
          <w:color w:val="222222"/>
          <w:sz w:val="32"/>
          <w:szCs w:val="32"/>
          <w:shd w:val="clear" w:color="auto" w:fill="FFFFFF"/>
        </w:rPr>
        <w:t>2021</w:t>
      </w:r>
      <w:r>
        <w:rPr>
          <w:rFonts w:eastAsia="仿宋_GB2312" w:hint="eastAsia"/>
          <w:color w:val="222222"/>
          <w:sz w:val="32"/>
          <w:szCs w:val="32"/>
          <w:shd w:val="clear" w:color="auto" w:fill="FFFFFF"/>
        </w:rPr>
        <w:t>年人口普查既定工作目标。同时加强项目预算收支的管理，建立健全内部管理制度，严格内部管理流程。根据《项目支出绩效评价评分表》评分，得分</w:t>
      </w:r>
      <w:r>
        <w:rPr>
          <w:rFonts w:eastAsia="仿宋_GB2312" w:hint="eastAsia"/>
          <w:color w:val="222222"/>
          <w:sz w:val="32"/>
          <w:szCs w:val="32"/>
          <w:shd w:val="clear" w:color="auto" w:fill="FFFFFF"/>
        </w:rPr>
        <w:t>98.0</w:t>
      </w:r>
      <w:r>
        <w:rPr>
          <w:rFonts w:eastAsia="仿宋_GB2312" w:hint="eastAsia"/>
          <w:color w:val="222222"/>
          <w:sz w:val="32"/>
          <w:szCs w:val="32"/>
          <w:shd w:val="clear" w:color="auto" w:fill="FFFFFF"/>
        </w:rPr>
        <w:t>分（详见附表</w:t>
      </w:r>
      <w:r>
        <w:rPr>
          <w:rFonts w:eastAsia="仿宋_GB2312" w:hint="eastAsia"/>
          <w:color w:val="222222"/>
          <w:sz w:val="32"/>
          <w:szCs w:val="32"/>
          <w:shd w:val="clear" w:color="auto" w:fill="FFFFFF"/>
        </w:rPr>
        <w:t>1</w:t>
      </w:r>
      <w:r>
        <w:rPr>
          <w:rFonts w:eastAsia="仿宋_GB2312" w:hint="eastAsia"/>
          <w:color w:val="222222"/>
          <w:sz w:val="32"/>
          <w:szCs w:val="32"/>
          <w:shd w:val="clear" w:color="auto" w:fill="FFFFFF"/>
        </w:rPr>
        <w:t>），财政支出绩效为“优”。</w:t>
      </w:r>
    </w:p>
    <w:p w14:paraId="6B88C525" w14:textId="77777777" w:rsidR="00047396" w:rsidRDefault="000A250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五、项目主要绩效情况分析</w:t>
      </w:r>
    </w:p>
    <w:p w14:paraId="790013A6" w14:textId="77777777" w:rsidR="00047396" w:rsidRDefault="000A250D">
      <w:pPr>
        <w:spacing w:line="560" w:lineRule="exact"/>
        <w:ind w:firstLine="60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（一）项目的产</w:t>
      </w:r>
      <w:r>
        <w:rPr>
          <w:rFonts w:eastAsia="仿宋_GB2312" w:hint="eastAsia"/>
          <w:sz w:val="32"/>
          <w:szCs w:val="32"/>
        </w:rPr>
        <w:t>出指标</w:t>
      </w:r>
    </w:p>
    <w:p w14:paraId="3940CC6D" w14:textId="77777777" w:rsidR="000A250D" w:rsidRDefault="000A250D">
      <w:pPr>
        <w:spacing w:line="560" w:lineRule="exact"/>
        <w:ind w:firstLine="60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1.</w:t>
      </w:r>
      <w:r w:rsidRPr="000A250D">
        <w:rPr>
          <w:rFonts w:eastAsia="仿宋_GB2312" w:hint="eastAsia"/>
          <w:sz w:val="32"/>
          <w:szCs w:val="32"/>
        </w:rPr>
        <w:t>强化保障</w:t>
      </w:r>
      <w:proofErr w:type="gramStart"/>
      <w:r w:rsidRPr="000A250D">
        <w:rPr>
          <w:rFonts w:eastAsia="仿宋_GB2312" w:hint="eastAsia"/>
          <w:sz w:val="32"/>
          <w:szCs w:val="32"/>
        </w:rPr>
        <w:t>夯</w:t>
      </w:r>
      <w:proofErr w:type="gramEnd"/>
      <w:r w:rsidRPr="000A250D">
        <w:rPr>
          <w:rFonts w:eastAsia="仿宋_GB2312" w:hint="eastAsia"/>
          <w:sz w:val="32"/>
          <w:szCs w:val="32"/>
        </w:rPr>
        <w:t>基础。机构保障方面，印发《关于做好岳阳市第七次全国人口普查的通知》，成立了市第七次全国人口普查领导小组，</w:t>
      </w:r>
      <w:r w:rsidRPr="000A250D">
        <w:rPr>
          <w:rFonts w:eastAsia="仿宋_GB2312" w:hint="eastAsia"/>
          <w:sz w:val="32"/>
          <w:szCs w:val="32"/>
        </w:rPr>
        <w:t>13</w:t>
      </w:r>
      <w:r w:rsidRPr="000A250D">
        <w:rPr>
          <w:rFonts w:eastAsia="仿宋_GB2312" w:hint="eastAsia"/>
          <w:sz w:val="32"/>
          <w:szCs w:val="32"/>
        </w:rPr>
        <w:t>个县（市区）、</w:t>
      </w:r>
      <w:r w:rsidRPr="000A250D">
        <w:rPr>
          <w:rFonts w:eastAsia="仿宋_GB2312" w:hint="eastAsia"/>
          <w:sz w:val="32"/>
          <w:szCs w:val="32"/>
        </w:rPr>
        <w:t>141</w:t>
      </w:r>
      <w:r w:rsidRPr="000A250D">
        <w:rPr>
          <w:rFonts w:eastAsia="仿宋_GB2312" w:hint="eastAsia"/>
          <w:sz w:val="32"/>
          <w:szCs w:val="32"/>
        </w:rPr>
        <w:t>个乡镇（街道）、</w:t>
      </w:r>
      <w:r w:rsidRPr="000A250D">
        <w:rPr>
          <w:rFonts w:eastAsia="仿宋_GB2312" w:hint="eastAsia"/>
          <w:sz w:val="32"/>
          <w:szCs w:val="32"/>
        </w:rPr>
        <w:t>1889</w:t>
      </w:r>
      <w:r w:rsidRPr="000A250D">
        <w:rPr>
          <w:rFonts w:eastAsia="仿宋_GB2312" w:hint="eastAsia"/>
          <w:sz w:val="32"/>
          <w:szCs w:val="32"/>
        </w:rPr>
        <w:t>个（村、社区）普查机构在规定时间内全部组建完成。人员</w:t>
      </w:r>
      <w:r w:rsidRPr="000A250D">
        <w:rPr>
          <w:rFonts w:eastAsia="仿宋_GB2312" w:hint="eastAsia"/>
          <w:sz w:val="32"/>
          <w:szCs w:val="32"/>
        </w:rPr>
        <w:lastRenderedPageBreak/>
        <w:t>保障方面，提高“两员”选聘标准，并分层级、多渠道进行培训，进一步强化“两员”工作职责意识，提高调查技能，为入户登记调查提供坚实人力保障；</w:t>
      </w:r>
    </w:p>
    <w:p w14:paraId="44BD14AE" w14:textId="0107C132" w:rsidR="000A250D" w:rsidRDefault="000A250D">
      <w:pPr>
        <w:spacing w:line="560" w:lineRule="exact"/>
        <w:ind w:firstLine="60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2.</w:t>
      </w:r>
      <w:r w:rsidRPr="000A250D">
        <w:rPr>
          <w:rFonts w:eastAsia="仿宋_GB2312" w:hint="eastAsia"/>
          <w:sz w:val="32"/>
          <w:szCs w:val="32"/>
        </w:rPr>
        <w:t>联动开展户籍清查。针对户籍清查难的问题，市人普办联合市公安局多次专题部署，出台整顿方案、开展督查调研、加强协调配合，多</w:t>
      </w:r>
      <w:proofErr w:type="gramStart"/>
      <w:r w:rsidRPr="000A250D">
        <w:rPr>
          <w:rFonts w:eastAsia="仿宋_GB2312" w:hint="eastAsia"/>
          <w:sz w:val="32"/>
          <w:szCs w:val="32"/>
        </w:rPr>
        <w:t>措</w:t>
      </w:r>
      <w:proofErr w:type="gramEnd"/>
      <w:r w:rsidRPr="000A250D">
        <w:rPr>
          <w:rFonts w:eastAsia="仿宋_GB2312" w:hint="eastAsia"/>
          <w:sz w:val="32"/>
          <w:szCs w:val="32"/>
        </w:rPr>
        <w:t>并举做好户籍清查工作，为正式入户调查做好准备。</w:t>
      </w:r>
    </w:p>
    <w:p w14:paraId="6AA5CBD8" w14:textId="77777777" w:rsidR="000A250D" w:rsidRDefault="000A250D">
      <w:pPr>
        <w:spacing w:line="560" w:lineRule="exact"/>
        <w:ind w:firstLine="60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3.</w:t>
      </w:r>
      <w:r w:rsidRPr="000A250D">
        <w:rPr>
          <w:rFonts w:eastAsia="仿宋_GB2312" w:hint="eastAsia"/>
          <w:sz w:val="32"/>
          <w:szCs w:val="32"/>
        </w:rPr>
        <w:t>深化宣传造氛围。举办了岳阳市第十一届“中国统计开放日”暨第七次全国人口普查宣传</w:t>
      </w:r>
      <w:proofErr w:type="gramStart"/>
      <w:r w:rsidRPr="000A250D">
        <w:rPr>
          <w:rFonts w:eastAsia="仿宋_GB2312" w:hint="eastAsia"/>
          <w:sz w:val="32"/>
          <w:szCs w:val="32"/>
        </w:rPr>
        <w:t>月启动</w:t>
      </w:r>
      <w:proofErr w:type="gramEnd"/>
      <w:r w:rsidRPr="000A250D">
        <w:rPr>
          <w:rFonts w:eastAsia="仿宋_GB2312" w:hint="eastAsia"/>
          <w:sz w:val="32"/>
          <w:szCs w:val="32"/>
        </w:rPr>
        <w:t>仪式，为社会各界理解普查、支持普查、配合人口普查工作营造了良好的舆论氛围。</w:t>
      </w:r>
    </w:p>
    <w:p w14:paraId="100C28E2" w14:textId="14711B8E" w:rsidR="000A250D" w:rsidRDefault="000A250D">
      <w:pPr>
        <w:spacing w:line="560" w:lineRule="exact"/>
        <w:ind w:firstLine="60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4.</w:t>
      </w:r>
      <w:r w:rsidRPr="000A250D">
        <w:rPr>
          <w:rFonts w:eastAsia="仿宋_GB2312" w:hint="eastAsia"/>
          <w:sz w:val="32"/>
          <w:szCs w:val="32"/>
        </w:rPr>
        <w:t>入户登记防漏统。全市</w:t>
      </w:r>
      <w:proofErr w:type="gramStart"/>
      <w:r w:rsidRPr="000A250D">
        <w:rPr>
          <w:rFonts w:eastAsia="仿宋_GB2312" w:hint="eastAsia"/>
          <w:sz w:val="32"/>
          <w:szCs w:val="32"/>
        </w:rPr>
        <w:t>14311</w:t>
      </w:r>
      <w:r w:rsidRPr="000A250D">
        <w:rPr>
          <w:rFonts w:eastAsia="仿宋_GB2312" w:hint="eastAsia"/>
          <w:sz w:val="32"/>
          <w:szCs w:val="32"/>
        </w:rPr>
        <w:t>余名</w:t>
      </w:r>
      <w:proofErr w:type="gramEnd"/>
      <w:r w:rsidRPr="000A250D">
        <w:rPr>
          <w:rFonts w:eastAsia="仿宋_GB2312" w:hint="eastAsia"/>
          <w:sz w:val="32"/>
          <w:szCs w:val="32"/>
        </w:rPr>
        <w:t>普查指导员和普查员走进千家万户，逐人逐项登记普查信息。</w:t>
      </w:r>
    </w:p>
    <w:p w14:paraId="4B962434" w14:textId="3CF329BF" w:rsidR="000A250D" w:rsidRDefault="000A250D">
      <w:pPr>
        <w:spacing w:line="560" w:lineRule="exact"/>
        <w:ind w:firstLine="60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5.</w:t>
      </w:r>
      <w:r w:rsidRPr="000A250D">
        <w:rPr>
          <w:rFonts w:eastAsia="仿宋_GB2312" w:hint="eastAsia"/>
          <w:sz w:val="32"/>
          <w:szCs w:val="32"/>
        </w:rPr>
        <w:t>抓紧进行县级普查数据分解。</w:t>
      </w:r>
      <w:r w:rsidRPr="000A250D">
        <w:rPr>
          <w:rFonts w:eastAsia="仿宋_GB2312" w:hint="eastAsia"/>
          <w:sz w:val="32"/>
          <w:szCs w:val="32"/>
        </w:rPr>
        <w:t>2021</w:t>
      </w:r>
      <w:r w:rsidRPr="000A250D">
        <w:rPr>
          <w:rFonts w:eastAsia="仿宋_GB2312" w:hint="eastAsia"/>
          <w:sz w:val="32"/>
          <w:szCs w:val="32"/>
        </w:rPr>
        <w:t>年</w:t>
      </w:r>
      <w:r w:rsidRPr="000A250D">
        <w:rPr>
          <w:rFonts w:eastAsia="仿宋_GB2312" w:hint="eastAsia"/>
          <w:sz w:val="32"/>
          <w:szCs w:val="32"/>
        </w:rPr>
        <w:t>4</w:t>
      </w:r>
      <w:r w:rsidRPr="000A250D">
        <w:rPr>
          <w:rFonts w:eastAsia="仿宋_GB2312" w:hint="eastAsia"/>
          <w:sz w:val="32"/>
          <w:szCs w:val="32"/>
        </w:rPr>
        <w:t>月份完成了市级普查数据分解工作，</w:t>
      </w:r>
      <w:r w:rsidRPr="000A250D">
        <w:rPr>
          <w:rFonts w:eastAsia="仿宋_GB2312" w:hint="eastAsia"/>
          <w:sz w:val="32"/>
          <w:szCs w:val="32"/>
        </w:rPr>
        <w:t>5</w:t>
      </w:r>
      <w:r w:rsidRPr="000A250D">
        <w:rPr>
          <w:rFonts w:eastAsia="仿宋_GB2312" w:hint="eastAsia"/>
          <w:sz w:val="32"/>
          <w:szCs w:val="32"/>
        </w:rPr>
        <w:t>月中旬完成了</w:t>
      </w:r>
      <w:r w:rsidRPr="000A250D">
        <w:rPr>
          <w:rFonts w:eastAsia="仿宋_GB2312" w:hint="eastAsia"/>
          <w:sz w:val="32"/>
          <w:szCs w:val="32"/>
        </w:rPr>
        <w:t>9</w:t>
      </w:r>
      <w:r w:rsidRPr="000A250D">
        <w:rPr>
          <w:rFonts w:eastAsia="仿宋_GB2312" w:hint="eastAsia"/>
          <w:sz w:val="32"/>
          <w:szCs w:val="32"/>
        </w:rPr>
        <w:t>个县市区的县级数据分解工作，</w:t>
      </w:r>
      <w:r w:rsidRPr="000A250D">
        <w:rPr>
          <w:rFonts w:eastAsia="仿宋_GB2312" w:hint="eastAsia"/>
          <w:sz w:val="32"/>
          <w:szCs w:val="32"/>
        </w:rPr>
        <w:t>6</w:t>
      </w:r>
      <w:r w:rsidRPr="000A250D">
        <w:rPr>
          <w:rFonts w:eastAsia="仿宋_GB2312" w:hint="eastAsia"/>
          <w:sz w:val="32"/>
          <w:szCs w:val="32"/>
        </w:rPr>
        <w:t>月</w:t>
      </w:r>
      <w:r w:rsidRPr="000A250D">
        <w:rPr>
          <w:rFonts w:eastAsia="仿宋_GB2312" w:hint="eastAsia"/>
          <w:sz w:val="32"/>
          <w:szCs w:val="32"/>
        </w:rPr>
        <w:t>16</w:t>
      </w:r>
      <w:r w:rsidRPr="000A250D">
        <w:rPr>
          <w:rFonts w:eastAsia="仿宋_GB2312" w:hint="eastAsia"/>
          <w:sz w:val="32"/>
          <w:szCs w:val="32"/>
        </w:rPr>
        <w:t>日完成了</w:t>
      </w:r>
      <w:r w:rsidRPr="000A250D">
        <w:rPr>
          <w:rFonts w:eastAsia="仿宋_GB2312" w:hint="eastAsia"/>
          <w:sz w:val="32"/>
          <w:szCs w:val="32"/>
        </w:rPr>
        <w:t>13</w:t>
      </w:r>
      <w:r w:rsidRPr="000A250D">
        <w:rPr>
          <w:rFonts w:eastAsia="仿宋_GB2312" w:hint="eastAsia"/>
          <w:sz w:val="32"/>
          <w:szCs w:val="32"/>
        </w:rPr>
        <w:t>个县市区的县级数据分解工作。</w:t>
      </w:r>
    </w:p>
    <w:p w14:paraId="6DDC507D" w14:textId="3A0DA4DB" w:rsidR="000A250D" w:rsidRDefault="000A250D">
      <w:pPr>
        <w:spacing w:line="560" w:lineRule="exact"/>
        <w:ind w:firstLine="60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6.</w:t>
      </w:r>
      <w:r w:rsidRPr="000A250D">
        <w:rPr>
          <w:rFonts w:eastAsia="仿宋_GB2312" w:hint="eastAsia"/>
          <w:sz w:val="32"/>
          <w:szCs w:val="32"/>
        </w:rPr>
        <w:t>发布第七次全国人口普查公报。岳阳市第七次全国人口普查公报</w:t>
      </w:r>
      <w:r w:rsidRPr="000A250D">
        <w:rPr>
          <w:rFonts w:eastAsia="仿宋_GB2312" w:hint="eastAsia"/>
          <w:sz w:val="32"/>
          <w:szCs w:val="32"/>
        </w:rPr>
        <w:t>1-6</w:t>
      </w:r>
      <w:r w:rsidRPr="000A250D">
        <w:rPr>
          <w:rFonts w:eastAsia="仿宋_GB2312" w:hint="eastAsia"/>
          <w:sz w:val="32"/>
          <w:szCs w:val="32"/>
        </w:rPr>
        <w:t>号已于</w:t>
      </w:r>
      <w:r w:rsidRPr="000A250D">
        <w:rPr>
          <w:rFonts w:eastAsia="仿宋_GB2312" w:hint="eastAsia"/>
          <w:sz w:val="32"/>
          <w:szCs w:val="32"/>
        </w:rPr>
        <w:t>2021</w:t>
      </w:r>
      <w:r w:rsidRPr="000A250D">
        <w:rPr>
          <w:rFonts w:eastAsia="仿宋_GB2312" w:hint="eastAsia"/>
          <w:sz w:val="32"/>
          <w:szCs w:val="32"/>
        </w:rPr>
        <w:t>年</w:t>
      </w:r>
      <w:r w:rsidRPr="000A250D">
        <w:rPr>
          <w:rFonts w:eastAsia="仿宋_GB2312" w:hint="eastAsia"/>
          <w:sz w:val="32"/>
          <w:szCs w:val="32"/>
        </w:rPr>
        <w:t>6</w:t>
      </w:r>
      <w:r w:rsidRPr="000A250D">
        <w:rPr>
          <w:rFonts w:eastAsia="仿宋_GB2312" w:hint="eastAsia"/>
          <w:sz w:val="32"/>
          <w:szCs w:val="32"/>
        </w:rPr>
        <w:t>月</w:t>
      </w:r>
      <w:r w:rsidRPr="000A250D">
        <w:rPr>
          <w:rFonts w:eastAsia="仿宋_GB2312" w:hint="eastAsia"/>
          <w:sz w:val="32"/>
          <w:szCs w:val="32"/>
        </w:rPr>
        <w:t>21</w:t>
      </w:r>
      <w:r w:rsidRPr="000A250D">
        <w:rPr>
          <w:rFonts w:eastAsia="仿宋_GB2312" w:hint="eastAsia"/>
          <w:sz w:val="32"/>
          <w:szCs w:val="32"/>
        </w:rPr>
        <w:t>日在市统计局公众号和统计信息网站发布。</w:t>
      </w:r>
    </w:p>
    <w:p w14:paraId="4AB06CCE" w14:textId="613FF664" w:rsidR="00047396" w:rsidRDefault="000A250D">
      <w:pPr>
        <w:spacing w:line="560" w:lineRule="exact"/>
        <w:ind w:firstLine="60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（二）项目的效益指标</w:t>
      </w:r>
    </w:p>
    <w:p w14:paraId="6D4AF340" w14:textId="77777777" w:rsidR="00047396" w:rsidRDefault="000A250D">
      <w:pPr>
        <w:pStyle w:val="a7"/>
        <w:widowControl/>
        <w:spacing w:beforeAutospacing="0" w:afterAutospacing="0" w:line="33" w:lineRule="atLeast"/>
        <w:ind w:firstLineChars="200" w:firstLine="640"/>
        <w:jc w:val="both"/>
        <w:rPr>
          <w:rFonts w:eastAsia="仿宋_GB2312"/>
          <w:color w:val="222222"/>
          <w:kern w:val="2"/>
          <w:sz w:val="32"/>
          <w:szCs w:val="32"/>
          <w:shd w:val="clear" w:color="auto" w:fill="FFFFFF"/>
        </w:rPr>
      </w:pPr>
      <w:r>
        <w:rPr>
          <w:rFonts w:eastAsia="仿宋_GB2312" w:hint="eastAsia"/>
          <w:color w:val="222222"/>
          <w:kern w:val="2"/>
          <w:sz w:val="32"/>
          <w:szCs w:val="32"/>
          <w:shd w:val="clear" w:color="auto" w:fill="FFFFFF"/>
        </w:rPr>
        <w:t>第七次全国人口普查在于查清</w:t>
      </w:r>
      <w:r>
        <w:rPr>
          <w:rFonts w:eastAsia="仿宋_GB2312" w:hint="eastAsia"/>
          <w:color w:val="222222"/>
          <w:kern w:val="2"/>
          <w:sz w:val="32"/>
          <w:szCs w:val="32"/>
          <w:shd w:val="clear" w:color="auto" w:fill="FFFFFF"/>
        </w:rPr>
        <w:t>第六次全国人口普查</w:t>
      </w:r>
      <w:r>
        <w:rPr>
          <w:rFonts w:eastAsia="仿宋_GB2312" w:hint="eastAsia"/>
          <w:color w:val="222222"/>
          <w:kern w:val="2"/>
          <w:sz w:val="32"/>
          <w:szCs w:val="32"/>
          <w:shd w:val="clear" w:color="auto" w:fill="FFFFFF"/>
        </w:rPr>
        <w:t>以来我市人口在数量、结构、分布和居住环境等方面的变化情</w:t>
      </w:r>
      <w:r>
        <w:rPr>
          <w:rFonts w:eastAsia="仿宋_GB2312" w:hint="eastAsia"/>
          <w:color w:val="222222"/>
          <w:kern w:val="2"/>
          <w:sz w:val="32"/>
          <w:szCs w:val="32"/>
          <w:shd w:val="clear" w:color="auto" w:fill="FFFFFF"/>
        </w:rPr>
        <w:lastRenderedPageBreak/>
        <w:t>况，为科学制定国民经济和社会发展规划，推动经济高质量发展，助推岳阳大城市建设，提供科学准确的统计信息支持。</w:t>
      </w:r>
    </w:p>
    <w:p w14:paraId="6F62C4F9" w14:textId="77777777" w:rsidR="00047396" w:rsidRDefault="000A250D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六、主要经验及做法、存在问题</w:t>
      </w:r>
    </w:p>
    <w:p w14:paraId="3B2B85DC" w14:textId="77777777" w:rsidR="00047396" w:rsidRDefault="000A250D">
      <w:pPr>
        <w:ind w:firstLine="580"/>
        <w:rPr>
          <w:rFonts w:eastAsia="仿宋_GB2312"/>
          <w:sz w:val="32"/>
          <w:szCs w:val="32"/>
          <w:shd w:val="clear" w:color="auto" w:fill="FFFFFF"/>
        </w:rPr>
      </w:pPr>
      <w:r>
        <w:rPr>
          <w:rFonts w:eastAsia="仿宋_GB2312" w:hint="eastAsia"/>
          <w:sz w:val="32"/>
          <w:szCs w:val="32"/>
          <w:shd w:val="clear" w:color="auto" w:fill="FFFFFF"/>
        </w:rPr>
        <w:t>对项目资金的管理我们认为：一是严格按照和执行资金使用管理的相关规定；二是根据实际情况进行费用结算，保证财政资金使用效率；三是提高工作质量、效益，节约财政资金使用。</w:t>
      </w:r>
    </w:p>
    <w:p w14:paraId="0FBB1713" w14:textId="77777777" w:rsidR="00047396" w:rsidRDefault="000A250D">
      <w:pPr>
        <w:ind w:firstLine="580"/>
        <w:rPr>
          <w:rFonts w:eastAsia="仿宋_GB2312"/>
          <w:sz w:val="32"/>
          <w:szCs w:val="32"/>
          <w:shd w:val="clear" w:color="auto" w:fill="FFFFFF"/>
        </w:rPr>
      </w:pPr>
      <w:r>
        <w:rPr>
          <w:rFonts w:eastAsia="仿宋_GB2312" w:hint="eastAsia"/>
          <w:sz w:val="32"/>
          <w:szCs w:val="32"/>
          <w:shd w:val="clear" w:color="auto" w:fill="FFFFFF"/>
        </w:rPr>
        <w:t>2021</w:t>
      </w:r>
      <w:r>
        <w:rPr>
          <w:rFonts w:eastAsia="仿宋_GB2312" w:hint="eastAsia"/>
          <w:sz w:val="32"/>
          <w:szCs w:val="32"/>
          <w:shd w:val="clear" w:color="auto" w:fill="FFFFFF"/>
        </w:rPr>
        <w:t>年第七次全国人口普查项目取得了较好的成绩，同时也存在一些问题和不足：一是</w:t>
      </w:r>
      <w:r>
        <w:rPr>
          <w:rFonts w:eastAsia="仿宋_GB2312" w:hint="eastAsia"/>
          <w:sz w:val="32"/>
          <w:szCs w:val="32"/>
          <w:shd w:val="clear" w:color="auto" w:fill="FFFFFF"/>
        </w:rPr>
        <w:t>部门配合程度不高，特别在信息共享、部门联动方面表现明显，一定程度上影响工作效率。二是“两员”补贴经费</w:t>
      </w:r>
      <w:r>
        <w:rPr>
          <w:rFonts w:eastAsia="仿宋_GB2312" w:hint="eastAsia"/>
          <w:sz w:val="32"/>
          <w:szCs w:val="32"/>
          <w:shd w:val="clear" w:color="auto" w:fill="FFFFFF"/>
        </w:rPr>
        <w:t>落实不到位。</w:t>
      </w:r>
      <w:r>
        <w:rPr>
          <w:rFonts w:eastAsia="仿宋_GB2312" w:hint="eastAsia"/>
          <w:sz w:val="32"/>
          <w:szCs w:val="32"/>
          <w:shd w:val="clear" w:color="auto" w:fill="FFFFFF"/>
        </w:rPr>
        <w:t>除中心城区外，其他县市区“两员”补贴经费未能逐人足额发放到位。三是组织力量相对较薄弱，基层工作人员综合素质有待提升。</w:t>
      </w:r>
    </w:p>
    <w:p w14:paraId="1770F8B0" w14:textId="77777777" w:rsidR="00047396" w:rsidRDefault="000A250D">
      <w:pPr>
        <w:ind w:firstLine="580"/>
        <w:rPr>
          <w:rFonts w:eastAsia="仿宋_GB2312"/>
          <w:sz w:val="32"/>
          <w:szCs w:val="32"/>
          <w:shd w:val="clear" w:color="auto" w:fill="FFFFFF"/>
        </w:rPr>
      </w:pPr>
      <w:r>
        <w:rPr>
          <w:rFonts w:eastAsia="仿宋_GB2312" w:hint="eastAsia"/>
          <w:sz w:val="32"/>
          <w:szCs w:val="32"/>
          <w:shd w:val="clear" w:color="auto" w:fill="FFFFFF"/>
        </w:rPr>
        <w:t>七、工作建议</w:t>
      </w:r>
    </w:p>
    <w:p w14:paraId="64014809" w14:textId="77777777" w:rsidR="00047396" w:rsidRDefault="000A250D">
      <w:pPr>
        <w:ind w:firstLine="580"/>
        <w:rPr>
          <w:rFonts w:eastAsia="仿宋_GB2312"/>
          <w:sz w:val="32"/>
          <w:szCs w:val="32"/>
          <w:shd w:val="clear" w:color="auto" w:fill="FFFFFF"/>
        </w:rPr>
      </w:pPr>
      <w:r>
        <w:rPr>
          <w:rFonts w:eastAsia="仿宋_GB2312" w:hint="eastAsia"/>
          <w:sz w:val="32"/>
          <w:szCs w:val="32"/>
          <w:shd w:val="clear" w:color="auto" w:fill="FFFFFF"/>
        </w:rPr>
        <w:t>一是</w:t>
      </w:r>
      <w:r>
        <w:rPr>
          <w:rFonts w:eastAsia="仿宋_GB2312" w:hint="eastAsia"/>
          <w:sz w:val="32"/>
          <w:szCs w:val="32"/>
          <w:shd w:val="clear" w:color="auto" w:fill="FFFFFF"/>
        </w:rPr>
        <w:t>建议“两员”补贴</w:t>
      </w:r>
      <w:r>
        <w:rPr>
          <w:rFonts w:eastAsia="仿宋_GB2312" w:hint="eastAsia"/>
          <w:sz w:val="32"/>
          <w:szCs w:val="32"/>
          <w:shd w:val="clear" w:color="auto" w:fill="FFFFFF"/>
        </w:rPr>
        <w:t>经费</w:t>
      </w:r>
      <w:r>
        <w:rPr>
          <w:rFonts w:eastAsia="仿宋_GB2312" w:hint="eastAsia"/>
          <w:sz w:val="32"/>
          <w:szCs w:val="32"/>
          <w:shd w:val="clear" w:color="auto" w:fill="FFFFFF"/>
        </w:rPr>
        <w:t>尽快</w:t>
      </w:r>
      <w:r>
        <w:rPr>
          <w:rFonts w:eastAsia="仿宋_GB2312" w:hint="eastAsia"/>
          <w:sz w:val="32"/>
          <w:szCs w:val="32"/>
          <w:shd w:val="clear" w:color="auto" w:fill="FFFFFF"/>
        </w:rPr>
        <w:t>按要求逐人足额发放到位</w:t>
      </w:r>
      <w:r>
        <w:rPr>
          <w:rFonts w:eastAsia="仿宋_GB2312" w:hint="eastAsia"/>
          <w:sz w:val="32"/>
          <w:szCs w:val="32"/>
          <w:shd w:val="clear" w:color="auto" w:fill="FFFFFF"/>
        </w:rPr>
        <w:t>。</w:t>
      </w:r>
    </w:p>
    <w:p w14:paraId="203561C8" w14:textId="77777777" w:rsidR="00047396" w:rsidRDefault="000A250D">
      <w:pPr>
        <w:ind w:firstLine="580"/>
        <w:rPr>
          <w:rFonts w:eastAsia="仿宋_GB2312"/>
          <w:sz w:val="32"/>
          <w:szCs w:val="32"/>
          <w:shd w:val="clear" w:color="auto" w:fill="FFFFFF"/>
        </w:rPr>
      </w:pPr>
      <w:r>
        <w:rPr>
          <w:rFonts w:eastAsia="仿宋_GB2312" w:hint="eastAsia"/>
          <w:sz w:val="32"/>
          <w:szCs w:val="32"/>
          <w:shd w:val="clear" w:color="auto" w:fill="FFFFFF"/>
        </w:rPr>
        <w:t>二是</w:t>
      </w:r>
      <w:r>
        <w:rPr>
          <w:rFonts w:eastAsia="仿宋_GB2312" w:hint="eastAsia"/>
          <w:sz w:val="32"/>
          <w:szCs w:val="32"/>
          <w:shd w:val="clear" w:color="auto" w:fill="FFFFFF"/>
        </w:rPr>
        <w:t>强化协同配合，市直部门要加强沟通，及时互通工作情况，扎实推进普查工作进程，高质量完成普查工作任务。</w:t>
      </w:r>
    </w:p>
    <w:p w14:paraId="3AF4E756" w14:textId="77777777" w:rsidR="00047396" w:rsidRDefault="000A250D">
      <w:pPr>
        <w:ind w:firstLine="580"/>
        <w:rPr>
          <w:rFonts w:eastAsia="仿宋_GB2312"/>
          <w:sz w:val="32"/>
          <w:szCs w:val="32"/>
          <w:shd w:val="clear" w:color="auto" w:fill="FFFFFF"/>
        </w:rPr>
      </w:pPr>
      <w:r>
        <w:rPr>
          <w:rFonts w:eastAsia="仿宋_GB2312" w:hint="eastAsia"/>
          <w:sz w:val="32"/>
          <w:szCs w:val="32"/>
          <w:shd w:val="clear" w:color="auto" w:fill="FFFFFF"/>
        </w:rPr>
        <w:t>三是聚焦高素质普查队伍建设，提高招聘要求，提升队伍整体素质。</w:t>
      </w:r>
    </w:p>
    <w:p w14:paraId="72B7EB4B" w14:textId="387A3BE0" w:rsidR="00047396" w:rsidRDefault="000A250D" w:rsidP="000A250D">
      <w:pPr>
        <w:ind w:firstLine="580"/>
        <w:rPr>
          <w:rFonts w:eastAsia="仿宋_GB2312" w:hint="eastAsia"/>
          <w:sz w:val="32"/>
          <w:szCs w:val="32"/>
          <w:shd w:val="clear" w:color="auto" w:fill="FFFFFF"/>
        </w:rPr>
      </w:pPr>
      <w:r>
        <w:rPr>
          <w:rFonts w:eastAsia="仿宋_GB2312" w:hint="eastAsia"/>
          <w:sz w:val="32"/>
          <w:szCs w:val="32"/>
          <w:shd w:val="clear" w:color="auto" w:fill="FFFFFF"/>
        </w:rPr>
        <w:t>四是加强全方位培训，提升基层工作人员综合素质，确保普查工作顺利实施。</w:t>
      </w:r>
    </w:p>
    <w:p w14:paraId="14CA9C74" w14:textId="77777777" w:rsidR="00047396" w:rsidRDefault="000A250D">
      <w:pPr>
        <w:rPr>
          <w:rFonts w:eastAsia="仿宋_GB2312"/>
          <w:sz w:val="32"/>
          <w:szCs w:val="32"/>
          <w:shd w:val="clear" w:color="auto" w:fill="FFFFFF"/>
        </w:rPr>
      </w:pPr>
      <w:r>
        <w:rPr>
          <w:rFonts w:eastAsia="仿宋_GB2312" w:hint="eastAsia"/>
          <w:sz w:val="32"/>
          <w:szCs w:val="32"/>
          <w:shd w:val="clear" w:color="auto" w:fill="FFFFFF"/>
        </w:rPr>
        <w:lastRenderedPageBreak/>
        <w:t>附件</w:t>
      </w:r>
    </w:p>
    <w:p w14:paraId="3BE0B986" w14:textId="77777777" w:rsidR="00047396" w:rsidRDefault="000A250D">
      <w:pPr>
        <w:ind w:firstLineChars="200" w:firstLine="640"/>
        <w:jc w:val="center"/>
        <w:rPr>
          <w:rFonts w:eastAsia="仿宋_GB2312"/>
          <w:sz w:val="32"/>
          <w:szCs w:val="32"/>
          <w:shd w:val="clear" w:color="auto" w:fill="FFFFFF"/>
        </w:rPr>
      </w:pPr>
      <w:r>
        <w:rPr>
          <w:rFonts w:eastAsia="仿宋_GB2312" w:hint="eastAsia"/>
          <w:sz w:val="32"/>
          <w:szCs w:val="32"/>
          <w:shd w:val="clear" w:color="auto" w:fill="FFFFFF"/>
        </w:rPr>
        <w:t>项目支出绩效评价评分表</w:t>
      </w:r>
    </w:p>
    <w:tbl>
      <w:tblPr>
        <w:tblW w:w="90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575"/>
        <w:gridCol w:w="500"/>
        <w:gridCol w:w="500"/>
        <w:gridCol w:w="488"/>
        <w:gridCol w:w="2100"/>
        <w:gridCol w:w="2910"/>
        <w:gridCol w:w="565"/>
        <w:gridCol w:w="850"/>
      </w:tblGrid>
      <w:tr w:rsidR="00047396" w14:paraId="2F03D0B8" w14:textId="77777777">
        <w:trPr>
          <w:trHeight w:val="3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3A2A0A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18"/>
                <w:szCs w:val="18"/>
                <w:lang w:bidi="ar"/>
              </w:rPr>
              <w:t>一级</w:t>
            </w:r>
          </w:p>
        </w:tc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6B8BBD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DC9DCA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18"/>
                <w:szCs w:val="18"/>
                <w:lang w:bidi="ar"/>
              </w:rPr>
              <w:t>二级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9E16D6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18"/>
                <w:szCs w:val="18"/>
                <w:lang w:bidi="ar"/>
              </w:rPr>
              <w:t>三级</w:t>
            </w:r>
          </w:p>
        </w:tc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DF0263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18"/>
                <w:szCs w:val="18"/>
                <w:lang w:bidi="ar"/>
              </w:rPr>
              <w:t>分值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6B4025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18"/>
                <w:szCs w:val="18"/>
                <w:lang w:bidi="ar"/>
              </w:rPr>
              <w:t>具体指标</w:t>
            </w:r>
          </w:p>
        </w:tc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889D6B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18"/>
                <w:szCs w:val="18"/>
                <w:lang w:bidi="ar"/>
              </w:rPr>
              <w:t>评价标准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0BBA68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18"/>
                <w:szCs w:val="18"/>
                <w:lang w:bidi="ar"/>
              </w:rPr>
              <w:t>自评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FB0BE2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18"/>
                <w:szCs w:val="18"/>
                <w:lang w:bidi="ar"/>
              </w:rPr>
              <w:t>扣分原因</w:t>
            </w:r>
          </w:p>
        </w:tc>
      </w:tr>
      <w:tr w:rsidR="00047396" w14:paraId="695C1DC0" w14:textId="77777777">
        <w:trPr>
          <w:trHeight w:val="28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6AE0CF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18"/>
                <w:szCs w:val="18"/>
                <w:lang w:bidi="ar"/>
              </w:rPr>
              <w:t>指标</w:t>
            </w:r>
          </w:p>
        </w:tc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3F475B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A145F4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18"/>
                <w:szCs w:val="18"/>
                <w:lang w:bidi="ar"/>
              </w:rPr>
              <w:t>指标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055796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18"/>
                <w:szCs w:val="18"/>
                <w:lang w:bidi="ar"/>
              </w:rPr>
              <w:t>指标</w:t>
            </w: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FE0D4D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512DD3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57AC07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6F611B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18"/>
                <w:szCs w:val="18"/>
                <w:lang w:bidi="ar"/>
              </w:rPr>
              <w:t>得分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ED3D79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</w:p>
        </w:tc>
      </w:tr>
      <w:tr w:rsidR="00047396" w14:paraId="52A437E0" w14:textId="77777777">
        <w:trPr>
          <w:trHeight w:val="38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EE43F1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项目决策</w:t>
            </w:r>
          </w:p>
        </w:tc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B12B54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D7E087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项目目标</w:t>
            </w:r>
          </w:p>
        </w:tc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CD588F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目标内容</w:t>
            </w:r>
          </w:p>
        </w:tc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CB44A8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15D1A6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设立了项目绩效目标；目标明确；目标细化；目标量化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18A75E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①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设有目标（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D9A7B9" w14:textId="77777777" w:rsidR="00047396" w:rsidRDefault="000A250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0457AC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62E806AA" w14:textId="77777777">
        <w:trPr>
          <w:trHeight w:val="38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0076C7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D96113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6DD2E4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407AFC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BB0B68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B18A45" w14:textId="77777777" w:rsidR="00047396" w:rsidRDefault="00047396">
            <w:pPr>
              <w:jc w:val="left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124BB7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②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目标明确（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EF6C5F" w14:textId="77777777" w:rsidR="00047396" w:rsidRDefault="00047396">
            <w:pPr>
              <w:jc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1D3788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7188EA9F" w14:textId="77777777">
        <w:trPr>
          <w:trHeight w:val="38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5492AD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8BFEC5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B9923A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2B7990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E34F86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6E82BA" w14:textId="77777777" w:rsidR="00047396" w:rsidRDefault="00047396">
            <w:pPr>
              <w:jc w:val="left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99D224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③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目标细化（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1F8E3D" w14:textId="77777777" w:rsidR="00047396" w:rsidRDefault="00047396">
            <w:pPr>
              <w:jc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A087DC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04FF2A67" w14:textId="77777777">
        <w:trPr>
          <w:trHeight w:val="38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9DBE97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A55ED4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33B8CA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450C0D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EC3380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809B1B" w14:textId="77777777" w:rsidR="00047396" w:rsidRDefault="00047396">
            <w:pPr>
              <w:jc w:val="left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CB19F8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④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目标量化（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B04404" w14:textId="77777777" w:rsidR="00047396" w:rsidRDefault="00047396">
            <w:pPr>
              <w:jc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2E3049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379B54A9" w14:textId="77777777">
        <w:trPr>
          <w:trHeight w:val="385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0A68A4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5D3066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168436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决策过程</w:t>
            </w:r>
          </w:p>
        </w:tc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DAC635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决策依据</w:t>
            </w:r>
          </w:p>
        </w:tc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F2E11B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B2A80B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有关法律法规的明确规定；某一经济社会发展规划；某部门年度工作计划；某一实际问题和需求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E582A9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①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符合法律法规（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D29756" w14:textId="77777777" w:rsidR="00047396" w:rsidRDefault="000A250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04A784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4D1866A2" w14:textId="77777777">
        <w:trPr>
          <w:trHeight w:val="417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0BABD6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CC25C8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D238DA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DC032C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72921D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5C4849" w14:textId="77777777" w:rsidR="00047396" w:rsidRDefault="00047396">
            <w:pPr>
              <w:jc w:val="left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4E0BFD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②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符合经济社会发展规划（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2E98F1" w14:textId="77777777" w:rsidR="00047396" w:rsidRDefault="00047396">
            <w:pPr>
              <w:jc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AE1996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71E4896C" w14:textId="77777777">
        <w:trPr>
          <w:trHeight w:val="38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263835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471D8D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456AF6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2536CF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B47C11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085BFD" w14:textId="77777777" w:rsidR="00047396" w:rsidRDefault="00047396">
            <w:pPr>
              <w:jc w:val="left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BDBB25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③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部门年度工作计划（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C16A28" w14:textId="77777777" w:rsidR="00047396" w:rsidRDefault="00047396">
            <w:pPr>
              <w:jc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127A24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7224D334" w14:textId="77777777">
        <w:trPr>
          <w:trHeight w:val="383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78E5F9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1B7779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C313A7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D5DE6F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C33054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21BE7E" w14:textId="77777777" w:rsidR="00047396" w:rsidRDefault="00047396">
            <w:pPr>
              <w:jc w:val="left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958F30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④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针对某一实际问题和需求（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A2ECBF" w14:textId="77777777" w:rsidR="00047396" w:rsidRDefault="00047396">
            <w:pPr>
              <w:jc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6119BA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15215E8C" w14:textId="77777777">
        <w:trPr>
          <w:trHeight w:val="38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C75B8B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0F9B78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CC185F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CFBCD0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8B82A2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1F391F" w14:textId="77777777" w:rsidR="00047396" w:rsidRDefault="00047396">
            <w:pPr>
              <w:jc w:val="left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DF43E9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以上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③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需提供佐证资料。</w:t>
            </w:r>
          </w:p>
        </w:tc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3D1FFB" w14:textId="77777777" w:rsidR="00047396" w:rsidRDefault="00047396">
            <w:pPr>
              <w:jc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00AE08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2E54CAEF" w14:textId="77777777">
        <w:trPr>
          <w:trHeight w:val="352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34DB14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C56D46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FDFC8E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CEC387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决策程序</w:t>
            </w:r>
          </w:p>
        </w:tc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2FFA45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A0F606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项目符合申报条件；申报、批复程序符合相关管理办法；项目调整履行了相应手续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0AE632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①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符合申报条件（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2DF7D6" w14:textId="77777777" w:rsidR="00047396" w:rsidRDefault="000A250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89BE42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110DDDAA" w14:textId="77777777">
        <w:trPr>
          <w:trHeight w:val="608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FA0E51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03E495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6519F1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A12F61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A38D9C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7C4668" w14:textId="77777777" w:rsidR="00047396" w:rsidRDefault="00047396">
            <w:pPr>
              <w:jc w:val="left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A5C81F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②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项目申报、批复程序符合管理办法（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FAF38C" w14:textId="77777777" w:rsidR="00047396" w:rsidRDefault="00047396">
            <w:pPr>
              <w:jc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5E3B18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004FBA15" w14:textId="77777777">
        <w:trPr>
          <w:trHeight w:val="384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FD8358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A4B6D7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0710D9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1E3E42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473355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89170D" w14:textId="77777777" w:rsidR="00047396" w:rsidRDefault="00047396">
            <w:pPr>
              <w:jc w:val="left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461906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③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项目调整履行了相应手续（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3AEA13" w14:textId="77777777" w:rsidR="00047396" w:rsidRDefault="00047396">
            <w:pPr>
              <w:jc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32AE26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1FA50ECF" w14:textId="77777777">
        <w:trPr>
          <w:trHeight w:val="393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A255AE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BDA179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E855B6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资金分配</w:t>
            </w:r>
          </w:p>
        </w:tc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2D005B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分配办法</w:t>
            </w:r>
          </w:p>
        </w:tc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7389B6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76DF1C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根据需要制定的相关资金管理办法；管理办法中有明确资金分配办法；资金分配因素全面、合理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5A26C3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①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有相应的资金管理办法（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8DEEC4" w14:textId="77777777" w:rsidR="00047396" w:rsidRDefault="000A250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0DACA5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047396" w14:paraId="5E7BD687" w14:textId="77777777">
        <w:trPr>
          <w:trHeight w:val="37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35DF03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B93854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B2B7DF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44B92F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810B61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9E50C5" w14:textId="77777777" w:rsidR="00047396" w:rsidRDefault="00047396">
            <w:pPr>
              <w:jc w:val="left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8D68CF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②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办法健全、规范（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FAC5D6" w14:textId="77777777" w:rsidR="00047396" w:rsidRDefault="00047396">
            <w:pPr>
              <w:jc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84674D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047396" w14:paraId="6DEC0A86" w14:textId="77777777">
        <w:trPr>
          <w:trHeight w:val="36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E1E5EA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3E18ED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4F0A8B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547D85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601715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624A36" w14:textId="77777777" w:rsidR="00047396" w:rsidRDefault="00047396">
            <w:pPr>
              <w:jc w:val="left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C5C9B8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③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因素全面合理（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D851FD" w14:textId="77777777" w:rsidR="00047396" w:rsidRDefault="00047396">
            <w:pPr>
              <w:jc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CE2EF3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047396" w14:paraId="093DB57E" w14:textId="77777777">
        <w:trPr>
          <w:trHeight w:val="355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5CA640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62AA8F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360A77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3C3AE5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AC177D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0E0E5F" w14:textId="77777777" w:rsidR="00047396" w:rsidRDefault="00047396">
            <w:pPr>
              <w:jc w:val="left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4A2503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以上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①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需提供佐证资料。</w:t>
            </w:r>
          </w:p>
        </w:tc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7A970B" w14:textId="77777777" w:rsidR="00047396" w:rsidRDefault="00047396">
            <w:pPr>
              <w:jc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014840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047396" w14:paraId="79FC4F9F" w14:textId="77777777">
        <w:trPr>
          <w:trHeight w:val="355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684804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9F7F7E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EAEDE6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B56467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分配结果</w:t>
            </w:r>
          </w:p>
        </w:tc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D980B6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2B8FEC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资金分配符合相关管理办法；分配结果公平合理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3D2759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①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符合分配办法（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1B80A2" w14:textId="77777777" w:rsidR="00047396" w:rsidRDefault="000A250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22B812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16D620B9" w14:textId="77777777">
        <w:trPr>
          <w:trHeight w:val="315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8772BB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496665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EA1134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A2A991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5009ED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99924D" w14:textId="77777777" w:rsidR="00047396" w:rsidRDefault="00047396">
            <w:pPr>
              <w:jc w:val="left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8E7F93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②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分配公平合理（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3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C0D795" w14:textId="77777777" w:rsidR="00047396" w:rsidRDefault="00047396">
            <w:pPr>
              <w:jc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1B5D46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2E1CD761" w14:textId="77777777">
        <w:trPr>
          <w:trHeight w:val="355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B207F7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E84F64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3AA629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05763F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961265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4C9FC9" w14:textId="77777777" w:rsidR="00047396" w:rsidRDefault="00047396">
            <w:pPr>
              <w:jc w:val="left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9A957F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此项需提供相应的资金分配方案。</w:t>
            </w:r>
          </w:p>
        </w:tc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65FAD0" w14:textId="77777777" w:rsidR="00047396" w:rsidRDefault="00047396">
            <w:pPr>
              <w:jc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53C797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6B26FB75" w14:textId="77777777">
        <w:trPr>
          <w:trHeight w:val="559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7F70D1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6B17CDD3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0B4017EF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34E2DE1A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7E6F60B6" w14:textId="77777777" w:rsidR="00047396" w:rsidRDefault="00047396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11DE1B15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项目管理</w:t>
            </w:r>
          </w:p>
          <w:p w14:paraId="10C1BCF0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737A0186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2A9976AE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5C6AB492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049E2A32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42C57BE2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2D2E5E07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66D9EC9C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5157141B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14AB3E2E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087D338C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462F2440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198E9367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0DB99C54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24AF080D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项目管理</w:t>
            </w:r>
          </w:p>
        </w:tc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D4A3C7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1D9BE6F5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00F7FA6F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444F14FE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28E5359C" w14:textId="77777777" w:rsidR="00047396" w:rsidRDefault="00047396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7C465EBC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32AD53ED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  <w:p w14:paraId="3E7967DD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52926F09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56BA9FBC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508EC59D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103FFB78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019EDF7F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46F0C7C1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1E2C0EEF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1B45A145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5948A19E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526D0429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3B4589F6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75CA7FE0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7498A896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1F887835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784A84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0ECF8BD0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4B336694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资金到位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F32891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到位率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67EC43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DF98E9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实际到位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/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计划到位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*100%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FA02ED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根据项目资金的实际到位率计算得分（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3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4F2798" w14:textId="77777777" w:rsidR="00047396" w:rsidRDefault="000A250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AEE8D4" w14:textId="77777777" w:rsidR="00047396" w:rsidRDefault="00047396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01DA183F" w14:textId="77777777">
        <w:trPr>
          <w:trHeight w:val="340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89ADAA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D83DD5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C8DD82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E6A8DC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到位时效</w:t>
            </w:r>
          </w:p>
        </w:tc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E8B139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E3C579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资金及时到位；若未及时到位，是否影响项目进度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1BB735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①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到位及时（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5036A9" w14:textId="77777777" w:rsidR="00047396" w:rsidRDefault="000A250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4DB309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1610ECF1" w14:textId="77777777">
        <w:trPr>
          <w:trHeight w:val="358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E0D04D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A3E249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2CB980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D53912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FB2BA6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C65D6A" w14:textId="77777777" w:rsidR="00047396" w:rsidRDefault="00047396">
            <w:pPr>
              <w:jc w:val="left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FA8ABE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②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不及时但未影响项目进度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A96FB2" w14:textId="77777777" w:rsidR="00047396" w:rsidRDefault="00047396">
            <w:pPr>
              <w:jc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2EBCE1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2BDFEECD" w14:textId="77777777">
        <w:trPr>
          <w:trHeight w:val="350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5E8DEE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7795AA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B5690F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8C372C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2D5AD7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02CB5D" w14:textId="77777777" w:rsidR="00047396" w:rsidRDefault="00047396">
            <w:pPr>
              <w:jc w:val="left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407FC8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③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不及时并影响项目进度（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0.5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730310" w14:textId="77777777" w:rsidR="00047396" w:rsidRDefault="00047396">
            <w:pPr>
              <w:jc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492366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0325F850" w14:textId="77777777">
        <w:trPr>
          <w:trHeight w:val="380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D8FF3F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C4E662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C716EA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资金管理</w:t>
            </w:r>
          </w:p>
        </w:tc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C6FCA0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资金使用</w:t>
            </w:r>
          </w:p>
        </w:tc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D67C5C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6DC763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支出依据合</w:t>
            </w:r>
            <w:proofErr w:type="gramStart"/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规</w:t>
            </w:r>
            <w:proofErr w:type="gramEnd"/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，无虚列项目支出情况；无截留挤占挪用情况；无超标准开支情况；无超预算情况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870573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①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虚列套取扣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4-7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</w:t>
            </w:r>
          </w:p>
        </w:tc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E8B038" w14:textId="77777777" w:rsidR="00047396" w:rsidRDefault="000A250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BD2AF6" w14:textId="77777777" w:rsidR="00047396" w:rsidRDefault="000A25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超财政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预算</w:t>
            </w:r>
          </w:p>
        </w:tc>
      </w:tr>
      <w:tr w:rsidR="00047396" w14:paraId="3AA003E5" w14:textId="77777777">
        <w:trPr>
          <w:trHeight w:val="285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B3B97A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DF61CE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B7D634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A175D6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3270A0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179AD1" w14:textId="77777777" w:rsidR="00047396" w:rsidRDefault="00047396">
            <w:pPr>
              <w:jc w:val="left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9B24F5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②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依据不合</w:t>
            </w:r>
            <w:proofErr w:type="gramStart"/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规</w:t>
            </w:r>
            <w:proofErr w:type="gramEnd"/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扣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</w:t>
            </w:r>
          </w:p>
        </w:tc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E5AD76" w14:textId="77777777" w:rsidR="00047396" w:rsidRDefault="00047396">
            <w:pPr>
              <w:jc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3C5545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047396" w14:paraId="3728AE37" w14:textId="77777777">
        <w:trPr>
          <w:trHeight w:val="355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C23B24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638A79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C43F37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B9F319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B00948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60EB18" w14:textId="77777777" w:rsidR="00047396" w:rsidRDefault="00047396">
            <w:pPr>
              <w:jc w:val="left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27CCB0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③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截留、挤占、挪用扣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3-6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</w:t>
            </w:r>
          </w:p>
        </w:tc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E45507" w14:textId="77777777" w:rsidR="00047396" w:rsidRDefault="00047396">
            <w:pPr>
              <w:jc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9EC643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047396" w14:paraId="5BCE8D09" w14:textId="77777777">
        <w:trPr>
          <w:trHeight w:val="342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B03E76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58FD79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00E52D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649722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06DE81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92BB9A" w14:textId="77777777" w:rsidR="00047396" w:rsidRDefault="00047396">
            <w:pPr>
              <w:jc w:val="left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33DA63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④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超标准开支扣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2-5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</w:t>
            </w:r>
          </w:p>
        </w:tc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4DE0D4" w14:textId="77777777" w:rsidR="00047396" w:rsidRDefault="00047396">
            <w:pPr>
              <w:jc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B70F30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047396" w14:paraId="6BDDF92A" w14:textId="77777777">
        <w:trPr>
          <w:trHeight w:val="285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0581FD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589A14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1BE2EE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DDB35B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367D4F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71EB9B" w14:textId="77777777" w:rsidR="00047396" w:rsidRDefault="00047396">
            <w:pPr>
              <w:jc w:val="left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688414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⑤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超预算扣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2-5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</w:t>
            </w:r>
          </w:p>
        </w:tc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9FED40" w14:textId="77777777" w:rsidR="00047396" w:rsidRDefault="00047396">
            <w:pPr>
              <w:jc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5D7F00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047396" w14:paraId="39E3D063" w14:textId="77777777">
        <w:trPr>
          <w:trHeight w:val="360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ACBC1D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B9881E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A7A9BC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276C09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财务管理</w:t>
            </w:r>
          </w:p>
        </w:tc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686DD5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4A790B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资金管理、费用支出等制度健全；制度执行严格；会计核算规范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126DB7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①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财务制度健全（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07F3B3" w14:textId="77777777" w:rsidR="00047396" w:rsidRDefault="000A250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1CFB5B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3311E8C6" w14:textId="77777777">
        <w:trPr>
          <w:trHeight w:val="37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BE4964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1282F4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36ADC5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B54452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0ACB0B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1C22E4" w14:textId="77777777" w:rsidR="00047396" w:rsidRDefault="00047396">
            <w:pPr>
              <w:jc w:val="left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7339A7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②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严格执行制度（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7797AF" w14:textId="77777777" w:rsidR="00047396" w:rsidRDefault="00047396">
            <w:pPr>
              <w:jc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02CA27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5AC63301" w14:textId="77777777">
        <w:trPr>
          <w:trHeight w:val="343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1BCD05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951188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CE6AA5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DE066B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A925D7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1D8351" w14:textId="77777777" w:rsidR="00047396" w:rsidRDefault="00047396">
            <w:pPr>
              <w:jc w:val="left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43AEF0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③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会计核算规范（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9B186A" w14:textId="77777777" w:rsidR="00047396" w:rsidRDefault="00047396">
            <w:pPr>
              <w:jc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044B36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61FE92CF" w14:textId="77777777">
        <w:trPr>
          <w:trHeight w:val="35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9F85C8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DC0A06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793CC8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1D9744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40C553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DECEC7" w14:textId="77777777" w:rsidR="00047396" w:rsidRDefault="00047396">
            <w:pPr>
              <w:jc w:val="left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AF8907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以上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①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需提供佐证资料。</w:t>
            </w:r>
          </w:p>
        </w:tc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289833" w14:textId="77777777" w:rsidR="00047396" w:rsidRDefault="00047396">
            <w:pPr>
              <w:jc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63C161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13511EBE" w14:textId="77777777">
        <w:trPr>
          <w:trHeight w:val="39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52F09A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E5493E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37AEC2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组织实施</w:t>
            </w:r>
          </w:p>
        </w:tc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381D25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组织机构</w:t>
            </w:r>
          </w:p>
        </w:tc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C2F805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B1C117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机构健全、分工明确</w:t>
            </w:r>
          </w:p>
        </w:tc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49710F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①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机构健全、分工明确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834742" w14:textId="77777777" w:rsidR="00047396" w:rsidRDefault="000A250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517DBA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375E737E" w14:textId="77777777">
        <w:trPr>
          <w:trHeight w:val="82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150E28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CCD1AD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9495B7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406C58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支撑条件</w:t>
            </w:r>
          </w:p>
        </w:tc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891DCD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48ECEE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项目实施单位是否提供或具备了必备的人员、场地和设备等条件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B64DCA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具备人员、场地、设备条件（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D30472" w14:textId="77777777" w:rsidR="00047396" w:rsidRDefault="000A250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5E3686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2EC70C56" w14:textId="77777777">
        <w:trPr>
          <w:trHeight w:val="397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81872F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2BEAD2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DC3E7A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558D0A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项目实施</w:t>
            </w:r>
          </w:p>
        </w:tc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106D61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411DA5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项目按计划开工；按计划进度开展；按计划完工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1B2300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①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按计划开工（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1A8B98" w14:textId="77777777" w:rsidR="00047396" w:rsidRDefault="000A250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6A22D5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520BE62A" w14:textId="77777777">
        <w:trPr>
          <w:trHeight w:val="418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31199C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B02B65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7DA498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20526E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071F81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504DAA" w14:textId="77777777" w:rsidR="00047396" w:rsidRDefault="00047396">
            <w:pPr>
              <w:jc w:val="left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C03645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②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按计划开展（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EEC1CC" w14:textId="77777777" w:rsidR="00047396" w:rsidRDefault="00047396">
            <w:pPr>
              <w:jc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8D6296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6B5DD507" w14:textId="77777777">
        <w:trPr>
          <w:trHeight w:val="35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89B2A6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975888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2C2529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9A61E0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A988E5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F58DB7" w14:textId="77777777" w:rsidR="00047396" w:rsidRDefault="00047396">
            <w:pPr>
              <w:jc w:val="left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4A54C3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③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按计划完工（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A287EB" w14:textId="77777777" w:rsidR="00047396" w:rsidRDefault="00047396">
            <w:pPr>
              <w:jc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451C5B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1DCC0A04" w14:textId="77777777">
        <w:trPr>
          <w:trHeight w:val="41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C2650F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AB9924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1E9F65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D5AAB4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管理制度</w:t>
            </w:r>
          </w:p>
        </w:tc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029108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82D15A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项目管理制度健全；严格执行相关管理制度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A61D53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①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管理制度健全（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BFB267" w14:textId="77777777" w:rsidR="00047396" w:rsidRDefault="000A250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2BCFB5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755D1262" w14:textId="77777777">
        <w:trPr>
          <w:trHeight w:val="392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A90093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87E3AD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3644F5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002E11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F40B75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6853B5" w14:textId="77777777" w:rsidR="00047396" w:rsidRDefault="00047396">
            <w:pPr>
              <w:jc w:val="left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60162D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②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制度执行严格（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3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分）</w:t>
            </w:r>
          </w:p>
        </w:tc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3FAADE" w14:textId="77777777" w:rsidR="00047396" w:rsidRDefault="00047396">
            <w:pPr>
              <w:jc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8ADD6B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3C9C7669" w14:textId="77777777">
        <w:trPr>
          <w:trHeight w:val="414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972281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136DBA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65619F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5EDD91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66BE1F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9878D1" w14:textId="77777777" w:rsidR="00047396" w:rsidRDefault="00047396">
            <w:pPr>
              <w:jc w:val="left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5F9D54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以上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①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需提供佐证资料。</w:t>
            </w:r>
          </w:p>
        </w:tc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236A37" w14:textId="77777777" w:rsidR="00047396" w:rsidRDefault="00047396">
            <w:pPr>
              <w:jc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AEC3DB" w14:textId="77777777" w:rsidR="00047396" w:rsidRDefault="0004739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6E1B11F7" w14:textId="77777777">
        <w:trPr>
          <w:trHeight w:val="41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77696B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项目绩效</w:t>
            </w:r>
          </w:p>
        </w:tc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140E74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55</w:t>
            </w:r>
          </w:p>
        </w:tc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7B5725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项目产出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CB32EE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产出数量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6DC47B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176B70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>培训至少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>次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818FD7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完成绩效目标得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4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分，未完成不得分。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77F105" w14:textId="77777777" w:rsidR="00047396" w:rsidRDefault="000A250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65EBFC" w14:textId="77777777" w:rsidR="00047396" w:rsidRDefault="00047396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7DE6DA0C" w14:textId="77777777">
        <w:trPr>
          <w:trHeight w:val="667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8D1A02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2B7A26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F9B8DB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35741D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产出质量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B4631D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4B1C90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>入户登记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覆盖率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938FA9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完成绩效目标得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分，未完成按覆盖比例扣分。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FB2DF1" w14:textId="77777777" w:rsidR="00047396" w:rsidRDefault="000A250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1E77CD" w14:textId="77777777" w:rsidR="00047396" w:rsidRDefault="00047396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5AD3A05B" w14:textId="77777777">
        <w:trPr>
          <w:trHeight w:val="70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47F1D4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15020C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FC4A65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BEDBD5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产出时效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045DBB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8CC9BD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及时完成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>数据处理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244CB2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完成绩效目标得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分，未完成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项扣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分，扣完为止。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9F3E61" w14:textId="77777777" w:rsidR="00047396" w:rsidRDefault="000A250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28D081" w14:textId="77777777" w:rsidR="00047396" w:rsidRDefault="00047396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0EF214FE" w14:textId="77777777">
        <w:trPr>
          <w:trHeight w:val="70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BBA572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C6A67C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EDB2FE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F8B336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FFD8B0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28A902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>及时发布主要普查成果公报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E8A018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完成绩效目标得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分，未完成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项扣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分，扣完为止。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52A7E9" w14:textId="77777777" w:rsidR="00047396" w:rsidRDefault="000A250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0084C3" w14:textId="77777777" w:rsidR="00047396" w:rsidRDefault="00047396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52E45A1E" w14:textId="77777777">
        <w:trPr>
          <w:trHeight w:val="718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1C1A2E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25429B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7923BA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5C743C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产出成本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E3D739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C46CBD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>项目支出是否符合相关规定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8C6FFD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项目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>支出符合相关规定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得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分，未完成的，按超支比例扣减。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B13B3E" w14:textId="77777777" w:rsidR="00047396" w:rsidRDefault="000A250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3A7696" w14:textId="77777777" w:rsidR="00047396" w:rsidRDefault="00047396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22FA4B4D" w14:textId="77777777">
        <w:trPr>
          <w:trHeight w:val="73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621408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A7364B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DACEB5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项目效果</w:t>
            </w:r>
          </w:p>
        </w:tc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38F26F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社会效益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B96FC1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011A60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主要普查数据产品是否得到社会认可，没有产生不良影响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5DB7DC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完成绩效目标设定的社会效益得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8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分，未完成的，按完成情况酌情扣分。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632474" w14:textId="77777777" w:rsidR="00047396" w:rsidRDefault="000A250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7A2C18" w14:textId="77777777" w:rsidR="00047396" w:rsidRDefault="00047396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6C370BC3" w14:textId="77777777">
        <w:trPr>
          <w:trHeight w:val="89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27947B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7817FD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3D0E90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64995C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5C193F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41298E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>分析研究产品是否得到运用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E3F1BF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完成绩效目标设定的社会效益得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分，未完成的，按完成情况酌情扣分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BDF8F7" w14:textId="77777777" w:rsidR="00047396" w:rsidRDefault="000A250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04E7A3" w14:textId="77777777" w:rsidR="00047396" w:rsidRDefault="00047396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36FB381C" w14:textId="77777777">
        <w:trPr>
          <w:trHeight w:val="98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CB36D9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03D1D1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94EE21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805275" w14:textId="77777777" w:rsidR="00047396" w:rsidRDefault="00047396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E856FB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5D940F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>政策咨询建议是否对党政决策有积极影响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05B1C0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完成绩效目标设定的社会效益得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分，未完成的，按完成情况酌情扣分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811CB2" w14:textId="77777777" w:rsidR="00047396" w:rsidRDefault="000A250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369B93" w14:textId="77777777" w:rsidR="00047396" w:rsidRDefault="00047396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54FDF4DA" w14:textId="77777777">
        <w:trPr>
          <w:trHeight w:val="1338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A46A14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866E49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41CB60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23E815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服务对象满意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8B4F09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63EB34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服务对象满意率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=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项目区被调查人数中表示满意的人数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(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户数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 xml:space="preserve">)/ 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被调查人数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(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户数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)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×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430920" w14:textId="77777777" w:rsidR="00047396" w:rsidRDefault="000A250D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满意率达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>85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%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（含）以上的得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8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分，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>75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%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（含）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>84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%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得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6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分，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>70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%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（含）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>74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%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得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4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分，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60%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（含）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-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18"/>
                <w:szCs w:val="18"/>
                <w:lang w:bidi="ar"/>
              </w:rPr>
              <w:t>69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%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得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分，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60%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18"/>
                <w:szCs w:val="18"/>
                <w:lang w:bidi="ar"/>
              </w:rPr>
              <w:t>以下不得分。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C1E54C" w14:textId="77777777" w:rsidR="00047396" w:rsidRDefault="000A250D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8651D3" w14:textId="77777777" w:rsidR="00047396" w:rsidRDefault="00047396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047396" w14:paraId="540BDFE5" w14:textId="77777777">
        <w:trPr>
          <w:trHeight w:val="420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A729EF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18"/>
                <w:szCs w:val="18"/>
                <w:lang w:bidi="ar"/>
              </w:rPr>
              <w:t>总分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008E65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6360A2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7ED336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7991F9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E1ED66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5D4A47" w14:textId="77777777" w:rsidR="00047396" w:rsidRDefault="00047396">
            <w:pPr>
              <w:jc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F7791C" w14:textId="77777777" w:rsidR="00047396" w:rsidRDefault="000A250D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18"/>
                <w:szCs w:val="18"/>
                <w:lang w:bidi="ar"/>
              </w:rPr>
              <w:t>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EDEF8D" w14:textId="77777777" w:rsidR="00047396" w:rsidRDefault="00047396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 w14:paraId="66992EB4" w14:textId="77777777" w:rsidR="00047396" w:rsidRDefault="00047396">
      <w:pPr>
        <w:rPr>
          <w:rFonts w:eastAsia="仿宋_GB2312" w:hint="eastAsia"/>
          <w:sz w:val="32"/>
          <w:szCs w:val="32"/>
          <w:shd w:val="clear" w:color="auto" w:fill="FFFFFF"/>
        </w:rPr>
      </w:pPr>
    </w:p>
    <w:sectPr w:rsidR="000473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1CC92" w14:textId="77777777" w:rsidR="000A250D" w:rsidRDefault="000A250D" w:rsidP="000A250D">
      <w:r>
        <w:separator/>
      </w:r>
    </w:p>
  </w:endnote>
  <w:endnote w:type="continuationSeparator" w:id="0">
    <w:p w14:paraId="7942805E" w14:textId="77777777" w:rsidR="000A250D" w:rsidRDefault="000A250D" w:rsidP="000A2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1996B" w14:textId="77777777" w:rsidR="000A250D" w:rsidRDefault="000A250D" w:rsidP="000A250D">
      <w:r>
        <w:separator/>
      </w:r>
    </w:p>
  </w:footnote>
  <w:footnote w:type="continuationSeparator" w:id="0">
    <w:p w14:paraId="71683394" w14:textId="77777777" w:rsidR="000A250D" w:rsidRDefault="000A250D" w:rsidP="000A2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8C879AE"/>
    <w:multiLevelType w:val="singleLevel"/>
    <w:tmpl w:val="98C879AE"/>
    <w:lvl w:ilvl="0">
      <w:start w:val="1"/>
      <w:numFmt w:val="decimal"/>
      <w:suff w:val="nothing"/>
      <w:lvlText w:val="%1．"/>
      <w:lvlJc w:val="left"/>
    </w:lvl>
  </w:abstractNum>
  <w:abstractNum w:abstractNumId="1" w15:restartNumberingAfterBreak="0">
    <w:nsid w:val="A2FAA502"/>
    <w:multiLevelType w:val="singleLevel"/>
    <w:tmpl w:val="A2FAA502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1EBEDDDD"/>
    <w:multiLevelType w:val="singleLevel"/>
    <w:tmpl w:val="1EBEDDD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534CB589"/>
    <w:multiLevelType w:val="singleLevel"/>
    <w:tmpl w:val="534CB589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1078790087">
    <w:abstractNumId w:val="1"/>
  </w:num>
  <w:num w:numId="2" w16cid:durableId="1997486573">
    <w:abstractNumId w:val="0"/>
  </w:num>
  <w:num w:numId="3" w16cid:durableId="1653680165">
    <w:abstractNumId w:val="2"/>
  </w:num>
  <w:num w:numId="4" w16cid:durableId="20923856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A04"/>
    <w:rsid w:val="00047396"/>
    <w:rsid w:val="000A250D"/>
    <w:rsid w:val="000D6775"/>
    <w:rsid w:val="00182A79"/>
    <w:rsid w:val="001C2905"/>
    <w:rsid w:val="00210548"/>
    <w:rsid w:val="003F3EBF"/>
    <w:rsid w:val="004502DD"/>
    <w:rsid w:val="00485D12"/>
    <w:rsid w:val="004C3C83"/>
    <w:rsid w:val="005D486D"/>
    <w:rsid w:val="00655183"/>
    <w:rsid w:val="0067016B"/>
    <w:rsid w:val="007A179D"/>
    <w:rsid w:val="00827AFF"/>
    <w:rsid w:val="00842D22"/>
    <w:rsid w:val="008E1BE1"/>
    <w:rsid w:val="008E54D3"/>
    <w:rsid w:val="009029E8"/>
    <w:rsid w:val="00917D07"/>
    <w:rsid w:val="00A0393B"/>
    <w:rsid w:val="00A119D5"/>
    <w:rsid w:val="00A85952"/>
    <w:rsid w:val="00AD54B6"/>
    <w:rsid w:val="00B47D09"/>
    <w:rsid w:val="00B948C9"/>
    <w:rsid w:val="00C52981"/>
    <w:rsid w:val="00D04F95"/>
    <w:rsid w:val="00D25A04"/>
    <w:rsid w:val="00D839DF"/>
    <w:rsid w:val="00D970A7"/>
    <w:rsid w:val="00DF7C2A"/>
    <w:rsid w:val="00E2599D"/>
    <w:rsid w:val="00E4752B"/>
    <w:rsid w:val="00ED0507"/>
    <w:rsid w:val="00EE4F6F"/>
    <w:rsid w:val="00F475AC"/>
    <w:rsid w:val="00F71CC9"/>
    <w:rsid w:val="00FD53FB"/>
    <w:rsid w:val="036E56D4"/>
    <w:rsid w:val="081D4DB1"/>
    <w:rsid w:val="09033672"/>
    <w:rsid w:val="091B19B9"/>
    <w:rsid w:val="09844C2A"/>
    <w:rsid w:val="0AB84B75"/>
    <w:rsid w:val="0E2E6477"/>
    <w:rsid w:val="0F6635E8"/>
    <w:rsid w:val="11EE1BA1"/>
    <w:rsid w:val="129E4E3E"/>
    <w:rsid w:val="13783926"/>
    <w:rsid w:val="15F11828"/>
    <w:rsid w:val="1A5A3ACE"/>
    <w:rsid w:val="1D6D7206"/>
    <w:rsid w:val="1E7A7966"/>
    <w:rsid w:val="1F8C4C33"/>
    <w:rsid w:val="2707329F"/>
    <w:rsid w:val="28A7028E"/>
    <w:rsid w:val="28FC505F"/>
    <w:rsid w:val="2FE848A3"/>
    <w:rsid w:val="33BA4141"/>
    <w:rsid w:val="34FA4D80"/>
    <w:rsid w:val="3656672F"/>
    <w:rsid w:val="3A146E0D"/>
    <w:rsid w:val="3F5340CB"/>
    <w:rsid w:val="41971012"/>
    <w:rsid w:val="42903CED"/>
    <w:rsid w:val="47EC0923"/>
    <w:rsid w:val="489841F9"/>
    <w:rsid w:val="4ADD393C"/>
    <w:rsid w:val="4D5C6FF7"/>
    <w:rsid w:val="4E2A55E3"/>
    <w:rsid w:val="507A200C"/>
    <w:rsid w:val="5161786C"/>
    <w:rsid w:val="5DA34DDE"/>
    <w:rsid w:val="5EC52588"/>
    <w:rsid w:val="646745E5"/>
    <w:rsid w:val="65691BED"/>
    <w:rsid w:val="692D0BA1"/>
    <w:rsid w:val="695A5F93"/>
    <w:rsid w:val="6AB84244"/>
    <w:rsid w:val="6B3D727E"/>
    <w:rsid w:val="6DAB1323"/>
    <w:rsid w:val="6E986497"/>
    <w:rsid w:val="729E1899"/>
    <w:rsid w:val="76861867"/>
    <w:rsid w:val="79623C86"/>
    <w:rsid w:val="7B4E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82AE5E"/>
  <w15:docId w15:val="{37FF1A71-DF86-474F-89ED-863913778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spacing w:beforeAutospacing="1" w:afterAutospacing="1"/>
      <w:jc w:val="left"/>
    </w:pPr>
    <w:rPr>
      <w:kern w:val="0"/>
      <w:sz w:val="24"/>
    </w:rPr>
  </w:style>
  <w:style w:type="table" w:styleId="a8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FollowedHyperlink"/>
    <w:basedOn w:val="a0"/>
    <w:uiPriority w:val="99"/>
    <w:semiHidden/>
    <w:unhideWhenUsed/>
    <w:qFormat/>
    <w:rPr>
      <w:color w:val="771CAA"/>
      <w:u w:val="none"/>
    </w:rPr>
  </w:style>
  <w:style w:type="character" w:styleId="aa">
    <w:name w:val="Emphasis"/>
    <w:basedOn w:val="a0"/>
    <w:uiPriority w:val="20"/>
    <w:qFormat/>
    <w:rPr>
      <w:color w:val="F73131"/>
      <w:sz w:val="24"/>
      <w:szCs w:val="24"/>
    </w:rPr>
  </w:style>
  <w:style w:type="character" w:styleId="ab">
    <w:name w:val="Hyperlink"/>
    <w:basedOn w:val="a0"/>
    <w:uiPriority w:val="99"/>
    <w:semiHidden/>
    <w:unhideWhenUsed/>
    <w:qFormat/>
    <w:rPr>
      <w:color w:val="2440B3"/>
      <w:u w:val="none"/>
    </w:rPr>
  </w:style>
  <w:style w:type="character" w:styleId="HTML">
    <w:name w:val="HTML Cite"/>
    <w:basedOn w:val="a0"/>
    <w:uiPriority w:val="99"/>
    <w:semiHidden/>
    <w:unhideWhenUsed/>
    <w:qFormat/>
    <w:rPr>
      <w:color w:val="008000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c-icon28">
    <w:name w:val="c-icon28"/>
    <w:basedOn w:val="a0"/>
    <w:qFormat/>
  </w:style>
  <w:style w:type="character" w:customStyle="1" w:styleId="hover25">
    <w:name w:val="hover25"/>
    <w:basedOn w:val="a0"/>
    <w:qFormat/>
    <w:rPr>
      <w:color w:val="315EFB"/>
    </w:rPr>
  </w:style>
  <w:style w:type="character" w:customStyle="1" w:styleId="hover26">
    <w:name w:val="hover26"/>
    <w:basedOn w:val="a0"/>
    <w:qFormat/>
  </w:style>
  <w:style w:type="character" w:customStyle="1" w:styleId="content-right8zs401">
    <w:name w:val="content-right_8zs401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14</Pages>
  <Words>5902</Words>
  <Characters>1867</Characters>
  <Application>Microsoft Office Word</Application>
  <DocSecurity>0</DocSecurity>
  <Lines>15</Lines>
  <Paragraphs>15</Paragraphs>
  <ScaleCrop>false</ScaleCrop>
  <Company>国家统计局</Company>
  <LinksUpToDate>false</LinksUpToDate>
  <CharactersWithSpaces>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fang fang</cp:lastModifiedBy>
  <cp:revision>19</cp:revision>
  <cp:lastPrinted>2022-06-13T06:56:00Z</cp:lastPrinted>
  <dcterms:created xsi:type="dcterms:W3CDTF">2019-05-10T02:30:00Z</dcterms:created>
  <dcterms:modified xsi:type="dcterms:W3CDTF">2023-09-23T15:05:00Z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