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4</w:t>
      </w:r>
    </w:p>
    <w:p>
      <w:pPr>
        <w:jc w:val="center"/>
        <w:rPr>
          <w:rFonts w:hint="default" w:ascii="Times New Roman" w:hAnsi="Times New Roman" w:eastAsia="方正小标宋_GBK" w:cs="Times New Roman"/>
          <w:sz w:val="52"/>
          <w:szCs w:val="52"/>
          <w:highlight w:val="none"/>
        </w:rPr>
      </w:pP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3</w:t>
      </w:r>
      <w:r>
        <w:rPr>
          <w:rFonts w:hint="eastAsia" w:ascii="方正小标宋简体" w:hAnsi="方正小标宋简体" w:eastAsia="方正小标宋简体" w:cs="方正小标宋简体"/>
          <w:sz w:val="44"/>
          <w:szCs w:val="44"/>
          <w:highlight w:val="none"/>
        </w:rPr>
        <w:t>年度</w:t>
      </w:r>
      <w:r>
        <w:rPr>
          <w:rFonts w:hint="eastAsia" w:ascii="方正小标宋简体" w:hAnsi="方正小标宋简体" w:eastAsia="方正小标宋简体" w:cs="方正小标宋简体"/>
          <w:sz w:val="44"/>
          <w:szCs w:val="44"/>
          <w:highlight w:val="none"/>
          <w:lang w:val="en-US" w:eastAsia="zh-CN"/>
        </w:rPr>
        <w:t>岳阳市疾控中心</w:t>
      </w:r>
      <w:r>
        <w:rPr>
          <w:rFonts w:hint="eastAsia" w:ascii="方正小标宋简体" w:hAnsi="方正小标宋简体" w:eastAsia="方正小标宋简体" w:cs="方正小标宋简体"/>
          <w:sz w:val="44"/>
          <w:szCs w:val="44"/>
          <w:highlight w:val="none"/>
        </w:rPr>
        <w:t>整体支出</w:t>
      </w: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绩效自评报告</w:t>
      </w:r>
    </w:p>
    <w:p>
      <w:pPr>
        <w:jc w:val="center"/>
        <w:rPr>
          <w:rFonts w:hint="default" w:ascii="Times New Roman" w:hAnsi="Times New Roman" w:eastAsia="方正小标宋_GBK" w:cs="Times New Roman"/>
          <w:b/>
          <w:sz w:val="52"/>
          <w:szCs w:val="5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both"/>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bookmarkStart w:id="2" w:name="_GoBack"/>
      <w:bookmarkEnd w:id="2"/>
    </w:p>
    <w:p>
      <w:pPr>
        <w:spacing w:line="600" w:lineRule="exact"/>
        <w:jc w:val="center"/>
        <w:rPr>
          <w:rFonts w:hint="default" w:ascii="Times New Roman" w:hAnsi="Times New Roman" w:eastAsia="仿宋_GB2312" w:cs="Times New Roman"/>
          <w:sz w:val="32"/>
          <w:szCs w:val="32"/>
          <w:highlight w:val="none"/>
          <w:u w:val="single"/>
        </w:rPr>
      </w:pPr>
      <w:r>
        <w:rPr>
          <w:rFonts w:hint="default" w:ascii="Times New Roman" w:hAnsi="Times New Roman" w:eastAsia="仿宋_GB2312" w:cs="Times New Roman"/>
          <w:sz w:val="32"/>
          <w:szCs w:val="32"/>
          <w:highlight w:val="none"/>
        </w:rPr>
        <w:t>部门（单位）名称：</w:t>
      </w:r>
      <w:r>
        <w:rPr>
          <w:rFonts w:hint="eastAsia" w:ascii="Times New Roman" w:hAnsi="Times New Roman" w:eastAsia="仿宋_GB2312" w:cs="Times New Roman"/>
          <w:sz w:val="32"/>
          <w:szCs w:val="32"/>
          <w:highlight w:val="none"/>
          <w:u w:val="single"/>
          <w:lang w:val="en-US" w:eastAsia="zh-CN"/>
        </w:rPr>
        <w:t>岳阳市疾病预防控制中心</w:t>
      </w:r>
    </w:p>
    <w:p>
      <w:pPr>
        <w:spacing w:line="600" w:lineRule="exact"/>
        <w:jc w:val="center"/>
        <w:rPr>
          <w:rFonts w:hint="default" w:ascii="Times New Roman" w:hAnsi="Times New Roman" w:eastAsia="楷体_GB2312" w:cs="Times New Roman"/>
          <w:sz w:val="32"/>
          <w:szCs w:val="32"/>
          <w:highlight w:val="none"/>
        </w:rPr>
      </w:pPr>
      <w:r>
        <w:rPr>
          <w:rFonts w:hint="eastAsia" w:ascii="Times New Roman" w:hAnsi="Times New Roman" w:eastAsia="楷体_GB2312" w:cs="Times New Roman"/>
          <w:sz w:val="32"/>
          <w:szCs w:val="32"/>
          <w:highlight w:val="none"/>
          <w:lang w:val="en-US" w:eastAsia="zh-CN"/>
        </w:rPr>
        <w:t>2024</w:t>
      </w:r>
      <w:r>
        <w:rPr>
          <w:rFonts w:hint="default" w:ascii="Times New Roman" w:hAnsi="Times New Roman" w:eastAsia="楷体_GB2312" w:cs="Times New Roman"/>
          <w:sz w:val="32"/>
          <w:szCs w:val="32"/>
          <w:highlight w:val="none"/>
        </w:rPr>
        <w:t xml:space="preserve">年 </w:t>
      </w:r>
      <w:r>
        <w:rPr>
          <w:rFonts w:hint="eastAsia" w:ascii="Times New Roman" w:hAnsi="Times New Roman" w:eastAsia="楷体_GB2312" w:cs="Times New Roman"/>
          <w:sz w:val="32"/>
          <w:szCs w:val="32"/>
          <w:highlight w:val="none"/>
          <w:lang w:val="en-US" w:eastAsia="zh-CN"/>
        </w:rPr>
        <w:t>6</w:t>
      </w:r>
      <w:r>
        <w:rPr>
          <w:rFonts w:hint="default" w:ascii="Times New Roman" w:hAnsi="Times New Roman" w:eastAsia="楷体_GB2312" w:cs="Times New Roman"/>
          <w:sz w:val="32"/>
          <w:szCs w:val="32"/>
          <w:highlight w:val="none"/>
        </w:rPr>
        <w:t xml:space="preserve"> 月 </w:t>
      </w:r>
      <w:r>
        <w:rPr>
          <w:rFonts w:hint="eastAsia" w:ascii="Times New Roman" w:hAnsi="Times New Roman" w:eastAsia="楷体_GB2312" w:cs="Times New Roman"/>
          <w:sz w:val="32"/>
          <w:szCs w:val="32"/>
          <w:highlight w:val="none"/>
          <w:lang w:val="en-US" w:eastAsia="zh-CN"/>
        </w:rPr>
        <w:t>27</w:t>
      </w:r>
      <w:r>
        <w:rPr>
          <w:rFonts w:hint="default" w:ascii="Times New Roman" w:hAnsi="Times New Roman" w:eastAsia="楷体_GB2312" w:cs="Times New Roman"/>
          <w:sz w:val="32"/>
          <w:szCs w:val="32"/>
          <w:highlight w:val="none"/>
        </w:rPr>
        <w:t xml:space="preserve"> 日</w:t>
      </w:r>
    </w:p>
    <w:p>
      <w:pPr>
        <w:jc w:val="center"/>
        <w:rPr>
          <w:rFonts w:hint="default" w:ascii="Times New Roman" w:hAnsi="Times New Roman" w:eastAsia="仿宋_GB2312" w:cs="Times New Roman"/>
          <w:sz w:val="32"/>
          <w:szCs w:val="32"/>
          <w:highlight w:val="none"/>
        </w:rPr>
      </w:pPr>
    </w:p>
    <w:p>
      <w:pPr>
        <w:jc w:val="center"/>
        <w:rPr>
          <w:rFonts w:hint="eastAsia" w:ascii="方正小标宋简体" w:hAnsi="方正小标宋简体" w:eastAsia="方正小标宋简体" w:cs="方正小标宋简体"/>
          <w:sz w:val="44"/>
          <w:szCs w:val="44"/>
          <w:highlight w:val="none"/>
        </w:rPr>
      </w:pPr>
      <w:r>
        <w:rPr>
          <w:rFonts w:hint="default" w:ascii="Times New Roman" w:hAnsi="Times New Roman" w:eastAsia="仿宋_GB2312" w:cs="Times New Roman"/>
          <w:sz w:val="32"/>
          <w:szCs w:val="32"/>
          <w:highlight w:val="none"/>
        </w:rPr>
        <w:br w:type="page"/>
      </w: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3</w:t>
      </w:r>
      <w:r>
        <w:rPr>
          <w:rFonts w:hint="eastAsia" w:ascii="方正小标宋简体" w:hAnsi="方正小标宋简体" w:eastAsia="方正小标宋简体" w:cs="方正小标宋简体"/>
          <w:sz w:val="44"/>
          <w:szCs w:val="44"/>
          <w:highlight w:val="none"/>
        </w:rPr>
        <w:t>年度</w:t>
      </w:r>
      <w:r>
        <w:rPr>
          <w:rFonts w:hint="eastAsia" w:ascii="方正小标宋简体" w:hAnsi="方正小标宋简体" w:eastAsia="方正小标宋简体" w:cs="方正小标宋简体"/>
          <w:sz w:val="44"/>
          <w:szCs w:val="44"/>
          <w:highlight w:val="none"/>
          <w:lang w:val="en-US" w:eastAsia="zh-CN"/>
        </w:rPr>
        <w:t>岳阳市疾控中心</w:t>
      </w:r>
      <w:r>
        <w:rPr>
          <w:rFonts w:hint="eastAsia" w:ascii="方正小标宋简体" w:hAnsi="方正小标宋简体" w:eastAsia="方正小标宋简体" w:cs="方正小标宋简体"/>
          <w:sz w:val="44"/>
          <w:szCs w:val="44"/>
          <w:highlight w:val="none"/>
        </w:rPr>
        <w:t>整体支出</w:t>
      </w: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绩效自评报告</w:t>
      </w:r>
    </w:p>
    <w:p>
      <w:pPr>
        <w:keepNext w:val="0"/>
        <w:keepLines w:val="0"/>
        <w:pageBreakBefore w:val="0"/>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p>
    <w:p>
      <w:pPr>
        <w:keepNext w:val="0"/>
        <w:keepLines w:val="0"/>
        <w:pageBreakBefore w:val="0"/>
        <w:numPr>
          <w:ilvl w:val="0"/>
          <w:numId w:val="1"/>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单位基本情况</w:t>
      </w:r>
    </w:p>
    <w:p>
      <w:pPr>
        <w:widowControl/>
        <w:ind w:firstLine="640" w:firstLineChars="200"/>
        <w:jc w:val="left"/>
        <w:rPr>
          <w:rFonts w:hint="default" w:ascii="Times New Roman" w:hAnsi="Times New Roman" w:eastAsia="黑体" w:cs="Times New Roman"/>
          <w:sz w:val="32"/>
          <w:szCs w:val="32"/>
          <w:highlight w:val="none"/>
        </w:rPr>
      </w:pPr>
      <w:r>
        <w:rPr>
          <w:rFonts w:hint="eastAsia" w:ascii="仿宋" w:hAnsi="仿宋" w:eastAsia="仿宋" w:cs="仿宋"/>
          <w:sz w:val="32"/>
          <w:szCs w:val="32"/>
        </w:rPr>
        <w:t>岳阳市疾控中心前身为市防疫站，2002年分为市疾控中心和卫生监督中心，2007年市职防所并入疾控中心，为公益一类事业单位，中心核定全额编制1</w:t>
      </w:r>
      <w:r>
        <w:rPr>
          <w:rFonts w:ascii="仿宋" w:hAnsi="仿宋" w:eastAsia="仿宋" w:cs="仿宋"/>
          <w:sz w:val="32"/>
          <w:szCs w:val="32"/>
        </w:rPr>
        <w:t>08</w:t>
      </w:r>
      <w:r>
        <w:rPr>
          <w:rFonts w:hint="eastAsia" w:ascii="仿宋" w:hAnsi="仿宋" w:eastAsia="仿宋" w:cs="仿宋"/>
          <w:sz w:val="32"/>
          <w:szCs w:val="32"/>
        </w:rPr>
        <w:t>名,现有在职在编人员10</w:t>
      </w:r>
      <w:r>
        <w:rPr>
          <w:rFonts w:hint="eastAsia" w:ascii="仿宋" w:hAnsi="仿宋" w:eastAsia="仿宋" w:cs="仿宋"/>
          <w:sz w:val="32"/>
          <w:szCs w:val="32"/>
          <w:lang w:val="en-US" w:eastAsia="zh-CN"/>
        </w:rPr>
        <w:t>2</w:t>
      </w:r>
      <w:r>
        <w:rPr>
          <w:rFonts w:hint="eastAsia" w:ascii="仿宋" w:hAnsi="仿宋" w:eastAsia="仿宋" w:cs="仿宋"/>
          <w:sz w:val="32"/>
          <w:szCs w:val="32"/>
        </w:rPr>
        <w:t>名。隶属岳阳市卫健委，业务上受湖南省疾病预防控制中心、湖南省结核病防治所、湖南省职业病防治院、湖南省血防所的指导。主要承担七大职责:全市疾病预防与控制;突发公共卫生事件和灾害疫情应急处置;疫情及健康相关因素信息管理;健康危害因素监测与干预;实验室检测检验与评价;健康教育与健康促进;疾病预防控制技术管理与应用研究指导。</w:t>
      </w:r>
    </w:p>
    <w:p>
      <w:pPr>
        <w:widowControl/>
        <w:numPr>
          <w:ilvl w:val="0"/>
          <w:numId w:val="0"/>
        </w:numPr>
        <w:ind w:left="627" w:leftChars="0"/>
        <w:jc w:val="left"/>
        <w:rPr>
          <w:rFonts w:ascii="黑体" w:hAnsi="黑体" w:eastAsia="黑体" w:cs="黑体"/>
          <w:sz w:val="32"/>
          <w:szCs w:val="32"/>
        </w:rPr>
      </w:pPr>
      <w:r>
        <w:rPr>
          <w:rFonts w:hint="default" w:ascii="Times New Roman" w:hAnsi="Times New Roman" w:eastAsia="黑体" w:cs="Times New Roman"/>
          <w:sz w:val="32"/>
          <w:szCs w:val="32"/>
          <w:highlight w:val="none"/>
        </w:rPr>
        <w:t>二、</w:t>
      </w:r>
      <w:r>
        <w:rPr>
          <w:rFonts w:hint="eastAsia" w:ascii="黑体" w:hAnsi="黑体" w:eastAsia="黑体" w:cs="黑体"/>
          <w:sz w:val="32"/>
          <w:szCs w:val="32"/>
        </w:rPr>
        <w:t>绩效目标实施情况及成效</w:t>
      </w:r>
    </w:p>
    <w:p>
      <w:pPr>
        <w:pStyle w:val="7"/>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仿宋" w:hAnsi="仿宋" w:eastAsia="仿宋" w:cs="仿宋"/>
          <w:sz w:val="32"/>
          <w:szCs w:val="32"/>
        </w:rPr>
        <w:t>202</w:t>
      </w:r>
      <w:r>
        <w:rPr>
          <w:rFonts w:hint="default" w:ascii="仿宋" w:hAnsi="仿宋" w:eastAsia="仿宋" w:cs="仿宋"/>
          <w:sz w:val="32"/>
          <w:szCs w:val="32"/>
          <w:lang w:val="en-US" w:eastAsia="zh-CN"/>
        </w:rPr>
        <w:t>3</w:t>
      </w:r>
      <w:r>
        <w:rPr>
          <w:rFonts w:hint="default" w:ascii="仿宋" w:hAnsi="仿宋" w:eastAsia="仿宋" w:cs="仿宋"/>
          <w:sz w:val="32"/>
          <w:szCs w:val="32"/>
        </w:rPr>
        <w:t>年，在市委市政府的正确领导下，在市卫健委和上级部门大力支持下，我们坚持以习近平新时代中国特色社会主义思想为指导，围绕省市疾病预防控制工作会议要求，以防控疾病、保障民生为己任，全力预防控制重大疾病，着力完善疾病监测工作，大力倡导健康文明的生活方式，各项工作取得了全面的发展与进步。</w:t>
      </w:r>
    </w:p>
    <w:p>
      <w:pPr>
        <w:pStyle w:val="7"/>
        <w:keepNext w:val="0"/>
        <w:keepLines w:val="0"/>
        <w:pageBreakBefore w:val="0"/>
        <w:widowControl/>
        <w:numPr>
          <w:ilvl w:val="0"/>
          <w:numId w:val="2"/>
        </w:numPr>
        <w:kinsoku/>
        <w:wordWrap/>
        <w:overflowPunct/>
        <w:topLinePunct w:val="0"/>
        <w:autoSpaceDE/>
        <w:autoSpaceDN/>
        <w:bidi w:val="0"/>
        <w:adjustRightInd/>
        <w:snapToGrid/>
        <w:spacing w:line="640" w:lineRule="exact"/>
        <w:ind w:firstLine="643" w:firstLineChars="200"/>
        <w:jc w:val="both"/>
        <w:textAlignment w:val="auto"/>
        <w:rPr>
          <w:rFonts w:hint="default" w:ascii="Times New Roman" w:hAnsi="Times New Roman" w:eastAsia="楷体_GB2312" w:cs="Times New Roman"/>
          <w:b/>
          <w:sz w:val="32"/>
          <w:szCs w:val="32"/>
          <w:highlight w:val="none"/>
          <w:lang w:val="en-US" w:eastAsia="zh-CN"/>
        </w:rPr>
      </w:pPr>
      <w:r>
        <w:rPr>
          <w:rFonts w:hint="default" w:ascii="Times New Roman" w:hAnsi="Times New Roman" w:eastAsia="楷体_GB2312" w:cs="Times New Roman"/>
          <w:b/>
          <w:sz w:val="32"/>
          <w:szCs w:val="32"/>
          <w:highlight w:val="none"/>
        </w:rPr>
        <w:t>重大传染病防控</w:t>
      </w:r>
      <w:r>
        <w:rPr>
          <w:rFonts w:hint="default" w:ascii="Times New Roman" w:hAnsi="Times New Roman" w:eastAsia="楷体_GB2312" w:cs="Times New Roman"/>
          <w:b/>
          <w:sz w:val="32"/>
          <w:szCs w:val="32"/>
          <w:highlight w:val="none"/>
          <w:lang w:val="en-US" w:eastAsia="zh-CN"/>
        </w:rPr>
        <w:t>工作</w:t>
      </w:r>
    </w:p>
    <w:p>
      <w:pPr>
        <w:snapToGrid/>
        <w:spacing w:before="0" w:after="0" w:line="520" w:lineRule="exact"/>
        <w:ind w:left="0" w:right="0" w:firstLine="643" w:firstLineChars="200"/>
        <w:jc w:val="both"/>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pPr>
      <w:r>
        <w:rPr>
          <w:rFonts w:hint="eastAsia" w:ascii="楷体" w:hAnsi="楷体" w:eastAsia="楷体" w:cs="楷体"/>
          <w:b/>
          <w:bCs/>
          <w:i w:val="0"/>
          <w:strike w:val="0"/>
          <w:color w:val="000000" w:themeColor="text1"/>
          <w:sz w:val="32"/>
          <w:szCs w:val="32"/>
          <w:u w:val="none"/>
          <w:lang w:val="en-US" w:eastAsia="zh-CN"/>
          <w14:textFill>
            <w14:solidFill>
              <w14:schemeClr w14:val="tx1"/>
            </w14:solidFill>
          </w14:textFill>
        </w:rPr>
        <w:t>1、</w:t>
      </w:r>
      <w:r>
        <w:rPr>
          <w:rFonts w:hint="eastAsia" w:ascii="楷体" w:hAnsi="楷体" w:eastAsia="楷体" w:cs="楷体"/>
          <w:b/>
          <w:bCs/>
          <w:i w:val="0"/>
          <w:strike w:val="0"/>
          <w:color w:val="000000" w:themeColor="text1"/>
          <w:sz w:val="32"/>
          <w:szCs w:val="32"/>
          <w:u w:val="none"/>
          <w14:textFill>
            <w14:solidFill>
              <w14:schemeClr w14:val="tx1"/>
            </w14:solidFill>
          </w14:textFill>
        </w:rPr>
        <w:t>新冠防控</w:t>
      </w:r>
      <w:r>
        <w:rPr>
          <w:rFonts w:hint="eastAsia" w:ascii="楷体" w:hAnsi="楷体" w:eastAsia="楷体" w:cs="楷体"/>
          <w:b/>
          <w:bCs/>
          <w:i w:val="0"/>
          <w:strike w:val="0"/>
          <w:color w:val="000000" w:themeColor="text1"/>
          <w:sz w:val="32"/>
          <w:szCs w:val="32"/>
          <w:u w:val="none"/>
          <w:lang w:eastAsia="zh-CN"/>
          <w14:textFill>
            <w14:solidFill>
              <w14:schemeClr w14:val="tx1"/>
            </w14:solidFill>
          </w14:textFill>
        </w:rPr>
        <w:t>。</w:t>
      </w:r>
      <w:r>
        <w:rPr>
          <w:rFonts w:hint="eastAsia" w:ascii="仿宋" w:hAnsi="仿宋" w:eastAsia="仿宋" w:cs="仿宋"/>
          <w:b w:val="0"/>
          <w:bCs w:val="0"/>
          <w:i w:val="0"/>
          <w:strike w:val="0"/>
          <w:color w:val="000000" w:themeColor="text1"/>
          <w:sz w:val="32"/>
          <w:szCs w:val="32"/>
          <w:u w:val="none"/>
          <w14:textFill>
            <w14:solidFill>
              <w14:schemeClr w14:val="tx1"/>
            </w14:solidFill>
          </w14:textFill>
        </w:rPr>
        <w:t>以常态化</w:t>
      </w:r>
      <w:r>
        <w:rPr>
          <w:rFonts w:hint="eastAsia" w:ascii="仿宋" w:hAnsi="仿宋" w:eastAsia="仿宋" w:cs="仿宋"/>
          <w:b w:val="0"/>
          <w:bCs w:val="0"/>
          <w:i w:val="0"/>
          <w:strike w:val="0"/>
          <w:color w:val="000000" w:themeColor="text1"/>
          <w:sz w:val="32"/>
          <w:szCs w:val="32"/>
          <w:u w:val="none"/>
          <w:lang w:val="en-US" w:eastAsia="zh-CN"/>
          <w14:textFill>
            <w14:solidFill>
              <w14:schemeClr w14:val="tx1"/>
            </w14:solidFill>
          </w14:textFill>
        </w:rPr>
        <w:t>预警</w:t>
      </w:r>
      <w:r>
        <w:rPr>
          <w:rFonts w:hint="eastAsia" w:ascii="仿宋" w:hAnsi="仿宋" w:eastAsia="仿宋" w:cs="仿宋"/>
          <w:b w:val="0"/>
          <w:bCs w:val="0"/>
          <w:i w:val="0"/>
          <w:strike w:val="0"/>
          <w:color w:val="000000" w:themeColor="text1"/>
          <w:sz w:val="32"/>
          <w:szCs w:val="32"/>
          <w:u w:val="none"/>
          <w14:textFill>
            <w14:solidFill>
              <w14:schemeClr w14:val="tx1"/>
            </w14:solidFill>
          </w14:textFill>
        </w:rPr>
        <w:t>监测和变异株</w:t>
      </w:r>
      <w:r>
        <w:rPr>
          <w:rFonts w:hint="eastAsia" w:ascii="仿宋" w:hAnsi="仿宋" w:eastAsia="仿宋" w:cs="仿宋"/>
          <w:b w:val="0"/>
          <w:bCs w:val="0"/>
          <w:i w:val="0"/>
          <w:strike w:val="0"/>
          <w:color w:val="000000" w:themeColor="text1"/>
          <w:sz w:val="32"/>
          <w:szCs w:val="32"/>
          <w:u w:val="none"/>
          <w:lang w:val="en-US" w:eastAsia="zh-CN"/>
          <w14:textFill>
            <w14:solidFill>
              <w14:schemeClr w14:val="tx1"/>
            </w14:solidFill>
          </w14:textFill>
        </w:rPr>
        <w:t>病原</w:t>
      </w:r>
      <w:r>
        <w:rPr>
          <w:rFonts w:hint="eastAsia" w:ascii="仿宋" w:hAnsi="仿宋" w:eastAsia="仿宋" w:cs="仿宋"/>
          <w:b w:val="0"/>
          <w:bCs w:val="0"/>
          <w:i w:val="0"/>
          <w:strike w:val="0"/>
          <w:color w:val="000000" w:themeColor="text1"/>
          <w:sz w:val="32"/>
          <w:szCs w:val="32"/>
          <w:u w:val="none"/>
          <w14:textFill>
            <w14:solidFill>
              <w14:schemeClr w14:val="tx1"/>
            </w14:solidFill>
          </w14:textFill>
        </w:rPr>
        <w:t>监测为主</w:t>
      </w:r>
      <w:r>
        <w:rPr>
          <w:rFonts w:hint="eastAsia" w:ascii="仿宋" w:hAnsi="仿宋" w:eastAsia="仿宋" w:cs="仿宋"/>
          <w:b w:val="0"/>
          <w:bCs w:val="0"/>
          <w:i w:val="0"/>
          <w:strike w:val="0"/>
          <w:color w:val="000000" w:themeColor="text1"/>
          <w:sz w:val="32"/>
          <w:szCs w:val="32"/>
          <w:u w:val="none"/>
          <w:lang w:eastAsia="zh-CN"/>
          <w14:textFill>
            <w14:solidFill>
              <w14:schemeClr w14:val="tx1"/>
            </w14:solidFill>
          </w14:textFill>
        </w:rPr>
        <w:t>。</w:t>
      </w:r>
      <w:r>
        <w:rPr>
          <w:rFonts w:hint="eastAsia" w:ascii="仿宋" w:hAnsi="仿宋" w:eastAsia="仿宋" w:cs="仿宋"/>
          <w:i w:val="0"/>
          <w:strike w:val="0"/>
          <w:color w:val="000000" w:themeColor="text1"/>
          <w:sz w:val="32"/>
          <w:szCs w:val="32"/>
          <w:u w:val="none"/>
          <w14:textFill>
            <w14:solidFill>
              <w14:schemeClr w14:val="tx1"/>
            </w14:solidFill>
          </w14:textFill>
        </w:rPr>
        <w:t>截至</w:t>
      </w: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12</w:t>
      </w:r>
      <w:r>
        <w:rPr>
          <w:rFonts w:hint="eastAsia" w:ascii="仿宋" w:hAnsi="仿宋" w:eastAsia="仿宋" w:cs="仿宋"/>
          <w:i w:val="0"/>
          <w:strike w:val="0"/>
          <w:color w:val="000000" w:themeColor="text1"/>
          <w:sz w:val="32"/>
          <w:szCs w:val="32"/>
          <w:u w:val="none"/>
          <w14:textFill>
            <w14:solidFill>
              <w14:schemeClr w14:val="tx1"/>
            </w14:solidFill>
          </w14:textFill>
        </w:rPr>
        <w:t>月</w:t>
      </w: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31</w:t>
      </w:r>
      <w:r>
        <w:rPr>
          <w:rFonts w:hint="eastAsia" w:ascii="仿宋" w:hAnsi="仿宋" w:eastAsia="仿宋" w:cs="仿宋"/>
          <w:i w:val="0"/>
          <w:strike w:val="0"/>
          <w:color w:val="000000" w:themeColor="text1"/>
          <w:sz w:val="32"/>
          <w:szCs w:val="32"/>
          <w:u w:val="none"/>
          <w14:textFill>
            <w14:solidFill>
              <w14:schemeClr w14:val="tx1"/>
            </w14:solidFill>
          </w14:textFill>
        </w:rPr>
        <w:t>日，</w:t>
      </w:r>
      <w:r>
        <w:rPr>
          <w:rFonts w:hint="eastAsia" w:ascii="仿宋" w:hAnsi="仿宋" w:eastAsia="仿宋" w:cs="仿宋"/>
          <w:b/>
          <w:bCs/>
          <w:i w:val="0"/>
          <w:strike w:val="0"/>
          <w:color w:val="000000" w:themeColor="text1"/>
          <w:sz w:val="32"/>
          <w:szCs w:val="32"/>
          <w:u w:val="none"/>
          <w14:textFill>
            <w14:solidFill>
              <w14:schemeClr w14:val="tx1"/>
            </w14:solidFill>
          </w14:textFill>
        </w:rPr>
        <w:t>疫情监测</w:t>
      </w:r>
      <w:r>
        <w:rPr>
          <w:rFonts w:hint="eastAsia" w:ascii="仿宋" w:hAnsi="仿宋" w:eastAsia="仿宋" w:cs="仿宋"/>
          <w:i w:val="0"/>
          <w:strike w:val="0"/>
          <w:color w:val="000000" w:themeColor="text1"/>
          <w:sz w:val="32"/>
          <w:szCs w:val="32"/>
          <w:u w:val="none"/>
          <w14:textFill>
            <w14:solidFill>
              <w14:schemeClr w14:val="tx1"/>
            </w14:solidFill>
          </w14:textFill>
        </w:rPr>
        <w:t>：全市共报告新冠感染</w:t>
      </w: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者18513</w:t>
      </w:r>
      <w:r>
        <w:rPr>
          <w:rFonts w:hint="eastAsia" w:ascii="仿宋" w:hAnsi="仿宋" w:eastAsia="仿宋" w:cs="仿宋"/>
          <w:i w:val="0"/>
          <w:strike w:val="0"/>
          <w:color w:val="000000" w:themeColor="text1"/>
          <w:sz w:val="32"/>
          <w:szCs w:val="32"/>
          <w:u w:val="none"/>
          <w14:textFill>
            <w14:solidFill>
              <w14:schemeClr w14:val="tx1"/>
            </w14:solidFill>
          </w14:textFill>
        </w:rPr>
        <w:t>例，其中确诊病例</w:t>
      </w: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17973</w:t>
      </w:r>
      <w:r>
        <w:rPr>
          <w:rFonts w:hint="eastAsia" w:ascii="仿宋" w:hAnsi="仿宋" w:eastAsia="仿宋" w:cs="仿宋"/>
          <w:i w:val="0"/>
          <w:strike w:val="0"/>
          <w:color w:val="000000" w:themeColor="text1"/>
          <w:sz w:val="32"/>
          <w:szCs w:val="32"/>
          <w:u w:val="none"/>
          <w14:textFill>
            <w14:solidFill>
              <w14:schemeClr w14:val="tx1"/>
            </w14:solidFill>
          </w14:textFill>
        </w:rPr>
        <w:t>例</w:t>
      </w:r>
      <w:r>
        <w:rPr>
          <w:rFonts w:hint="eastAsia" w:ascii="仿宋" w:hAnsi="仿宋" w:eastAsia="仿宋" w:cs="仿宋"/>
          <w:i w:val="0"/>
          <w:strike w:val="0"/>
          <w:color w:val="000000" w:themeColor="text1"/>
          <w:sz w:val="32"/>
          <w:szCs w:val="32"/>
          <w:u w:val="none"/>
          <w:lang w:eastAsia="zh-CN"/>
          <w14:textFill>
            <w14:solidFill>
              <w14:schemeClr w14:val="tx1"/>
            </w14:solidFill>
          </w14:textFill>
        </w:rPr>
        <w:t>（</w:t>
      </w: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轻型</w:t>
      </w:r>
      <w:r>
        <w:rPr>
          <w:rFonts w:hint="eastAsia" w:ascii="仿宋" w:hAnsi="仿宋" w:eastAsia="仿宋" w:cs="仿宋"/>
          <w:color w:val="000000" w:themeColor="text1"/>
          <w:sz w:val="32"/>
          <w:szCs w:val="32"/>
          <w:u w:val="none"/>
          <w14:textFill>
            <w14:solidFill>
              <w14:schemeClr w14:val="tx1"/>
            </w14:solidFill>
          </w14:textFill>
        </w:rPr>
        <w:t>14931</w:t>
      </w: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例、中型2901例、重型113例、危重型28例、死亡5例</w:t>
      </w:r>
      <w:r>
        <w:rPr>
          <w:rFonts w:hint="eastAsia" w:ascii="仿宋" w:hAnsi="仿宋" w:eastAsia="仿宋" w:cs="仿宋"/>
          <w:i w:val="0"/>
          <w:strike w:val="0"/>
          <w:color w:val="000000" w:themeColor="text1"/>
          <w:sz w:val="32"/>
          <w:szCs w:val="32"/>
          <w:u w:val="none"/>
          <w:lang w:eastAsia="zh-CN"/>
          <w14:textFill>
            <w14:solidFill>
              <w14:schemeClr w14:val="tx1"/>
            </w14:solidFill>
          </w14:textFill>
        </w:rPr>
        <w:t>）</w:t>
      </w:r>
      <w:r>
        <w:rPr>
          <w:rFonts w:hint="eastAsia" w:ascii="仿宋" w:hAnsi="仿宋" w:eastAsia="仿宋" w:cs="仿宋"/>
          <w:i w:val="0"/>
          <w:strike w:val="0"/>
          <w:color w:val="000000" w:themeColor="text1"/>
          <w:sz w:val="32"/>
          <w:szCs w:val="32"/>
          <w:u w:val="none"/>
          <w14:textFill>
            <w14:solidFill>
              <w14:schemeClr w14:val="tx1"/>
            </w14:solidFill>
          </w14:textFill>
        </w:rPr>
        <w:t>，阳性检测</w:t>
      </w: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540</w:t>
      </w:r>
      <w:r>
        <w:rPr>
          <w:rFonts w:hint="eastAsia" w:ascii="仿宋" w:hAnsi="仿宋" w:eastAsia="仿宋" w:cs="仿宋"/>
          <w:i w:val="0"/>
          <w:strike w:val="0"/>
          <w:color w:val="000000" w:themeColor="text1"/>
          <w:sz w:val="32"/>
          <w:szCs w:val="32"/>
          <w:u w:val="none"/>
          <w14:textFill>
            <w14:solidFill>
              <w14:schemeClr w14:val="tx1"/>
            </w14:solidFill>
          </w14:textFill>
        </w:rPr>
        <w:t>例。</w:t>
      </w: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报告病例数居前三位的县区：岳阳楼区（4837例）、平江县（3196例）和湘阴县（2328例），占全市总病例数55.97%。</w:t>
      </w:r>
      <w:r>
        <w:rPr>
          <w:rFonts w:hint="eastAsia" w:ascii="仿宋" w:hAnsi="仿宋" w:eastAsia="仿宋" w:cs="仿宋"/>
          <w:b/>
          <w:bCs/>
          <w:i w:val="0"/>
          <w:strike w:val="0"/>
          <w:color w:val="000000" w:themeColor="text1"/>
          <w:sz w:val="32"/>
          <w:szCs w:val="32"/>
          <w:u w:val="none"/>
          <w14:textFill>
            <w14:solidFill>
              <w14:schemeClr w14:val="tx1"/>
            </w14:solidFill>
          </w14:textFill>
        </w:rPr>
        <w:t>疫情处置：</w:t>
      </w: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主要</w:t>
      </w:r>
      <w:r>
        <w:rPr>
          <w:rFonts w:hint="eastAsia" w:ascii="仿宋" w:hAnsi="仿宋" w:eastAsia="仿宋" w:cs="仿宋"/>
          <w:i w:val="0"/>
          <w:strike w:val="0"/>
          <w:color w:val="000000" w:themeColor="text1"/>
          <w:sz w:val="32"/>
          <w:szCs w:val="32"/>
          <w:u w:val="none"/>
          <w14:textFill>
            <w14:solidFill>
              <w14:schemeClr w14:val="tx1"/>
            </w14:solidFill>
          </w14:textFill>
        </w:rPr>
        <w:t>指导和参与</w:t>
      </w: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6起新冠疫情处置：华容县、经开区和平江县各1起，岳阳楼区3起</w:t>
      </w:r>
      <w:r>
        <w:rPr>
          <w:rFonts w:hint="eastAsia" w:ascii="仿宋" w:hAnsi="仿宋" w:eastAsia="仿宋" w:cs="仿宋"/>
          <w:b/>
          <w:bCs/>
          <w:i w:val="0"/>
          <w:strike w:val="0"/>
          <w:color w:val="000000" w:themeColor="text1"/>
          <w:sz w:val="32"/>
          <w:szCs w:val="32"/>
          <w:u w:val="none"/>
          <w:lang w:val="en-US" w:eastAsia="zh-CN"/>
          <w14:textFill>
            <w14:solidFill>
              <w14:schemeClr w14:val="tx1"/>
            </w14:solidFill>
          </w14:textFill>
        </w:rPr>
        <w:t>。</w:t>
      </w:r>
      <w:r>
        <w:rPr>
          <w:rFonts w:hint="eastAsia" w:ascii="仿宋" w:hAnsi="仿宋" w:eastAsia="仿宋" w:cs="仿宋"/>
          <w:b/>
          <w:bCs/>
          <w:i w:val="0"/>
          <w:strike w:val="0"/>
          <w:color w:val="000000" w:themeColor="text1"/>
          <w:sz w:val="32"/>
          <w:szCs w:val="32"/>
          <w:u w:val="none"/>
          <w14:textFill>
            <w14:solidFill>
              <w14:schemeClr w14:val="tx1"/>
            </w14:solidFill>
          </w14:textFill>
        </w:rPr>
        <w:t>哨点监测：</w:t>
      </w:r>
      <w:r>
        <w:rPr>
          <w:rFonts w:hint="eastAsia" w:ascii="仿宋" w:hAnsi="仿宋" w:eastAsia="仿宋" w:cs="仿宋"/>
          <w:b w:val="0"/>
          <w:bCs w:val="0"/>
          <w:i w:val="0"/>
          <w:strike w:val="0"/>
          <w:color w:val="000000" w:themeColor="text1"/>
          <w:sz w:val="32"/>
          <w:szCs w:val="32"/>
          <w:u w:val="none"/>
          <w:lang w:val="en-US" w:eastAsia="zh-CN"/>
          <w14:textFill>
            <w14:solidFill>
              <w14:schemeClr w14:val="tx1"/>
            </w14:solidFill>
          </w14:textFill>
        </w:rPr>
        <w:t>1-12月，两家市级哨点医院：岳阳市中心医院：采集和送检ILI标本1117份，</w:t>
      </w:r>
      <w:r>
        <w:rPr>
          <w:rFonts w:hint="eastAsia" w:ascii="仿宋" w:hAnsi="仿宋" w:eastAsia="仿宋" w:cs="仿宋"/>
          <w:b w:val="0"/>
          <w:bCs w:val="0"/>
          <w:i w:val="0"/>
          <w:strike w:val="0"/>
          <w:color w:val="000000" w:themeColor="text1"/>
          <w:sz w:val="32"/>
          <w:szCs w:val="32"/>
          <w:u w:val="none"/>
          <w14:textFill>
            <w14:solidFill>
              <w14:schemeClr w14:val="tx1"/>
            </w14:solidFill>
          </w14:textFill>
        </w:rPr>
        <w:t>新冠病毒阳性</w:t>
      </w:r>
      <w:r>
        <w:rPr>
          <w:rFonts w:hint="eastAsia" w:ascii="仿宋" w:hAnsi="仿宋" w:eastAsia="仿宋" w:cs="仿宋"/>
          <w:b w:val="0"/>
          <w:bCs w:val="0"/>
          <w:i w:val="0"/>
          <w:strike w:val="0"/>
          <w:color w:val="000000" w:themeColor="text1"/>
          <w:sz w:val="32"/>
          <w:szCs w:val="32"/>
          <w:u w:val="none"/>
          <w:lang w:val="en-US" w:eastAsia="zh-CN"/>
          <w14:textFill>
            <w14:solidFill>
              <w14:schemeClr w14:val="tx1"/>
            </w14:solidFill>
          </w14:textFill>
        </w:rPr>
        <w:t>75</w:t>
      </w:r>
      <w:r>
        <w:rPr>
          <w:rFonts w:hint="eastAsia" w:ascii="仿宋" w:hAnsi="仿宋" w:eastAsia="仿宋" w:cs="仿宋"/>
          <w:b w:val="0"/>
          <w:bCs w:val="0"/>
          <w:i w:val="0"/>
          <w:strike w:val="0"/>
          <w:color w:val="000000" w:themeColor="text1"/>
          <w:sz w:val="32"/>
          <w:szCs w:val="32"/>
          <w:u w:val="none"/>
          <w14:textFill>
            <w14:solidFill>
              <w14:schemeClr w14:val="tx1"/>
            </w14:solidFill>
          </w14:textFill>
        </w:rPr>
        <w:t>份，检出率</w:t>
      </w:r>
      <w:r>
        <w:rPr>
          <w:rFonts w:hint="eastAsia" w:ascii="仿宋" w:hAnsi="仿宋" w:eastAsia="仿宋" w:cs="仿宋"/>
          <w:b w:val="0"/>
          <w:bCs w:val="0"/>
          <w:i w:val="0"/>
          <w:strike w:val="0"/>
          <w:color w:val="000000" w:themeColor="text1"/>
          <w:sz w:val="32"/>
          <w:szCs w:val="32"/>
          <w:u w:val="none"/>
          <w:lang w:val="en-US" w:eastAsia="zh-CN"/>
          <w14:textFill>
            <w14:solidFill>
              <w14:schemeClr w14:val="tx1"/>
            </w14:solidFill>
          </w14:textFill>
        </w:rPr>
        <w:t>6.71</w:t>
      </w:r>
      <w:r>
        <w:rPr>
          <w:rFonts w:hint="eastAsia" w:ascii="仿宋" w:hAnsi="仿宋" w:eastAsia="仿宋" w:cs="仿宋"/>
          <w:b w:val="0"/>
          <w:bCs w:val="0"/>
          <w:i w:val="0"/>
          <w:strike w:val="0"/>
          <w:color w:val="000000" w:themeColor="text1"/>
          <w:sz w:val="32"/>
          <w:szCs w:val="32"/>
          <w:u w:val="none"/>
          <w14:textFill>
            <w14:solidFill>
              <w14:schemeClr w14:val="tx1"/>
            </w14:solidFill>
          </w14:textFill>
        </w:rPr>
        <w:t>%。</w:t>
      </w:r>
      <w:r>
        <w:rPr>
          <w:rFonts w:hint="eastAsia" w:ascii="仿宋" w:hAnsi="仿宋" w:eastAsia="仿宋" w:cs="仿宋"/>
          <w:b w:val="0"/>
          <w:bCs w:val="0"/>
          <w:i w:val="0"/>
          <w:strike w:val="0"/>
          <w:color w:val="000000" w:themeColor="text1"/>
          <w:sz w:val="32"/>
          <w:szCs w:val="32"/>
          <w:u w:val="none"/>
          <w:lang w:val="en-US" w:eastAsia="zh-CN"/>
          <w14:textFill>
            <w14:solidFill>
              <w14:schemeClr w14:val="tx1"/>
            </w14:solidFill>
          </w14:textFill>
        </w:rPr>
        <w:t>岳阳市妇幼保健院：采集和送检ILI标本44份，</w:t>
      </w:r>
      <w:r>
        <w:rPr>
          <w:rFonts w:hint="eastAsia" w:ascii="仿宋" w:hAnsi="仿宋" w:eastAsia="仿宋" w:cs="仿宋"/>
          <w:b w:val="0"/>
          <w:bCs w:val="0"/>
          <w:i w:val="0"/>
          <w:strike w:val="0"/>
          <w:color w:val="000000" w:themeColor="text1"/>
          <w:sz w:val="32"/>
          <w:szCs w:val="32"/>
          <w:u w:val="none"/>
          <w14:textFill>
            <w14:solidFill>
              <w14:schemeClr w14:val="tx1"/>
            </w14:solidFill>
          </w14:textFill>
        </w:rPr>
        <w:t>新冠病毒阳性</w:t>
      </w:r>
      <w:r>
        <w:rPr>
          <w:rFonts w:hint="eastAsia" w:ascii="仿宋" w:hAnsi="仿宋" w:eastAsia="仿宋" w:cs="仿宋"/>
          <w:b w:val="0"/>
          <w:bCs w:val="0"/>
          <w:i w:val="0"/>
          <w:strike w:val="0"/>
          <w:color w:val="000000" w:themeColor="text1"/>
          <w:sz w:val="32"/>
          <w:szCs w:val="32"/>
          <w:u w:val="none"/>
          <w:lang w:val="en-US" w:eastAsia="zh-CN"/>
          <w14:textFill>
            <w14:solidFill>
              <w14:schemeClr w14:val="tx1"/>
            </w14:solidFill>
          </w14:textFill>
        </w:rPr>
        <w:t>21</w:t>
      </w:r>
      <w:r>
        <w:rPr>
          <w:rFonts w:hint="eastAsia" w:ascii="仿宋" w:hAnsi="仿宋" w:eastAsia="仿宋" w:cs="仿宋"/>
          <w:b w:val="0"/>
          <w:bCs w:val="0"/>
          <w:i w:val="0"/>
          <w:strike w:val="0"/>
          <w:color w:val="000000" w:themeColor="text1"/>
          <w:sz w:val="32"/>
          <w:szCs w:val="32"/>
          <w:u w:val="none"/>
          <w14:textFill>
            <w14:solidFill>
              <w14:schemeClr w14:val="tx1"/>
            </w14:solidFill>
          </w14:textFill>
        </w:rPr>
        <w:t>份，检出率</w:t>
      </w:r>
      <w:r>
        <w:rPr>
          <w:rFonts w:hint="eastAsia" w:ascii="仿宋" w:hAnsi="仿宋" w:eastAsia="仿宋" w:cs="仿宋"/>
          <w:b w:val="0"/>
          <w:bCs w:val="0"/>
          <w:i w:val="0"/>
          <w:strike w:val="0"/>
          <w:color w:val="000000" w:themeColor="text1"/>
          <w:sz w:val="32"/>
          <w:szCs w:val="32"/>
          <w:u w:val="none"/>
          <w:lang w:val="en-US" w:eastAsia="zh-CN"/>
          <w14:textFill>
            <w14:solidFill>
              <w14:schemeClr w14:val="tx1"/>
            </w14:solidFill>
          </w14:textFill>
        </w:rPr>
        <w:t>47.73</w:t>
      </w:r>
      <w:r>
        <w:rPr>
          <w:rFonts w:hint="eastAsia" w:ascii="仿宋" w:hAnsi="仿宋" w:eastAsia="仿宋" w:cs="仿宋"/>
          <w:b w:val="0"/>
          <w:bCs w:val="0"/>
          <w:i w:val="0"/>
          <w:strike w:val="0"/>
          <w:color w:val="000000" w:themeColor="text1"/>
          <w:sz w:val="32"/>
          <w:szCs w:val="32"/>
          <w:u w:val="none"/>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截止12月31日，本年度完成新冠阳性标本基因测序68份，均为奥密克戎毒株。</w:t>
      </w:r>
      <w:r>
        <w:rPr>
          <w:rFonts w:hint="eastAsia" w:ascii="仿宋" w:hAnsi="仿宋" w:eastAsia="仿宋" w:cs="仿宋"/>
          <w:color w:val="auto"/>
          <w:sz w:val="32"/>
          <w:szCs w:val="32"/>
          <w:lang w:val="en-US" w:eastAsia="zh-CN"/>
        </w:rPr>
        <w:t>5月15-16日</w:t>
      </w:r>
      <w:r>
        <w:rPr>
          <w:rFonts w:hint="eastAsia" w:ascii="仿宋" w:hAnsi="仿宋" w:eastAsia="仿宋" w:cs="仿宋"/>
          <w:i w:val="0"/>
          <w:strike w:val="0"/>
          <w:color w:val="auto"/>
          <w:sz w:val="32"/>
          <w:szCs w:val="32"/>
          <w:u w:val="none"/>
          <w:lang w:val="en-US" w:eastAsia="zh-CN"/>
        </w:rPr>
        <w:t>开展了全市新冠病毒感染等重点传染病应急演练活</w:t>
      </w: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动，我中心陈琳、陈拓代表市疾控参与了比赛，取得了较好成绩。</w:t>
      </w:r>
    </w:p>
    <w:p>
      <w:pPr>
        <w:pStyle w:val="2"/>
        <w:rPr>
          <w:rFonts w:hint="eastAsia" w:ascii="仿宋" w:hAnsi="仿宋" w:eastAsia="仿宋" w:cs="仿宋"/>
          <w:i w:val="0"/>
          <w:strike w:val="0"/>
          <w:color w:val="000000" w:themeColor="text1"/>
          <w:sz w:val="32"/>
          <w:szCs w:val="32"/>
          <w:highlight w:val="none"/>
          <w:u w:val="none"/>
          <w:lang w:val="en-US" w:eastAsia="zh-CN"/>
          <w14:textFill>
            <w14:solidFill>
              <w14:schemeClr w14:val="tx1"/>
            </w14:solidFill>
          </w14:textFill>
        </w:rPr>
      </w:pPr>
      <w:r>
        <w:rPr>
          <w:rFonts w:hint="eastAsia" w:eastAsia="楷体" w:cs="Times New Roman"/>
          <w:b/>
          <w:color w:val="auto"/>
          <w:sz w:val="32"/>
          <w:szCs w:val="32"/>
          <w:lang w:val="en-US" w:eastAsia="zh-CN"/>
        </w:rPr>
        <w:t>2</w:t>
      </w:r>
      <w:r>
        <w:rPr>
          <w:rFonts w:hint="eastAsia" w:ascii="仿宋" w:hAnsi="仿宋" w:cs="仿宋"/>
          <w:b/>
          <w:bCs/>
          <w:i w:val="0"/>
          <w:strike w:val="0"/>
          <w:color w:val="000000" w:themeColor="text1"/>
          <w:sz w:val="32"/>
          <w:szCs w:val="32"/>
          <w:highlight w:val="none"/>
          <w:u w:val="none"/>
          <w:lang w:val="en-US" w:eastAsia="zh-CN"/>
          <w14:textFill>
            <w14:solidFill>
              <w14:schemeClr w14:val="tx1"/>
            </w14:solidFill>
          </w14:textFill>
        </w:rPr>
        <w:t>、</w:t>
      </w:r>
      <w:r>
        <w:rPr>
          <w:rFonts w:hint="eastAsia" w:ascii="仿宋" w:hAnsi="仿宋" w:eastAsia="仿宋" w:cs="仿宋"/>
          <w:b/>
          <w:bCs/>
          <w:i w:val="0"/>
          <w:strike w:val="0"/>
          <w:color w:val="000000" w:themeColor="text1"/>
          <w:sz w:val="32"/>
          <w:szCs w:val="32"/>
          <w:highlight w:val="none"/>
          <w:u w:val="none"/>
          <w14:textFill>
            <w14:solidFill>
              <w14:schemeClr w14:val="tx1"/>
            </w14:solidFill>
          </w14:textFill>
        </w:rPr>
        <w:t>流感哨点监测</w:t>
      </w:r>
      <w:r>
        <w:rPr>
          <w:rFonts w:hint="eastAsia" w:ascii="仿宋" w:hAnsi="仿宋" w:cs="仿宋"/>
          <w:b/>
          <w:bCs/>
          <w:i w:val="0"/>
          <w:strike w:val="0"/>
          <w:color w:val="000000" w:themeColor="text1"/>
          <w:sz w:val="32"/>
          <w:szCs w:val="32"/>
          <w:highlight w:val="none"/>
          <w:u w:val="none"/>
          <w:lang w:eastAsia="zh-CN"/>
          <w14:textFill>
            <w14:solidFill>
              <w14:schemeClr w14:val="tx1"/>
            </w14:solidFill>
          </w14:textFill>
        </w:rPr>
        <w:t>。</w:t>
      </w:r>
      <w:r>
        <w:rPr>
          <w:rFonts w:hint="eastAsia" w:ascii="仿宋" w:hAnsi="仿宋" w:eastAsia="仿宋" w:cs="仿宋"/>
          <w:b w:val="0"/>
          <w:bCs w:val="0"/>
          <w:i w:val="0"/>
          <w:strike w:val="0"/>
          <w:color w:val="000000" w:themeColor="text1"/>
          <w:sz w:val="32"/>
          <w:szCs w:val="32"/>
          <w:highlight w:val="none"/>
          <w:u w:val="none"/>
          <w14:textFill>
            <w14:solidFill>
              <w14:schemeClr w14:val="tx1"/>
            </w14:solidFill>
          </w14:textFill>
        </w:rPr>
        <w:t>按照《湖南省202</w:t>
      </w:r>
      <w:r>
        <w:rPr>
          <w:rFonts w:hint="eastAsia" w:ascii="仿宋" w:hAnsi="仿宋" w:eastAsia="仿宋" w:cs="仿宋"/>
          <w:b w:val="0"/>
          <w:bCs w:val="0"/>
          <w:i w:val="0"/>
          <w:strike w:val="0"/>
          <w:color w:val="000000" w:themeColor="text1"/>
          <w:sz w:val="32"/>
          <w:szCs w:val="32"/>
          <w:highlight w:val="none"/>
          <w:u w:val="none"/>
          <w:lang w:val="en-US" w:eastAsia="zh-CN"/>
          <w14:textFill>
            <w14:solidFill>
              <w14:schemeClr w14:val="tx1"/>
            </w14:solidFill>
          </w14:textFill>
        </w:rPr>
        <w:t>3</w:t>
      </w:r>
      <w:r>
        <w:rPr>
          <w:rFonts w:hint="eastAsia" w:ascii="仿宋" w:hAnsi="仿宋" w:eastAsia="仿宋" w:cs="仿宋"/>
          <w:b w:val="0"/>
          <w:bCs w:val="0"/>
          <w:i w:val="0"/>
          <w:strike w:val="0"/>
          <w:color w:val="000000" w:themeColor="text1"/>
          <w:sz w:val="32"/>
          <w:szCs w:val="32"/>
          <w:highlight w:val="none"/>
          <w:u w:val="none"/>
          <w14:textFill>
            <w14:solidFill>
              <w14:schemeClr w14:val="tx1"/>
            </w14:solidFill>
          </w14:textFill>
        </w:rPr>
        <w:t>年流感监测工作方案》要求，</w:t>
      </w:r>
      <w:r>
        <w:rPr>
          <w:rFonts w:hint="eastAsia" w:ascii="仿宋" w:hAnsi="仿宋" w:eastAsia="仿宋" w:cs="仿宋"/>
          <w:b w:val="0"/>
          <w:bCs w:val="0"/>
          <w:i w:val="0"/>
          <w:strike w:val="0"/>
          <w:color w:val="000000" w:themeColor="text1"/>
          <w:sz w:val="32"/>
          <w:szCs w:val="32"/>
          <w:highlight w:val="none"/>
          <w:u w:val="none"/>
          <w:lang w:val="en-US" w:eastAsia="zh-CN"/>
          <w14:textFill>
            <w14:solidFill>
              <w14:schemeClr w14:val="tx1"/>
            </w14:solidFill>
          </w14:textFill>
        </w:rPr>
        <w:t>今年3月，新增岳阳市妇幼保健院、临湘市人民医院和汨罗市人民医院作为非国家级流感哨点监测医院，岳阳市妇幼保健院纳入市级</w:t>
      </w:r>
      <w:r>
        <w:rPr>
          <w:rFonts w:hint="eastAsia" w:ascii="仿宋" w:hAnsi="仿宋" w:eastAsia="仿宋" w:cs="仿宋"/>
          <w:b w:val="0"/>
          <w:bCs w:val="0"/>
          <w:i w:val="0"/>
          <w:strike w:val="0"/>
          <w:color w:val="000000" w:themeColor="text1"/>
          <w:sz w:val="32"/>
          <w:szCs w:val="32"/>
          <w:highlight w:val="none"/>
          <w:u w:val="none"/>
          <w14:textFill>
            <w14:solidFill>
              <w14:schemeClr w14:val="tx1"/>
            </w14:solidFill>
          </w14:textFill>
        </w:rPr>
        <w:t>哨点</w:t>
      </w:r>
      <w:r>
        <w:rPr>
          <w:rFonts w:hint="eastAsia" w:ascii="仿宋" w:hAnsi="仿宋" w:eastAsia="仿宋" w:cs="仿宋"/>
          <w:b w:val="0"/>
          <w:bCs w:val="0"/>
          <w:i w:val="0"/>
          <w:strike w:val="0"/>
          <w:color w:val="000000" w:themeColor="text1"/>
          <w:sz w:val="32"/>
          <w:szCs w:val="32"/>
          <w:highlight w:val="none"/>
          <w:u w:val="none"/>
          <w:lang w:val="en-US" w:eastAsia="zh-CN"/>
          <w14:textFill>
            <w14:solidFill>
              <w14:schemeClr w14:val="tx1"/>
            </w14:solidFill>
          </w14:textFill>
        </w:rPr>
        <w:t>监测网络，</w:t>
      </w:r>
      <w:r>
        <w:rPr>
          <w:rFonts w:hint="eastAsia" w:ascii="仿宋" w:hAnsi="仿宋" w:eastAsia="仿宋" w:cs="仿宋"/>
          <w:b w:val="0"/>
          <w:bCs w:val="0"/>
          <w:i w:val="0"/>
          <w:strike w:val="0"/>
          <w:color w:val="000000" w:themeColor="text1"/>
          <w:sz w:val="32"/>
          <w:szCs w:val="32"/>
          <w:highlight w:val="none"/>
          <w:u w:val="none"/>
          <w14:textFill>
            <w14:solidFill>
              <w14:schemeClr w14:val="tx1"/>
            </w14:solidFill>
          </w14:textFill>
        </w:rPr>
        <w:t>完成监测门诊病例监测和病原学采样送样工作，</w:t>
      </w:r>
      <w:r>
        <w:rPr>
          <w:rFonts w:hint="eastAsia" w:ascii="仿宋" w:hAnsi="仿宋" w:eastAsia="仿宋" w:cs="仿宋"/>
          <w:b w:val="0"/>
          <w:bCs w:val="0"/>
          <w:i w:val="0"/>
          <w:strike w:val="0"/>
          <w:color w:val="000000" w:themeColor="text1"/>
          <w:sz w:val="32"/>
          <w:szCs w:val="32"/>
          <w:highlight w:val="none"/>
          <w:u w:val="none"/>
          <w:lang w:val="en-US" w:eastAsia="zh-CN"/>
          <w14:textFill>
            <w14:solidFill>
              <w14:schemeClr w14:val="tx1"/>
            </w14:solidFill>
          </w14:textFill>
        </w:rPr>
        <w:t>两家县级市人民医院与当地疾控中心组成县级哨点监测网络，承担流感和新冠的监测工作，</w:t>
      </w:r>
      <w:r>
        <w:rPr>
          <w:rFonts w:hint="eastAsia" w:ascii="仿宋" w:hAnsi="仿宋" w:eastAsia="仿宋" w:cs="仿宋"/>
          <w:b w:val="0"/>
          <w:bCs w:val="0"/>
          <w:i w:val="0"/>
          <w:strike w:val="0"/>
          <w:color w:val="000000" w:themeColor="text1"/>
          <w:sz w:val="32"/>
          <w:szCs w:val="32"/>
          <w:highlight w:val="none"/>
          <w:u w:val="none"/>
          <w14:textFill>
            <w14:solidFill>
              <w14:schemeClr w14:val="tx1"/>
            </w14:solidFill>
          </w14:textFill>
        </w:rPr>
        <w:t>今年</w:t>
      </w:r>
      <w:r>
        <w:rPr>
          <w:rFonts w:hint="eastAsia" w:ascii="仿宋" w:hAnsi="仿宋" w:eastAsia="仿宋" w:cs="仿宋"/>
          <w:b w:val="0"/>
          <w:bCs w:val="0"/>
          <w:i w:val="0"/>
          <w:strike w:val="0"/>
          <w:color w:val="000000" w:themeColor="text1"/>
          <w:sz w:val="32"/>
          <w:szCs w:val="32"/>
          <w:highlight w:val="none"/>
          <w:u w:val="none"/>
          <w:lang w:val="en-US" w:eastAsia="zh-CN"/>
          <w14:textFill>
            <w14:solidFill>
              <w14:schemeClr w14:val="tx1"/>
            </w14:solidFill>
          </w14:textFill>
        </w:rPr>
        <w:t>1-52周</w:t>
      </w:r>
      <w:r>
        <w:rPr>
          <w:rFonts w:hint="eastAsia" w:ascii="仿宋" w:hAnsi="仿宋" w:eastAsia="仿宋" w:cs="仿宋"/>
          <w:b w:val="0"/>
          <w:bCs w:val="0"/>
          <w:i w:val="0"/>
          <w:strike w:val="0"/>
          <w:color w:val="000000" w:themeColor="text1"/>
          <w:sz w:val="32"/>
          <w:szCs w:val="32"/>
          <w:highlight w:val="none"/>
          <w:u w:val="none"/>
          <w14:textFill>
            <w14:solidFill>
              <w14:schemeClr w14:val="tx1"/>
            </w14:solidFill>
          </w14:textFill>
        </w:rPr>
        <w:t>我中心</w:t>
      </w:r>
      <w:r>
        <w:rPr>
          <w:rFonts w:hint="eastAsia" w:ascii="仿宋" w:hAnsi="仿宋" w:eastAsia="仿宋" w:cs="仿宋"/>
          <w:b w:val="0"/>
          <w:bCs w:val="0"/>
          <w:i w:val="0"/>
          <w:strike w:val="0"/>
          <w:color w:val="000000" w:themeColor="text1"/>
          <w:sz w:val="32"/>
          <w:szCs w:val="32"/>
          <w:highlight w:val="none"/>
          <w:u w:val="none"/>
          <w:lang w:val="en-US" w:eastAsia="zh-CN"/>
          <w14:textFill>
            <w14:solidFill>
              <w14:schemeClr w14:val="tx1"/>
            </w14:solidFill>
          </w14:textFill>
        </w:rPr>
        <w:t>完成1117份ILI 标本（岳阳市中心医院）和44份ILI 标本（岳阳市妇幼保健院）的送检和病原检测工作，</w:t>
      </w:r>
      <w:r>
        <w:rPr>
          <w:rFonts w:hint="eastAsia" w:ascii="仿宋" w:hAnsi="仿宋" w:eastAsia="仿宋" w:cs="仿宋"/>
          <w:b w:val="0"/>
          <w:bCs w:val="0"/>
          <w:i w:val="0"/>
          <w:strike w:val="0"/>
          <w:color w:val="000000" w:themeColor="text1"/>
          <w:sz w:val="32"/>
          <w:szCs w:val="32"/>
          <w:highlight w:val="none"/>
          <w:u w:val="none"/>
          <w14:textFill>
            <w14:solidFill>
              <w14:schemeClr w14:val="tx1"/>
            </w14:solidFill>
          </w14:textFill>
        </w:rPr>
        <w:t>检测</w:t>
      </w:r>
      <w:r>
        <w:rPr>
          <w:rFonts w:hint="eastAsia" w:ascii="仿宋" w:hAnsi="仿宋" w:eastAsia="仿宋" w:cs="仿宋"/>
          <w:b w:val="0"/>
          <w:bCs w:val="0"/>
          <w:i w:val="0"/>
          <w:strike w:val="0"/>
          <w:color w:val="000000" w:themeColor="text1"/>
          <w:sz w:val="32"/>
          <w:szCs w:val="32"/>
          <w:highlight w:val="none"/>
          <w:u w:val="none"/>
          <w:lang w:val="en-US" w:eastAsia="zh-CN"/>
          <w14:textFill>
            <w14:solidFill>
              <w14:schemeClr w14:val="tx1"/>
            </w14:solidFill>
          </w14:textFill>
        </w:rPr>
        <w:t>结果为</w:t>
      </w:r>
      <w:r>
        <w:rPr>
          <w:rFonts w:hint="eastAsia" w:ascii="仿宋" w:hAnsi="仿宋" w:eastAsia="仿宋" w:cs="仿宋"/>
          <w:b w:val="0"/>
          <w:bCs w:val="0"/>
          <w:i w:val="0"/>
          <w:strike w:val="0"/>
          <w:color w:val="000000" w:themeColor="text1"/>
          <w:sz w:val="32"/>
          <w:szCs w:val="32"/>
          <w:highlight w:val="none"/>
          <w:u w:val="none"/>
          <w14:textFill>
            <w14:solidFill>
              <w14:schemeClr w14:val="tx1"/>
            </w14:solidFill>
          </w14:textFill>
        </w:rPr>
        <w:t>，</w:t>
      </w:r>
      <w:r>
        <w:rPr>
          <w:rFonts w:hint="eastAsia" w:ascii="仿宋" w:hAnsi="仿宋" w:eastAsia="仿宋" w:cs="仿宋"/>
          <w:b w:val="0"/>
          <w:bCs w:val="0"/>
          <w:i w:val="0"/>
          <w:strike w:val="0"/>
          <w:color w:val="000000" w:themeColor="text1"/>
          <w:sz w:val="32"/>
          <w:szCs w:val="32"/>
          <w:highlight w:val="none"/>
          <w:u w:val="none"/>
          <w:lang w:val="en-US" w:eastAsia="zh-CN"/>
          <w14:textFill>
            <w14:solidFill>
              <w14:schemeClr w14:val="tx1"/>
            </w14:solidFill>
          </w14:textFill>
        </w:rPr>
        <w:t>岳阳市中心医院：</w:t>
      </w:r>
      <w:r>
        <w:rPr>
          <w:rFonts w:hint="eastAsia" w:ascii="仿宋" w:hAnsi="仿宋" w:eastAsia="仿宋" w:cs="仿宋"/>
          <w:b w:val="0"/>
          <w:bCs w:val="0"/>
          <w:i w:val="0"/>
          <w:strike w:val="0"/>
          <w:color w:val="000000" w:themeColor="text1"/>
          <w:sz w:val="32"/>
          <w:szCs w:val="32"/>
          <w:highlight w:val="none"/>
          <w:u w:val="none"/>
          <w14:textFill>
            <w14:solidFill>
              <w14:schemeClr w14:val="tx1"/>
            </w14:solidFill>
          </w14:textFill>
        </w:rPr>
        <w:t>流感阳性标本</w:t>
      </w:r>
      <w:r>
        <w:rPr>
          <w:rFonts w:hint="eastAsia" w:ascii="仿宋" w:hAnsi="仿宋" w:eastAsia="仿宋" w:cs="仿宋"/>
          <w:b w:val="0"/>
          <w:bCs w:val="0"/>
          <w:i w:val="0"/>
          <w:strike w:val="0"/>
          <w:color w:val="000000" w:themeColor="text1"/>
          <w:sz w:val="32"/>
          <w:szCs w:val="32"/>
          <w:highlight w:val="none"/>
          <w:u w:val="none"/>
          <w:lang w:val="en-US" w:eastAsia="zh-CN"/>
          <w14:textFill>
            <w14:solidFill>
              <w14:schemeClr w14:val="tx1"/>
            </w14:solidFill>
          </w14:textFill>
        </w:rPr>
        <w:t>231</w:t>
      </w:r>
      <w:r>
        <w:rPr>
          <w:rFonts w:hint="eastAsia" w:ascii="仿宋" w:hAnsi="仿宋" w:eastAsia="仿宋" w:cs="仿宋"/>
          <w:b w:val="0"/>
          <w:bCs w:val="0"/>
          <w:i w:val="0"/>
          <w:strike w:val="0"/>
          <w:color w:val="000000" w:themeColor="text1"/>
          <w:sz w:val="32"/>
          <w:szCs w:val="32"/>
          <w:highlight w:val="none"/>
          <w:u w:val="none"/>
          <w14:textFill>
            <w14:solidFill>
              <w14:schemeClr w14:val="tx1"/>
            </w14:solidFill>
          </w14:textFill>
        </w:rPr>
        <w:t>份，</w:t>
      </w:r>
      <w:r>
        <w:rPr>
          <w:rFonts w:hint="eastAsia" w:ascii="仿宋" w:hAnsi="仿宋" w:eastAsia="仿宋" w:cs="仿宋"/>
          <w:b w:val="0"/>
          <w:bCs w:val="0"/>
          <w:i w:val="0"/>
          <w:strike w:val="0"/>
          <w:color w:val="000000" w:themeColor="text1"/>
          <w:sz w:val="32"/>
          <w:szCs w:val="32"/>
          <w:highlight w:val="none"/>
          <w:u w:val="none"/>
          <w:lang w:val="en-US" w:eastAsia="zh-CN"/>
          <w14:textFill>
            <w14:solidFill>
              <w14:schemeClr w14:val="tx1"/>
            </w14:solidFill>
          </w14:textFill>
        </w:rPr>
        <w:t>阳性检出率20.68%，包括H3型 107例</w:t>
      </w:r>
      <w:r>
        <w:rPr>
          <w:rFonts w:hint="eastAsia" w:ascii="仿宋" w:hAnsi="仿宋" w:eastAsia="仿宋" w:cs="仿宋"/>
          <w:b w:val="0"/>
          <w:bCs w:val="0"/>
          <w:i w:val="0"/>
          <w:strike w:val="0"/>
          <w:color w:val="000000" w:themeColor="text1"/>
          <w:sz w:val="32"/>
          <w:szCs w:val="32"/>
          <w:highlight w:val="none"/>
          <w:u w:val="none"/>
          <w14:textFill>
            <w14:solidFill>
              <w14:schemeClr w14:val="tx1"/>
            </w14:solidFill>
          </w14:textFill>
        </w:rPr>
        <w:t>，</w:t>
      </w:r>
      <w:r>
        <w:rPr>
          <w:rFonts w:hint="eastAsia" w:ascii="仿宋" w:hAnsi="仿宋" w:eastAsia="仿宋" w:cs="仿宋"/>
          <w:b w:val="0"/>
          <w:bCs w:val="0"/>
          <w:i w:val="0"/>
          <w:strike w:val="0"/>
          <w:color w:val="000000" w:themeColor="text1"/>
          <w:sz w:val="32"/>
          <w:szCs w:val="32"/>
          <w:highlight w:val="none"/>
          <w:u w:val="none"/>
          <w:lang w:val="en-US" w:eastAsia="zh-CN"/>
          <w14:textFill>
            <w14:solidFill>
              <w14:schemeClr w14:val="tx1"/>
            </w14:solidFill>
          </w14:textFill>
        </w:rPr>
        <w:t>H1N1型 120例，BV型4例。岳阳市妇幼保健院：</w:t>
      </w:r>
      <w:r>
        <w:rPr>
          <w:rFonts w:hint="eastAsia" w:ascii="仿宋" w:hAnsi="仿宋" w:eastAsia="仿宋" w:cs="仿宋"/>
          <w:b w:val="0"/>
          <w:bCs w:val="0"/>
          <w:i w:val="0"/>
          <w:strike w:val="0"/>
          <w:color w:val="000000" w:themeColor="text1"/>
          <w:sz w:val="32"/>
          <w:szCs w:val="32"/>
          <w:highlight w:val="none"/>
          <w:u w:val="none"/>
          <w14:textFill>
            <w14:solidFill>
              <w14:schemeClr w14:val="tx1"/>
            </w14:solidFill>
          </w14:textFill>
        </w:rPr>
        <w:t>流感阳性标本</w:t>
      </w:r>
      <w:r>
        <w:rPr>
          <w:rFonts w:hint="eastAsia" w:ascii="仿宋" w:hAnsi="仿宋" w:eastAsia="仿宋" w:cs="仿宋"/>
          <w:b w:val="0"/>
          <w:bCs w:val="0"/>
          <w:i w:val="0"/>
          <w:strike w:val="0"/>
          <w:color w:val="000000" w:themeColor="text1"/>
          <w:sz w:val="32"/>
          <w:szCs w:val="32"/>
          <w:highlight w:val="none"/>
          <w:u w:val="none"/>
          <w:lang w:val="en-US" w:eastAsia="zh-CN"/>
          <w14:textFill>
            <w14:solidFill>
              <w14:schemeClr w14:val="tx1"/>
            </w14:solidFill>
          </w14:textFill>
        </w:rPr>
        <w:t>1</w:t>
      </w:r>
      <w:r>
        <w:rPr>
          <w:rFonts w:hint="eastAsia" w:ascii="仿宋" w:hAnsi="仿宋" w:eastAsia="仿宋" w:cs="仿宋"/>
          <w:b w:val="0"/>
          <w:bCs w:val="0"/>
          <w:i w:val="0"/>
          <w:strike w:val="0"/>
          <w:color w:val="000000" w:themeColor="text1"/>
          <w:sz w:val="32"/>
          <w:szCs w:val="32"/>
          <w:highlight w:val="none"/>
          <w:u w:val="none"/>
          <w14:textFill>
            <w14:solidFill>
              <w14:schemeClr w14:val="tx1"/>
            </w14:solidFill>
          </w14:textFill>
        </w:rPr>
        <w:t>份</w:t>
      </w:r>
      <w:r>
        <w:rPr>
          <w:rFonts w:hint="eastAsia" w:ascii="仿宋" w:hAnsi="仿宋" w:eastAsia="仿宋" w:cs="仿宋"/>
          <w:b w:val="0"/>
          <w:bCs w:val="0"/>
          <w:i w:val="0"/>
          <w:strike w:val="0"/>
          <w:color w:val="000000" w:themeColor="text1"/>
          <w:sz w:val="32"/>
          <w:szCs w:val="32"/>
          <w:highlight w:val="none"/>
          <w:u w:val="none"/>
          <w:lang w:val="en-US" w:eastAsia="zh-CN"/>
          <w14:textFill>
            <w14:solidFill>
              <w14:schemeClr w14:val="tx1"/>
            </w14:solidFill>
          </w14:textFill>
        </w:rPr>
        <w:t>(H1N1型 )</w:t>
      </w:r>
      <w:r>
        <w:rPr>
          <w:rFonts w:hint="eastAsia" w:ascii="仿宋" w:hAnsi="仿宋" w:eastAsia="仿宋" w:cs="仿宋"/>
          <w:b w:val="0"/>
          <w:bCs w:val="0"/>
          <w:i w:val="0"/>
          <w:strike w:val="0"/>
          <w:color w:val="000000" w:themeColor="text1"/>
          <w:sz w:val="32"/>
          <w:szCs w:val="32"/>
          <w:highlight w:val="none"/>
          <w:u w:val="none"/>
          <w14:textFill>
            <w14:solidFill>
              <w14:schemeClr w14:val="tx1"/>
            </w14:solidFill>
          </w14:textFill>
        </w:rPr>
        <w:t>，</w:t>
      </w:r>
      <w:r>
        <w:rPr>
          <w:rFonts w:hint="eastAsia" w:ascii="仿宋" w:hAnsi="仿宋" w:eastAsia="仿宋" w:cs="仿宋"/>
          <w:b w:val="0"/>
          <w:bCs w:val="0"/>
          <w:i w:val="0"/>
          <w:strike w:val="0"/>
          <w:color w:val="000000" w:themeColor="text1"/>
          <w:sz w:val="32"/>
          <w:szCs w:val="32"/>
          <w:highlight w:val="none"/>
          <w:u w:val="none"/>
          <w:lang w:val="en-US" w:eastAsia="zh-CN"/>
          <w14:textFill>
            <w14:solidFill>
              <w14:schemeClr w14:val="tx1"/>
            </w14:solidFill>
          </w14:textFill>
        </w:rPr>
        <w:t>阳性检出率2.27%，</w:t>
      </w:r>
    </w:p>
    <w:p>
      <w:pPr>
        <w:snapToGrid/>
        <w:spacing w:before="0" w:after="0" w:line="520" w:lineRule="exact"/>
        <w:ind w:left="0" w:right="0" w:firstLine="643" w:firstLineChars="200"/>
        <w:jc w:val="both"/>
        <w:rPr>
          <w:rFonts w:ascii="宋体" w:hAnsi="宋体" w:eastAsia="宋体" w:cs="宋体"/>
          <w:b w:val="0"/>
          <w:i w:val="0"/>
          <w:strike w:val="0"/>
          <w:color w:val="000000" w:themeColor="text1"/>
          <w:spacing w:val="0"/>
          <w:sz w:val="28"/>
          <w:szCs w:val="28"/>
          <w:u w:val="none"/>
          <w:shd w:val="clear" w:color="auto" w:fill="auto"/>
          <w14:textFill>
            <w14:solidFill>
              <w14:schemeClr w14:val="tx1"/>
            </w14:solidFill>
          </w14:textFill>
        </w:rPr>
      </w:pPr>
      <w:r>
        <w:rPr>
          <w:rFonts w:hint="eastAsia" w:eastAsia="仿宋" w:cs="仿宋"/>
          <w:b/>
          <w:bCs/>
          <w:i w:val="0"/>
          <w:strike w:val="0"/>
          <w:color w:val="000000" w:themeColor="text1"/>
          <w:sz w:val="32"/>
          <w:szCs w:val="32"/>
          <w:u w:val="none"/>
          <w:lang w:val="en-US" w:eastAsia="zh-CN"/>
          <w14:textFill>
            <w14:solidFill>
              <w14:schemeClr w14:val="tx1"/>
            </w14:solidFill>
          </w14:textFill>
        </w:rPr>
        <w:t>3、</w:t>
      </w:r>
      <w:r>
        <w:rPr>
          <w:rFonts w:hint="eastAsia" w:ascii="仿宋" w:hAnsi="仿宋" w:eastAsia="仿宋" w:cs="仿宋"/>
          <w:b/>
          <w:bCs/>
          <w:i w:val="0"/>
          <w:strike w:val="0"/>
          <w:color w:val="000000" w:themeColor="text1"/>
          <w:sz w:val="32"/>
          <w:szCs w:val="32"/>
          <w:u w:val="none"/>
          <w:lang w:val="en-US" w:eastAsia="zh-CN"/>
          <w14:textFill>
            <w14:solidFill>
              <w14:schemeClr w14:val="tx1"/>
            </w14:solidFill>
          </w14:textFill>
        </w:rPr>
        <w:t>手足口病监测。</w:t>
      </w: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我市手足口病防控工作仍以常规监测和重点防控为主。截止2023年12月31日，我市12个县（市）、区医疗机构共累计报告病例6186例，较去年同期（1772）上升249.10%，实验室确诊病例359例（其中EV71 178例，Cox A16 32例，其他肠道病毒149例），重症5例，无死亡病例。</w:t>
      </w:r>
    </w:p>
    <w:p>
      <w:pPr>
        <w:snapToGrid/>
        <w:spacing w:before="0" w:after="0" w:line="520" w:lineRule="exact"/>
        <w:ind w:left="0" w:right="0" w:firstLine="643" w:firstLineChars="200"/>
        <w:jc w:val="both"/>
        <w:rPr>
          <w:rFonts w:hint="eastAsia" w:ascii="仿宋" w:hAnsi="仿宋" w:eastAsia="仿宋" w:cs="仿宋"/>
          <w:i w:val="0"/>
          <w:strike w:val="0"/>
          <w:color w:val="000000" w:themeColor="text1"/>
          <w:sz w:val="32"/>
          <w:szCs w:val="32"/>
          <w:u w:val="none"/>
          <w14:textFill>
            <w14:solidFill>
              <w14:schemeClr w14:val="tx1"/>
            </w14:solidFill>
          </w14:textFill>
        </w:rPr>
      </w:pPr>
      <w:r>
        <w:rPr>
          <w:rFonts w:hint="eastAsia" w:eastAsia="仿宋" w:cs="仿宋"/>
          <w:b/>
          <w:bCs/>
          <w:i w:val="0"/>
          <w:strike w:val="0"/>
          <w:color w:val="000000" w:themeColor="text1"/>
          <w:sz w:val="32"/>
          <w:szCs w:val="32"/>
          <w:u w:val="none"/>
          <w:lang w:val="en-US" w:eastAsia="zh-CN"/>
          <w14:textFill>
            <w14:solidFill>
              <w14:schemeClr w14:val="tx1"/>
            </w14:solidFill>
          </w14:textFill>
        </w:rPr>
        <w:t>4、</w:t>
      </w:r>
      <w:r>
        <w:rPr>
          <w:rFonts w:hint="eastAsia" w:ascii="仿宋" w:hAnsi="仿宋" w:eastAsia="仿宋" w:cs="仿宋"/>
          <w:b/>
          <w:bCs/>
          <w:i w:val="0"/>
          <w:strike w:val="0"/>
          <w:color w:val="000000" w:themeColor="text1"/>
          <w:sz w:val="32"/>
          <w:szCs w:val="32"/>
          <w:u w:val="none"/>
          <w14:textFill>
            <w14:solidFill>
              <w14:schemeClr w14:val="tx1"/>
            </w14:solidFill>
          </w14:textFill>
        </w:rPr>
        <w:t>人禽流感哨点监测</w:t>
      </w:r>
      <w:r>
        <w:rPr>
          <w:rFonts w:hint="eastAsia" w:ascii="仿宋" w:hAnsi="仿宋" w:eastAsia="仿宋" w:cs="仿宋"/>
          <w:b/>
          <w:bCs/>
          <w:i w:val="0"/>
          <w:strike w:val="0"/>
          <w:color w:val="000000" w:themeColor="text1"/>
          <w:sz w:val="32"/>
          <w:szCs w:val="32"/>
          <w:u w:val="none"/>
          <w:lang w:eastAsia="zh-CN"/>
          <w14:textFill>
            <w14:solidFill>
              <w14:schemeClr w14:val="tx1"/>
            </w14:solidFill>
          </w14:textFill>
        </w:rPr>
        <w:t>。</w:t>
      </w:r>
      <w:r>
        <w:rPr>
          <w:rFonts w:hint="eastAsia" w:ascii="仿宋" w:hAnsi="仿宋" w:eastAsia="仿宋" w:cs="仿宋"/>
          <w:i w:val="0"/>
          <w:strike w:val="0"/>
          <w:color w:val="000000" w:themeColor="text1"/>
          <w:sz w:val="32"/>
          <w:szCs w:val="32"/>
          <w:u w:val="none"/>
          <w14:textFill>
            <w14:solidFill>
              <w14:schemeClr w14:val="tx1"/>
            </w14:solidFill>
          </w14:textFill>
        </w:rPr>
        <w:t>我市人感染禽流感的监测点为省级监测点，设在君山区的“东洞庭湖自然保护区”，目前该哨点已完成</w:t>
      </w: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四个</w:t>
      </w:r>
      <w:r>
        <w:rPr>
          <w:rFonts w:hint="eastAsia" w:ascii="仿宋" w:hAnsi="仿宋" w:eastAsia="仿宋" w:cs="仿宋"/>
          <w:i w:val="0"/>
          <w:strike w:val="0"/>
          <w:color w:val="000000" w:themeColor="text1"/>
          <w:sz w:val="32"/>
          <w:szCs w:val="32"/>
          <w:u w:val="none"/>
          <w14:textFill>
            <w14:solidFill>
              <w14:schemeClr w14:val="tx1"/>
            </w14:solidFill>
          </w14:textFill>
        </w:rPr>
        <w:t>季度的环境标本采样和检测工作，采集的</w:t>
      </w: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40</w:t>
      </w:r>
      <w:r>
        <w:rPr>
          <w:rFonts w:hint="eastAsia" w:ascii="仿宋" w:hAnsi="仿宋" w:eastAsia="仿宋" w:cs="仿宋"/>
          <w:i w:val="0"/>
          <w:strike w:val="0"/>
          <w:color w:val="000000" w:themeColor="text1"/>
          <w:sz w:val="32"/>
          <w:szCs w:val="32"/>
          <w:u w:val="none"/>
          <w14:textFill>
            <w14:solidFill>
              <w14:schemeClr w14:val="tx1"/>
            </w14:solidFill>
          </w14:textFill>
        </w:rPr>
        <w:t>份环境标本,经检测无阳性。</w:t>
      </w:r>
    </w:p>
    <w:p>
      <w:pPr>
        <w:snapToGrid/>
        <w:spacing w:before="0" w:after="0" w:line="520" w:lineRule="exact"/>
        <w:ind w:left="0" w:right="0" w:firstLine="643" w:firstLineChars="200"/>
        <w:jc w:val="both"/>
        <w:rPr>
          <w:rFonts w:hint="eastAsia" w:ascii="仿宋" w:hAnsi="仿宋" w:eastAsia="仿宋" w:cs="仿宋"/>
          <w:i w:val="0"/>
          <w:strike w:val="0"/>
          <w:color w:val="000000" w:themeColor="text1"/>
          <w:sz w:val="32"/>
          <w:szCs w:val="32"/>
          <w:u w:val="none"/>
          <w:lang w:val="en-US"/>
          <w14:textFill>
            <w14:solidFill>
              <w14:schemeClr w14:val="tx1"/>
            </w14:solidFill>
          </w14:textFill>
        </w:rPr>
      </w:pPr>
      <w:r>
        <w:rPr>
          <w:rFonts w:hint="eastAsia" w:eastAsia="仿宋" w:cs="仿宋"/>
          <w:b/>
          <w:bCs/>
          <w:i w:val="0"/>
          <w:strike w:val="0"/>
          <w:color w:val="000000" w:themeColor="text1"/>
          <w:sz w:val="32"/>
          <w:szCs w:val="32"/>
          <w:u w:val="none"/>
          <w:lang w:val="en-US" w:eastAsia="zh-CN"/>
          <w14:textFill>
            <w14:solidFill>
              <w14:schemeClr w14:val="tx1"/>
            </w14:solidFill>
          </w14:textFill>
        </w:rPr>
        <w:t>5、</w:t>
      </w:r>
      <w:r>
        <w:rPr>
          <w:rFonts w:hint="eastAsia" w:ascii="仿宋" w:hAnsi="仿宋" w:eastAsia="仿宋" w:cs="仿宋"/>
          <w:b/>
          <w:bCs/>
          <w:i w:val="0"/>
          <w:strike w:val="0"/>
          <w:color w:val="000000" w:themeColor="text1"/>
          <w:sz w:val="32"/>
          <w:szCs w:val="32"/>
          <w:u w:val="none"/>
          <w14:textFill>
            <w14:solidFill>
              <w14:schemeClr w14:val="tx1"/>
            </w14:solidFill>
          </w14:textFill>
        </w:rPr>
        <w:t>狂犬病监测</w:t>
      </w:r>
      <w:r>
        <w:rPr>
          <w:rFonts w:hint="eastAsia" w:ascii="仿宋" w:hAnsi="仿宋" w:eastAsia="仿宋" w:cs="仿宋"/>
          <w:b/>
          <w:bCs/>
          <w:i w:val="0"/>
          <w:strike w:val="0"/>
          <w:color w:val="000000" w:themeColor="text1"/>
          <w:sz w:val="32"/>
          <w:szCs w:val="32"/>
          <w:u w:val="none"/>
          <w:lang w:eastAsia="zh-CN"/>
          <w14:textFill>
            <w14:solidFill>
              <w14:schemeClr w14:val="tx1"/>
            </w14:solidFill>
          </w14:textFill>
        </w:rPr>
        <w:t>。</w:t>
      </w:r>
      <w:r>
        <w:rPr>
          <w:rFonts w:hint="eastAsia" w:ascii="仿宋" w:hAnsi="仿宋" w:eastAsia="仿宋" w:cs="仿宋"/>
          <w:i w:val="0"/>
          <w:strike w:val="0"/>
          <w:color w:val="000000" w:themeColor="text1"/>
          <w:sz w:val="32"/>
          <w:szCs w:val="32"/>
          <w:u w:val="none"/>
          <w14:textFill>
            <w14:solidFill>
              <w14:schemeClr w14:val="tx1"/>
            </w14:solidFill>
          </w14:textFill>
        </w:rPr>
        <w:t>到目前为止，我市已完成1至</w:t>
      </w: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12</w:t>
      </w:r>
      <w:r>
        <w:rPr>
          <w:rFonts w:hint="eastAsia" w:ascii="仿宋" w:hAnsi="仿宋" w:eastAsia="仿宋" w:cs="仿宋"/>
          <w:i w:val="0"/>
          <w:strike w:val="0"/>
          <w:color w:val="000000" w:themeColor="text1"/>
          <w:sz w:val="32"/>
          <w:szCs w:val="32"/>
          <w:u w:val="none"/>
          <w14:textFill>
            <w14:solidFill>
              <w14:schemeClr w14:val="tx1"/>
            </w14:solidFill>
          </w14:textFill>
        </w:rPr>
        <w:t>月份狂犬病监测和上报工作。1至</w:t>
      </w: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12</w:t>
      </w:r>
      <w:r>
        <w:rPr>
          <w:rFonts w:hint="eastAsia" w:ascii="仿宋" w:hAnsi="仿宋" w:eastAsia="仿宋" w:cs="仿宋"/>
          <w:i w:val="0"/>
          <w:strike w:val="0"/>
          <w:color w:val="000000" w:themeColor="text1"/>
          <w:sz w:val="32"/>
          <w:szCs w:val="32"/>
          <w:u w:val="none"/>
          <w14:textFill>
            <w14:solidFill>
              <w14:schemeClr w14:val="tx1"/>
            </w14:solidFill>
          </w14:textFill>
        </w:rPr>
        <w:t>月份全市动物咬伤就诊</w:t>
      </w: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41041</w:t>
      </w:r>
      <w:r>
        <w:rPr>
          <w:rFonts w:hint="eastAsia" w:ascii="仿宋" w:hAnsi="仿宋" w:eastAsia="仿宋" w:cs="仿宋"/>
          <w:i w:val="0"/>
          <w:strike w:val="0"/>
          <w:color w:val="000000" w:themeColor="text1"/>
          <w:sz w:val="32"/>
          <w:szCs w:val="32"/>
          <w:u w:val="none"/>
          <w14:textFill>
            <w14:solidFill>
              <w14:schemeClr w14:val="tx1"/>
            </w14:solidFill>
          </w14:textFill>
        </w:rPr>
        <w:t>人次，全程接种狂犬疫苗</w:t>
      </w: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40388</w:t>
      </w:r>
      <w:r>
        <w:rPr>
          <w:rFonts w:hint="eastAsia" w:ascii="仿宋" w:hAnsi="仿宋" w:eastAsia="仿宋" w:cs="仿宋"/>
          <w:i w:val="0"/>
          <w:strike w:val="0"/>
          <w:color w:val="000000" w:themeColor="text1"/>
          <w:sz w:val="32"/>
          <w:szCs w:val="32"/>
          <w:u w:val="none"/>
          <w14:textFill>
            <w14:solidFill>
              <w14:schemeClr w14:val="tx1"/>
            </w14:solidFill>
          </w14:textFill>
        </w:rPr>
        <w:t>人份，全程接种率</w:t>
      </w: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98.41</w:t>
      </w:r>
      <w:r>
        <w:rPr>
          <w:rFonts w:hint="eastAsia" w:ascii="仿宋" w:hAnsi="仿宋" w:eastAsia="仿宋" w:cs="仿宋"/>
          <w:i w:val="0"/>
          <w:strike w:val="0"/>
          <w:color w:val="000000" w:themeColor="text1"/>
          <w:sz w:val="32"/>
          <w:szCs w:val="32"/>
          <w:u w:val="none"/>
          <w14:textFill>
            <w14:solidFill>
              <w14:schemeClr w14:val="tx1"/>
            </w14:solidFill>
          </w14:textFill>
        </w:rPr>
        <w:t>%。</w:t>
      </w: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三起</w:t>
      </w:r>
      <w:r>
        <w:rPr>
          <w:rFonts w:hint="eastAsia" w:ascii="仿宋" w:hAnsi="仿宋" w:eastAsia="仿宋" w:cs="仿宋"/>
          <w:i w:val="0"/>
          <w:strike w:val="0"/>
          <w:color w:val="000000" w:themeColor="text1"/>
          <w:sz w:val="32"/>
          <w:szCs w:val="32"/>
          <w:u w:val="none"/>
          <w14:textFill>
            <w14:solidFill>
              <w14:schemeClr w14:val="tx1"/>
            </w14:solidFill>
          </w14:textFill>
        </w:rPr>
        <w:t>一犬</w:t>
      </w:r>
      <w:r>
        <w:rPr>
          <w:rFonts w:hint="eastAsia" w:ascii="仿宋" w:hAnsi="仿宋" w:eastAsia="仿宋" w:cs="仿宋"/>
          <w:i w:val="0"/>
          <w:strike w:val="0"/>
          <w:color w:val="000000" w:themeColor="text1"/>
          <w:sz w:val="32"/>
          <w:szCs w:val="32"/>
          <w:u w:val="none"/>
          <w:lang w:eastAsia="zh-CN"/>
          <w14:textFill>
            <w14:solidFill>
              <w14:schemeClr w14:val="tx1"/>
            </w14:solidFill>
          </w14:textFill>
        </w:rPr>
        <w:t>（</w:t>
      </w: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两犬</w:t>
      </w:r>
      <w:r>
        <w:rPr>
          <w:rFonts w:hint="eastAsia" w:ascii="仿宋" w:hAnsi="仿宋" w:eastAsia="仿宋" w:cs="仿宋"/>
          <w:i w:val="0"/>
          <w:strike w:val="0"/>
          <w:color w:val="000000" w:themeColor="text1"/>
          <w:sz w:val="32"/>
          <w:szCs w:val="32"/>
          <w:u w:val="none"/>
          <w:lang w:eastAsia="zh-CN"/>
          <w14:textFill>
            <w14:solidFill>
              <w14:schemeClr w14:val="tx1"/>
            </w14:solidFill>
          </w14:textFill>
        </w:rPr>
        <w:t>）</w:t>
      </w:r>
      <w:r>
        <w:rPr>
          <w:rFonts w:hint="eastAsia" w:ascii="仿宋" w:hAnsi="仿宋" w:eastAsia="仿宋" w:cs="仿宋"/>
          <w:i w:val="0"/>
          <w:strike w:val="0"/>
          <w:color w:val="000000" w:themeColor="text1"/>
          <w:sz w:val="32"/>
          <w:szCs w:val="32"/>
          <w:u w:val="none"/>
          <w14:textFill>
            <w14:solidFill>
              <w14:schemeClr w14:val="tx1"/>
            </w14:solidFill>
          </w14:textFill>
        </w:rPr>
        <w:t>伤多人</w:t>
      </w: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事件(平江县安定镇、三市镇和县城），累计暴露人数25人， 三起事件犬只均被捕杀和无害化处理，犬脑送省疾控检测，安定镇和三市镇事件肇事犬的犬脑检测阳性，城区事件犬犬脑检测阴性。暴露人员经积极有效处置，截至目前无人员发病和死亡，三起事件均已结案。</w:t>
      </w:r>
    </w:p>
    <w:p>
      <w:pPr>
        <w:snapToGrid/>
        <w:spacing w:before="0" w:after="0" w:line="520" w:lineRule="exact"/>
        <w:ind w:left="0" w:right="0" w:firstLine="640" w:firstLineChars="200"/>
        <w:jc w:val="both"/>
        <w:rPr>
          <w:rFonts w:hint="eastAsia" w:ascii="仿宋" w:hAnsi="仿宋" w:eastAsia="仿宋" w:cs="仿宋"/>
          <w:i w:val="0"/>
          <w:strike w:val="0"/>
          <w:color w:val="000000" w:themeColor="text1"/>
          <w:sz w:val="32"/>
          <w:szCs w:val="32"/>
          <w:u w:val="none"/>
          <w:lang w:eastAsia="zh-CN"/>
          <w14:textFill>
            <w14:solidFill>
              <w14:schemeClr w14:val="tx1"/>
            </w14:solidFill>
          </w14:textFill>
        </w:rPr>
      </w:pP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今年，</w:t>
      </w:r>
      <w:r>
        <w:rPr>
          <w:rFonts w:hint="eastAsia" w:ascii="仿宋" w:hAnsi="仿宋" w:eastAsia="仿宋" w:cs="仿宋"/>
          <w:i w:val="0"/>
          <w:strike w:val="0"/>
          <w:color w:val="000000" w:themeColor="text1"/>
          <w:sz w:val="32"/>
          <w:szCs w:val="32"/>
          <w:u w:val="none"/>
          <w14:textFill>
            <w14:solidFill>
              <w14:schemeClr w14:val="tx1"/>
            </w14:solidFill>
          </w14:textFill>
        </w:rPr>
        <w:t>全市共报告出血热病例</w:t>
      </w: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13</w:t>
      </w:r>
      <w:r>
        <w:rPr>
          <w:rFonts w:hint="eastAsia" w:ascii="仿宋" w:hAnsi="仿宋" w:eastAsia="仿宋" w:cs="仿宋"/>
          <w:i w:val="0"/>
          <w:strike w:val="0"/>
          <w:color w:val="000000" w:themeColor="text1"/>
          <w:sz w:val="32"/>
          <w:szCs w:val="32"/>
          <w:u w:val="none"/>
          <w14:textFill>
            <w14:solidFill>
              <w14:schemeClr w14:val="tx1"/>
            </w14:solidFill>
          </w14:textFill>
        </w:rPr>
        <w:t>例</w:t>
      </w:r>
      <w:r>
        <w:rPr>
          <w:rFonts w:hint="eastAsia" w:ascii="仿宋" w:hAnsi="仿宋" w:eastAsia="仿宋" w:cs="仿宋"/>
          <w:i w:val="0"/>
          <w:strike w:val="0"/>
          <w:color w:val="000000" w:themeColor="text1"/>
          <w:sz w:val="32"/>
          <w:szCs w:val="32"/>
          <w:u w:val="none"/>
          <w:lang w:eastAsia="zh-CN"/>
          <w14:textFill>
            <w14:solidFill>
              <w14:schemeClr w14:val="tx1"/>
            </w14:solidFill>
          </w14:textFill>
        </w:rPr>
        <w:t>、</w:t>
      </w:r>
      <w:r>
        <w:rPr>
          <w:rFonts w:hint="eastAsia" w:ascii="仿宋" w:hAnsi="仿宋" w:eastAsia="仿宋" w:cs="仿宋"/>
          <w:i w:val="0"/>
          <w:strike w:val="0"/>
          <w:color w:val="000000" w:themeColor="text1"/>
          <w:sz w:val="32"/>
          <w:szCs w:val="32"/>
          <w:u w:val="none"/>
          <w14:textFill>
            <w14:solidFill>
              <w14:schemeClr w14:val="tx1"/>
            </w14:solidFill>
          </w14:textFill>
        </w:rPr>
        <w:t>血热病例</w:t>
      </w: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1</w:t>
      </w:r>
      <w:r>
        <w:rPr>
          <w:rFonts w:hint="eastAsia" w:ascii="仿宋" w:hAnsi="仿宋" w:eastAsia="仿宋" w:cs="仿宋"/>
          <w:i w:val="0"/>
          <w:strike w:val="0"/>
          <w:color w:val="000000" w:themeColor="text1"/>
          <w:sz w:val="32"/>
          <w:szCs w:val="32"/>
          <w:u w:val="none"/>
          <w14:textFill>
            <w14:solidFill>
              <w14:schemeClr w14:val="tx1"/>
            </w14:solidFill>
          </w14:textFill>
        </w:rPr>
        <w:t>例</w:t>
      </w:r>
      <w:r>
        <w:rPr>
          <w:rFonts w:hint="eastAsia" w:ascii="仿宋" w:hAnsi="仿宋" w:eastAsia="仿宋" w:cs="仿宋"/>
          <w:i w:val="0"/>
          <w:strike w:val="0"/>
          <w:color w:val="000000" w:themeColor="text1"/>
          <w:sz w:val="32"/>
          <w:szCs w:val="32"/>
          <w:u w:val="none"/>
          <w:lang w:eastAsia="zh-CN"/>
          <w14:textFill>
            <w14:solidFill>
              <w14:schemeClr w14:val="tx1"/>
            </w14:solidFill>
          </w14:textFill>
        </w:rPr>
        <w:t>、</w:t>
      </w: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布病</w:t>
      </w:r>
      <w:r>
        <w:rPr>
          <w:rFonts w:hint="eastAsia" w:ascii="仿宋" w:hAnsi="仿宋" w:eastAsia="仿宋" w:cs="仿宋"/>
          <w:i w:val="0"/>
          <w:strike w:val="0"/>
          <w:color w:val="000000" w:themeColor="text1"/>
          <w:sz w:val="32"/>
          <w:szCs w:val="32"/>
          <w:u w:val="none"/>
          <w14:textFill>
            <w14:solidFill>
              <w14:schemeClr w14:val="tx1"/>
            </w14:solidFill>
          </w14:textFill>
        </w:rPr>
        <w:t>病例</w:t>
      </w: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11</w:t>
      </w:r>
      <w:r>
        <w:rPr>
          <w:rFonts w:hint="eastAsia" w:ascii="仿宋" w:hAnsi="仿宋" w:eastAsia="仿宋" w:cs="仿宋"/>
          <w:i w:val="0"/>
          <w:strike w:val="0"/>
          <w:color w:val="000000" w:themeColor="text1"/>
          <w:sz w:val="32"/>
          <w:szCs w:val="32"/>
          <w:u w:val="none"/>
          <w14:textFill>
            <w14:solidFill>
              <w14:schemeClr w14:val="tx1"/>
            </w14:solidFill>
          </w14:textFill>
        </w:rPr>
        <w:t>例</w:t>
      </w:r>
      <w:r>
        <w:rPr>
          <w:rFonts w:hint="eastAsia" w:ascii="仿宋" w:hAnsi="仿宋" w:eastAsia="仿宋" w:cs="仿宋"/>
          <w:i w:val="0"/>
          <w:strike w:val="0"/>
          <w:color w:val="000000" w:themeColor="text1"/>
          <w:sz w:val="32"/>
          <w:szCs w:val="32"/>
          <w:u w:val="none"/>
          <w:lang w:eastAsia="zh-CN"/>
          <w14:textFill>
            <w14:solidFill>
              <w14:schemeClr w14:val="tx1"/>
            </w14:solidFill>
          </w14:textFill>
        </w:rPr>
        <w:t>、</w:t>
      </w: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猴痘</w:t>
      </w:r>
      <w:r>
        <w:rPr>
          <w:rFonts w:hint="eastAsia" w:ascii="仿宋" w:hAnsi="仿宋" w:eastAsia="仿宋" w:cs="仿宋"/>
          <w:i w:val="0"/>
          <w:strike w:val="0"/>
          <w:color w:val="000000" w:themeColor="text1"/>
          <w:sz w:val="32"/>
          <w:szCs w:val="32"/>
          <w:u w:val="none"/>
          <w14:textFill>
            <w14:solidFill>
              <w14:schemeClr w14:val="tx1"/>
            </w14:solidFill>
          </w14:textFill>
        </w:rPr>
        <w:t>病例</w:t>
      </w: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2</w:t>
      </w:r>
      <w:r>
        <w:rPr>
          <w:rFonts w:hint="eastAsia" w:ascii="仿宋" w:hAnsi="仿宋" w:eastAsia="仿宋" w:cs="仿宋"/>
          <w:i w:val="0"/>
          <w:strike w:val="0"/>
          <w:color w:val="000000" w:themeColor="text1"/>
          <w:sz w:val="32"/>
          <w:szCs w:val="32"/>
          <w:u w:val="none"/>
          <w14:textFill>
            <w14:solidFill>
              <w14:schemeClr w14:val="tx1"/>
            </w14:solidFill>
          </w14:textFill>
        </w:rPr>
        <w:t>例</w:t>
      </w:r>
      <w:r>
        <w:rPr>
          <w:rFonts w:hint="eastAsia" w:ascii="仿宋" w:hAnsi="仿宋" w:eastAsia="仿宋" w:cs="仿宋"/>
          <w:i w:val="0"/>
          <w:strike w:val="0"/>
          <w:color w:val="000000" w:themeColor="text1"/>
          <w:sz w:val="32"/>
          <w:szCs w:val="32"/>
          <w:u w:val="none"/>
          <w:lang w:eastAsia="zh-CN"/>
          <w14:textFill>
            <w14:solidFill>
              <w14:schemeClr w14:val="tx1"/>
            </w14:solidFill>
          </w14:textFill>
        </w:rPr>
        <w:t>、</w:t>
      </w: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登革热</w:t>
      </w:r>
      <w:r>
        <w:rPr>
          <w:rFonts w:hint="eastAsia" w:ascii="仿宋" w:hAnsi="仿宋" w:eastAsia="仿宋" w:cs="仿宋"/>
          <w:i w:val="0"/>
          <w:strike w:val="0"/>
          <w:color w:val="000000" w:themeColor="text1"/>
          <w:sz w:val="32"/>
          <w:szCs w:val="32"/>
          <w:u w:val="none"/>
          <w14:textFill>
            <w14:solidFill>
              <w14:schemeClr w14:val="tx1"/>
            </w14:solidFill>
          </w14:textFill>
        </w:rPr>
        <w:t>病例</w:t>
      </w: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7</w:t>
      </w:r>
      <w:r>
        <w:rPr>
          <w:rFonts w:hint="eastAsia" w:ascii="仿宋" w:hAnsi="仿宋" w:eastAsia="仿宋" w:cs="仿宋"/>
          <w:i w:val="0"/>
          <w:strike w:val="0"/>
          <w:color w:val="000000" w:themeColor="text1"/>
          <w:sz w:val="32"/>
          <w:szCs w:val="32"/>
          <w:u w:val="none"/>
          <w14:textFill>
            <w14:solidFill>
              <w14:schemeClr w14:val="tx1"/>
            </w14:solidFill>
          </w14:textFill>
        </w:rPr>
        <w:t>例，</w:t>
      </w: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所有</w:t>
      </w:r>
      <w:r>
        <w:rPr>
          <w:rFonts w:hint="eastAsia" w:ascii="仿宋" w:hAnsi="仿宋" w:eastAsia="仿宋" w:cs="仿宋"/>
          <w:i w:val="0"/>
          <w:strike w:val="0"/>
          <w:color w:val="000000" w:themeColor="text1"/>
          <w:sz w:val="32"/>
          <w:szCs w:val="32"/>
          <w:u w:val="none"/>
          <w14:textFill>
            <w14:solidFill>
              <w14:schemeClr w14:val="tx1"/>
            </w14:solidFill>
          </w14:textFill>
        </w:rPr>
        <w:t>病例全部按要求完成了个案调查与采样检测工作</w:t>
      </w:r>
      <w:r>
        <w:rPr>
          <w:rFonts w:hint="eastAsia" w:ascii="仿宋" w:hAnsi="仿宋" w:eastAsia="仿宋" w:cs="仿宋"/>
          <w:i w:val="0"/>
          <w:strike w:val="0"/>
          <w:color w:val="000000" w:themeColor="text1"/>
          <w:sz w:val="32"/>
          <w:szCs w:val="32"/>
          <w:u w:val="none"/>
          <w:lang w:eastAsia="zh-CN"/>
          <w14:textFill>
            <w14:solidFill>
              <w14:schemeClr w14:val="tx1"/>
            </w14:solidFill>
          </w14:textFill>
        </w:rPr>
        <w:t>。</w:t>
      </w:r>
    </w:p>
    <w:p>
      <w:pPr>
        <w:snapToGrid/>
        <w:spacing w:before="0" w:after="0" w:line="520" w:lineRule="exact"/>
        <w:ind w:left="0" w:right="0" w:firstLine="640" w:firstLineChars="200"/>
        <w:jc w:val="both"/>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pPr>
      <w:r>
        <w:rPr>
          <w:rFonts w:hint="eastAsia" w:ascii="仿宋" w:hAnsi="仿宋" w:eastAsia="仿宋" w:cs="仿宋"/>
          <w:i w:val="0"/>
          <w:strike w:val="0"/>
          <w:color w:val="000000" w:themeColor="text1"/>
          <w:sz w:val="32"/>
          <w:szCs w:val="32"/>
          <w:u w:val="none"/>
          <w14:textFill>
            <w14:solidFill>
              <w14:schemeClr w14:val="tx1"/>
            </w14:solidFill>
          </w14:textFill>
        </w:rPr>
        <w:t>1-2月，全市对220例入境人员监测，1825例皮肤性病门诊患者，44例男男性行为人员，完成了猴痘监测</w:t>
      </w:r>
      <w:r>
        <w:rPr>
          <w:rFonts w:hint="eastAsia" w:ascii="仿宋" w:hAnsi="仿宋" w:eastAsia="仿宋" w:cs="仿宋"/>
          <w:i w:val="0"/>
          <w:strike w:val="0"/>
          <w:color w:val="000000" w:themeColor="text1"/>
          <w:sz w:val="32"/>
          <w:szCs w:val="32"/>
          <w:u w:val="none"/>
          <w:lang w:eastAsia="zh-CN"/>
          <w14:textFill>
            <w14:solidFill>
              <w14:schemeClr w14:val="tx1"/>
            </w14:solidFill>
          </w14:textFill>
        </w:rPr>
        <w:t>。</w:t>
      </w:r>
      <w:r>
        <w:rPr>
          <w:rFonts w:hint="eastAsia" w:ascii="仿宋" w:hAnsi="仿宋" w:eastAsia="仿宋" w:cs="仿宋"/>
          <w:i w:val="0"/>
          <w:strike w:val="0"/>
          <w:color w:val="000000" w:themeColor="text1"/>
          <w:sz w:val="32"/>
          <w:szCs w:val="32"/>
          <w:u w:val="none"/>
          <w14:textFill>
            <w14:solidFill>
              <w14:schemeClr w14:val="tx1"/>
            </w14:solidFill>
          </w14:textFill>
        </w:rPr>
        <w:t>自2022年10月以来，我市遵循猴痘监测工作的要求，完成猴痘监测工作报告，截止目前，未发现阳性监测结果。</w:t>
      </w:r>
      <w:r>
        <w:rPr>
          <w:rFonts w:hint="eastAsia" w:ascii="仿宋" w:hAnsi="仿宋" w:eastAsia="仿宋" w:cs="仿宋"/>
          <w:b w:val="0"/>
          <w:bCs w:val="0"/>
          <w:i w:val="0"/>
          <w:strike w:val="0"/>
          <w:color w:val="000000" w:themeColor="text1"/>
          <w:sz w:val="32"/>
          <w:szCs w:val="32"/>
          <w:u w:val="none"/>
          <w:lang w:val="en-US" w:eastAsia="zh-CN"/>
          <w14:textFill>
            <w14:solidFill>
              <w14:schemeClr w14:val="tx1"/>
            </w14:solidFill>
          </w14:textFill>
        </w:rPr>
        <w:t>开展县市区猴痘防控培训1次，</w:t>
      </w:r>
      <w:r>
        <w:rPr>
          <w:rFonts w:hint="eastAsia" w:ascii="仿宋" w:hAnsi="仿宋" w:eastAsia="仿宋" w:cs="仿宋"/>
          <w:i w:val="0"/>
          <w:strike w:val="0"/>
          <w:color w:val="000000" w:themeColor="text1"/>
          <w:sz w:val="32"/>
          <w:szCs w:val="32"/>
          <w:u w:val="none"/>
          <w14:textFill>
            <w14:solidFill>
              <w14:schemeClr w14:val="tx1"/>
            </w14:solidFill>
          </w14:textFill>
        </w:rPr>
        <w:t>市疾控配有检测试剂2</w:t>
      </w: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5</w:t>
      </w:r>
      <w:r>
        <w:rPr>
          <w:rFonts w:hint="eastAsia" w:ascii="仿宋" w:hAnsi="仿宋" w:eastAsia="仿宋" w:cs="仿宋"/>
          <w:i w:val="0"/>
          <w:strike w:val="0"/>
          <w:color w:val="000000" w:themeColor="text1"/>
          <w:sz w:val="32"/>
          <w:szCs w:val="32"/>
          <w:u w:val="none"/>
          <w14:textFill>
            <w14:solidFill>
              <w14:schemeClr w14:val="tx1"/>
            </w14:solidFill>
          </w14:textFill>
        </w:rPr>
        <w:t>人份。</w:t>
      </w:r>
    </w:p>
    <w:p>
      <w:pPr>
        <w:numPr>
          <w:ilvl w:val="0"/>
          <w:numId w:val="2"/>
        </w:numPr>
        <w:snapToGrid/>
        <w:spacing w:before="0" w:after="0" w:line="520" w:lineRule="exact"/>
        <w:ind w:left="0" w:leftChars="0" w:right="0" w:firstLine="643" w:firstLineChars="200"/>
        <w:jc w:val="both"/>
        <w:rPr>
          <w:rFonts w:hint="default" w:ascii="Times New Roman" w:hAnsi="Times New Roman" w:eastAsia="楷体_GB2312" w:cs="Times New Roman"/>
          <w:b/>
          <w:kern w:val="0"/>
          <w:sz w:val="32"/>
          <w:szCs w:val="32"/>
          <w:highlight w:val="none"/>
          <w:lang w:val="en-US" w:eastAsia="zh-CN" w:bidi="ar-SA"/>
        </w:rPr>
      </w:pPr>
      <w:r>
        <w:rPr>
          <w:rFonts w:hint="default" w:ascii="Times New Roman" w:hAnsi="Times New Roman" w:eastAsia="楷体_GB2312" w:cs="Times New Roman"/>
          <w:b/>
          <w:kern w:val="0"/>
          <w:sz w:val="32"/>
          <w:szCs w:val="32"/>
          <w:highlight w:val="none"/>
          <w:lang w:val="en-US" w:eastAsia="zh-CN" w:bidi="ar-SA"/>
        </w:rPr>
        <w:t>慢性病工作</w:t>
      </w:r>
    </w:p>
    <w:p>
      <w:pPr>
        <w:keepNext w:val="0"/>
        <w:keepLines w:val="0"/>
        <w:pageBreakBefore w:val="0"/>
        <w:kinsoku/>
        <w:overflowPunct/>
        <w:topLinePunct w:val="0"/>
        <w:autoSpaceDN/>
        <w:bidi w:val="0"/>
        <w:spacing w:line="560" w:lineRule="exact"/>
        <w:ind w:right="0" w:rightChars="0" w:firstLine="643" w:firstLineChars="200"/>
        <w:textAlignment w:val="auto"/>
        <w:rPr>
          <w:rFonts w:hint="eastAsia" w:ascii="Times New Roman" w:hAnsi="Times New Roman" w:eastAsia="仿宋" w:cs="Times New Roman"/>
          <w:sz w:val="32"/>
          <w:szCs w:val="32"/>
          <w:lang w:val="en-US" w:eastAsia="zh-CN"/>
        </w:rPr>
      </w:pPr>
      <w:r>
        <w:rPr>
          <w:rFonts w:hint="eastAsia" w:ascii="楷体" w:hAnsi="楷体" w:eastAsia="楷体" w:cs="楷体"/>
          <w:b/>
          <w:bCs/>
          <w:sz w:val="32"/>
          <w:szCs w:val="32"/>
          <w:lang w:val="en-US" w:eastAsia="zh-CN"/>
        </w:rPr>
        <w:t>1、死因监测工作。</w:t>
      </w:r>
      <w:r>
        <w:rPr>
          <w:rFonts w:hint="eastAsia" w:ascii="Times New Roman" w:hAnsi="Times New Roman" w:eastAsia="仿宋" w:cs="Times New Roman"/>
          <w:sz w:val="32"/>
          <w:szCs w:val="32"/>
          <w:lang w:val="en-US" w:eastAsia="zh-CN"/>
        </w:rPr>
        <w:t>截止2023年11月30日，全市本年度共累计报告居民死亡36886例，报告居民死亡率7.89‰。全市死亡病例报告及时率为99.3%，审核率100.00%，身份证填写完整率为99.99%，多死因链填写完整率为72.47%，全市根本死因编码不准确率为0.93%，除死因不明(0.93%)外，心血管病缺乏诊断意义比例0.94%最高。未达标的指标有：经开区报告死亡率4.85‰；南湖新区报告死亡率1.61‰；南湖新区多死因链完整率98.26%；汨罗市多死因链完整率91.17%；屈原区多死因链完整率16.84%，屈原区迟审率为4.57%，屈原死因诊断不明百分比11.43%；南湖新区死因诊断不明百分比6.09%；</w:t>
      </w:r>
    </w:p>
    <w:p>
      <w:pPr>
        <w:keepNext w:val="0"/>
        <w:keepLines w:val="0"/>
        <w:pageBreakBefore w:val="0"/>
        <w:kinsoku/>
        <w:overflowPunct/>
        <w:topLinePunct w:val="0"/>
        <w:autoSpaceDN/>
        <w:bidi w:val="0"/>
        <w:spacing w:line="560" w:lineRule="exact"/>
        <w:ind w:right="0" w:rightChars="0" w:firstLine="643" w:firstLineChars="200"/>
        <w:textAlignment w:val="auto"/>
        <w:rPr>
          <w:rFonts w:hint="eastAsia" w:ascii="Times New Roman" w:hAnsi="Times New Roman" w:eastAsia="仿宋" w:cs="Times New Roman"/>
          <w:sz w:val="32"/>
          <w:szCs w:val="32"/>
          <w:lang w:val="en-US" w:eastAsia="zh-CN"/>
        </w:rPr>
      </w:pPr>
      <w:r>
        <w:rPr>
          <w:rFonts w:hint="eastAsia" w:ascii="楷体" w:hAnsi="楷体" w:eastAsia="楷体" w:cs="楷体"/>
          <w:b/>
          <w:bCs/>
          <w:sz w:val="32"/>
          <w:szCs w:val="32"/>
          <w:lang w:val="en-US" w:eastAsia="zh-CN"/>
        </w:rPr>
        <w:t>2、各县市区慢性病项目工作。</w:t>
      </w:r>
      <w:r>
        <w:rPr>
          <w:rFonts w:hint="eastAsia" w:ascii="Times New Roman" w:hAnsi="Times New Roman" w:eastAsia="仿宋" w:cs="Times New Roman"/>
          <w:sz w:val="32"/>
          <w:szCs w:val="32"/>
          <w:lang w:val="en-US" w:eastAsia="zh-CN"/>
        </w:rPr>
        <w:t>根据全省疾控系统年度慢性病防控重点工作部署，对我市承担的十余项慢性病项目工作，已完成项目有：岳阳市本级中国发展与营养健康影响因素队列调查项目；汨罗市特定健康问题哨点监测，市级完成该项目督导和数据审核工作；岳阳市协4月27日调好当地基地医院启动了脑卒中高危人群筛查和干预项目；岳阳楼区、临湘市已完成心血管病高危人群早期筛查与干预项目；平江县居民慢性病及危险因素监测调查工作；岳阳楼区持续开展心脑血管事件报告项目开展中。目前岳阳县慢阻肺高危人群早期筛查与综合干预项目仍在开展在。</w:t>
      </w:r>
    </w:p>
    <w:p>
      <w:pPr>
        <w:keepNext w:val="0"/>
        <w:keepLines w:val="0"/>
        <w:pageBreakBefore w:val="0"/>
        <w:kinsoku/>
        <w:overflowPunct/>
        <w:topLinePunct w:val="0"/>
        <w:autoSpaceDN/>
        <w:bidi w:val="0"/>
        <w:spacing w:line="560" w:lineRule="exact"/>
        <w:ind w:right="0" w:rightChars="0" w:firstLine="643" w:firstLineChars="200"/>
        <w:textAlignment w:val="auto"/>
        <w:rPr>
          <w:rFonts w:hint="eastAsia" w:ascii="Times New Roman" w:hAnsi="Times New Roman" w:eastAsia="仿宋" w:cs="Times New Roman"/>
          <w:sz w:val="32"/>
          <w:szCs w:val="32"/>
          <w:lang w:val="en-US" w:eastAsia="zh-CN"/>
        </w:rPr>
      </w:pPr>
      <w:r>
        <w:rPr>
          <w:rFonts w:hint="eastAsia" w:ascii="楷体" w:hAnsi="楷体" w:eastAsia="楷体" w:cs="楷体"/>
          <w:b/>
          <w:bCs/>
          <w:sz w:val="32"/>
          <w:szCs w:val="32"/>
          <w:lang w:val="en-US" w:eastAsia="zh-CN"/>
        </w:rPr>
        <w:t>3、基本公共卫生服务慢性病管理工作。</w:t>
      </w:r>
      <w:r>
        <w:rPr>
          <w:rFonts w:hint="eastAsia" w:ascii="Times New Roman" w:hAnsi="Times New Roman" w:eastAsia="仿宋" w:cs="Times New Roman"/>
          <w:sz w:val="32"/>
          <w:szCs w:val="32"/>
          <w:lang w:val="en-US" w:eastAsia="zh-CN"/>
        </w:rPr>
        <w:t>为加强我市基层高血压、糖尿病等慢性病管理和老年人健康管理工作，今年2月份，参与卫健委对各县市区基本公共卫生服务慢性病管理工作的考核。2月、3月参与卫健委牵头对华容和君山区社区卫生服务中心现场专项指导，为顺利迎接国家基本公共卫生服务项目检查奠定基础。2023年5月26日召开了岳阳市基层医疗机构糖尿病视网膜病变培训班及项目启动会。</w:t>
      </w:r>
    </w:p>
    <w:p>
      <w:pPr>
        <w:keepNext w:val="0"/>
        <w:keepLines w:val="0"/>
        <w:pageBreakBefore w:val="0"/>
        <w:kinsoku/>
        <w:overflowPunct/>
        <w:topLinePunct w:val="0"/>
        <w:autoSpaceDN/>
        <w:bidi w:val="0"/>
        <w:spacing w:line="560" w:lineRule="exact"/>
        <w:ind w:right="0" w:rightChars="0" w:firstLine="643" w:firstLineChars="200"/>
        <w:textAlignment w:val="auto"/>
        <w:rPr>
          <w:rFonts w:hint="eastAsia" w:ascii="Times New Roman" w:hAnsi="Times New Roman" w:eastAsia="仿宋" w:cs="Times New Roman"/>
          <w:color w:val="auto"/>
          <w:kern w:val="2"/>
          <w:sz w:val="32"/>
          <w:szCs w:val="32"/>
          <w:lang w:val="en-US" w:eastAsia="zh-CN" w:bidi="ar-SA"/>
        </w:rPr>
      </w:pPr>
      <w:r>
        <w:rPr>
          <w:rFonts w:hint="eastAsia" w:ascii="楷体" w:hAnsi="楷体" w:eastAsia="楷体" w:cs="楷体"/>
          <w:b/>
          <w:bCs/>
          <w:sz w:val="32"/>
          <w:szCs w:val="32"/>
          <w:lang w:val="en-US" w:eastAsia="zh-CN"/>
        </w:rPr>
        <w:t>4、督导工作。</w:t>
      </w:r>
      <w:r>
        <w:rPr>
          <w:rFonts w:hint="eastAsia" w:ascii="Times New Roman" w:hAnsi="Times New Roman" w:eastAsia="仿宋" w:cs="Times New Roman"/>
          <w:sz w:val="32"/>
          <w:szCs w:val="32"/>
          <w:lang w:val="en-US" w:eastAsia="zh-CN"/>
        </w:rPr>
        <w:t>6月28日至7月5日和12月11日至12月21日对全市各县市区死因监测、老高糖、慢性病相关项目等工作开展督导。督导方式：基公卫3.0高血压、糖尿病督导，随机抽查各县市区一家社区服务中心。死因监测督导辖区疾控中心。要求</w:t>
      </w:r>
      <w:r>
        <w:rPr>
          <w:rFonts w:hint="eastAsia" w:ascii="Times New Roman" w:hAnsi="Times New Roman" w:eastAsia="仿宋" w:cs="Times New Roman"/>
          <w:sz w:val="32"/>
          <w:szCs w:val="32"/>
          <w:lang w:val="zh-TW" w:eastAsia="zh-CN"/>
        </w:rPr>
        <w:t>县市区对死因监测数据质量存在问题要分析原因，积极整改，加强工作沟通交流，形成正反馈机制。</w:t>
      </w:r>
      <w:r>
        <w:rPr>
          <w:rFonts w:hint="eastAsia" w:ascii="Times New Roman" w:hAnsi="Times New Roman" w:eastAsia="仿宋" w:cs="Times New Roman"/>
          <w:color w:val="auto"/>
          <w:kern w:val="2"/>
          <w:sz w:val="32"/>
          <w:szCs w:val="32"/>
          <w:lang w:val="en-US" w:eastAsia="zh-CN" w:bidi="ar-SA"/>
        </w:rPr>
        <w:t>9月5日至9月8日，结合岳阳市卫生城市迎检工作的各项指标，对岳阳市主城区（楼区、云溪区、君山区、南湖新区、经开区）开展了慢病业务督导。</w:t>
      </w:r>
    </w:p>
    <w:p>
      <w:pPr>
        <w:keepNext w:val="0"/>
        <w:keepLines w:val="0"/>
        <w:pageBreakBefore w:val="0"/>
        <w:kinsoku/>
        <w:wordWrap/>
        <w:overflowPunct/>
        <w:topLinePunct w:val="0"/>
        <w:autoSpaceDE/>
        <w:autoSpaceDN/>
        <w:bidi w:val="0"/>
        <w:adjustRightInd w:val="0"/>
        <w:snapToGrid w:val="0"/>
        <w:spacing w:line="560" w:lineRule="exact"/>
        <w:ind w:right="0" w:rightChars="0" w:firstLine="643" w:firstLineChars="200"/>
        <w:jc w:val="both"/>
        <w:textAlignment w:val="auto"/>
        <w:rPr>
          <w:rFonts w:hint="default" w:ascii="Times New Roman" w:hAnsi="Times New Roman" w:eastAsia="仿宋_GB2312" w:cs="Times New Roman"/>
          <w:color w:val="auto"/>
          <w:kern w:val="2"/>
          <w:sz w:val="32"/>
          <w:szCs w:val="32"/>
          <w:lang w:val="en-US" w:eastAsia="zh-CN" w:bidi="ar-SA"/>
        </w:rPr>
      </w:pPr>
      <w:r>
        <w:rPr>
          <w:rFonts w:hint="eastAsia" w:ascii="Times New Roman" w:hAnsi="Times New Roman" w:eastAsia="楷体" w:cs="Times New Roman"/>
          <w:b/>
          <w:color w:val="auto"/>
          <w:sz w:val="32"/>
          <w:szCs w:val="32"/>
          <w:lang w:val="en-US" w:eastAsia="zh-CN"/>
        </w:rPr>
        <w:t>5、</w:t>
      </w:r>
      <w:r>
        <w:rPr>
          <w:rFonts w:hint="default" w:ascii="Times New Roman" w:hAnsi="Times New Roman" w:eastAsia="楷体" w:cs="Times New Roman"/>
          <w:b/>
          <w:color w:val="auto"/>
          <w:sz w:val="32"/>
          <w:szCs w:val="32"/>
        </w:rPr>
        <w:t>宣传工作。</w:t>
      </w:r>
      <w:r>
        <w:rPr>
          <w:rFonts w:hint="default" w:ascii="Times New Roman" w:hAnsi="Times New Roman" w:eastAsia="仿宋_GB2312" w:cs="Times New Roman"/>
          <w:color w:val="auto"/>
          <w:kern w:val="2"/>
          <w:sz w:val="32"/>
          <w:szCs w:val="32"/>
          <w:lang w:val="en-US" w:eastAsia="zh-CN" w:bidi="ar-SA"/>
        </w:rPr>
        <w:t>市本级联合县区通过发放宣传物品，广场张贴宣传海报，展板，播放三减三健视频，录制以“三减三健”为主题的“疾控人说疾控”视频。通过</w:t>
      </w:r>
      <w:r>
        <w:rPr>
          <w:rFonts w:hint="default" w:ascii="Times New Roman" w:hAnsi="Times New Roman" w:eastAsia="仿宋_GB2312" w:cs="Times New Roman"/>
          <w:color w:val="auto"/>
          <w:sz w:val="32"/>
          <w:szCs w:val="32"/>
        </w:rPr>
        <w:t>“岳阳疾控”公众号和岳阳市电视台、岳阳广电公众号</w:t>
      </w:r>
      <w:r>
        <w:rPr>
          <w:rFonts w:hint="default" w:ascii="Times New Roman" w:hAnsi="Times New Roman" w:eastAsia="仿宋_GB2312" w:cs="Times New Roman"/>
          <w:color w:val="auto"/>
          <w:kern w:val="2"/>
          <w:sz w:val="32"/>
          <w:szCs w:val="32"/>
          <w:lang w:val="en-US" w:eastAsia="zh-CN" w:bidi="ar-SA"/>
        </w:rPr>
        <w:t>，用通俗易懂、贴近百姓生活的宣传方式，将健康科普知识进行倡导推广。10月8日是第26个全国高血压日。录制以“健康生活，理想血压”为主题的的“疾控人说疾控”视频，进行科普教育。</w:t>
      </w:r>
    </w:p>
    <w:p>
      <w:pPr>
        <w:pStyle w:val="2"/>
        <w:rPr>
          <w:rFonts w:hint="default" w:ascii="Times New Roman" w:hAnsi="Times New Roman" w:eastAsia="楷体_GB2312" w:cs="Times New Roman"/>
          <w:b/>
          <w:kern w:val="0"/>
          <w:sz w:val="32"/>
          <w:szCs w:val="32"/>
          <w:highlight w:val="none"/>
          <w:lang w:val="en-US" w:eastAsia="zh-CN" w:bidi="ar-SA"/>
        </w:rPr>
      </w:pPr>
      <w:r>
        <w:rPr>
          <w:rFonts w:hint="eastAsia" w:ascii="Times New Roman" w:hAnsi="Times New Roman" w:eastAsia="楷体_GB2312" w:cs="Times New Roman"/>
          <w:b/>
          <w:kern w:val="0"/>
          <w:sz w:val="32"/>
          <w:szCs w:val="32"/>
          <w:highlight w:val="none"/>
          <w:lang w:val="en-US" w:eastAsia="zh-CN" w:bidi="ar-SA"/>
        </w:rPr>
        <w:t>（三）性病、</w:t>
      </w:r>
      <w:r>
        <w:rPr>
          <w:rFonts w:hint="default" w:ascii="Times New Roman" w:hAnsi="Times New Roman" w:eastAsia="楷体_GB2312" w:cs="Times New Roman"/>
          <w:b/>
          <w:kern w:val="0"/>
          <w:sz w:val="32"/>
          <w:szCs w:val="32"/>
          <w:highlight w:val="none"/>
          <w:lang w:val="en-US" w:eastAsia="zh-CN" w:bidi="ar-SA"/>
        </w:rPr>
        <w:t>艾滋病</w:t>
      </w:r>
      <w:r>
        <w:rPr>
          <w:rFonts w:hint="eastAsia" w:ascii="Times New Roman" w:hAnsi="Times New Roman" w:eastAsia="楷体_GB2312" w:cs="Times New Roman"/>
          <w:b/>
          <w:kern w:val="0"/>
          <w:sz w:val="32"/>
          <w:szCs w:val="32"/>
          <w:highlight w:val="none"/>
          <w:lang w:val="en-US" w:eastAsia="zh-CN" w:bidi="ar-SA"/>
        </w:rPr>
        <w:t>、丙肝、麻风病</w:t>
      </w:r>
      <w:r>
        <w:rPr>
          <w:rFonts w:hint="default" w:ascii="Times New Roman" w:hAnsi="Times New Roman" w:eastAsia="楷体_GB2312" w:cs="Times New Roman"/>
          <w:b/>
          <w:kern w:val="0"/>
          <w:sz w:val="32"/>
          <w:szCs w:val="32"/>
          <w:highlight w:val="none"/>
          <w:lang w:val="en-US" w:eastAsia="zh-CN" w:bidi="ar-SA"/>
        </w:rPr>
        <w:t>防控工作</w:t>
      </w:r>
    </w:p>
    <w:p>
      <w:pPr>
        <w:keepNext w:val="0"/>
        <w:keepLines w:val="0"/>
        <w:pageBreakBefore w:val="0"/>
        <w:kinsoku/>
        <w:wordWrap/>
        <w:overflowPunct/>
        <w:topLinePunct w:val="0"/>
        <w:autoSpaceDE/>
        <w:autoSpaceDN/>
        <w:bidi w:val="0"/>
        <w:adjustRightInd w:val="0"/>
        <w:snapToGrid w:val="0"/>
        <w:spacing w:line="560" w:lineRule="exact"/>
        <w:ind w:right="0" w:rightChars="0" w:firstLine="640" w:firstLineChars="200"/>
        <w:jc w:val="both"/>
        <w:textAlignment w:val="auto"/>
        <w:rPr>
          <w:rFonts w:hint="default"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2023年我市</w:t>
      </w:r>
      <w:r>
        <w:rPr>
          <w:rFonts w:hint="default" w:ascii="Times New Roman" w:hAnsi="Times New Roman" w:eastAsia="仿宋_GB2312" w:cs="Times New Roman"/>
          <w:color w:val="auto"/>
          <w:kern w:val="2"/>
          <w:sz w:val="32"/>
          <w:szCs w:val="32"/>
          <w:lang w:val="en-US" w:eastAsia="zh-CN" w:bidi="ar-SA"/>
        </w:rPr>
        <w:t>新发现HIV/AIDS共</w:t>
      </w:r>
      <w:r>
        <w:rPr>
          <w:rFonts w:hint="eastAsia" w:ascii="Times New Roman" w:hAnsi="Times New Roman" w:eastAsia="仿宋_GB2312" w:cs="Times New Roman"/>
          <w:color w:val="auto"/>
          <w:kern w:val="2"/>
          <w:sz w:val="32"/>
          <w:szCs w:val="32"/>
          <w:lang w:val="en-US" w:eastAsia="zh-CN" w:bidi="ar-SA"/>
        </w:rPr>
        <w:t>307</w:t>
      </w:r>
      <w:r>
        <w:rPr>
          <w:rFonts w:hint="default" w:ascii="Times New Roman" w:hAnsi="Times New Roman" w:eastAsia="仿宋_GB2312" w:cs="Times New Roman"/>
          <w:color w:val="auto"/>
          <w:kern w:val="2"/>
          <w:sz w:val="32"/>
          <w:szCs w:val="32"/>
          <w:lang w:val="en-US" w:eastAsia="zh-CN" w:bidi="ar-SA"/>
        </w:rPr>
        <w:t>例，死亡</w:t>
      </w:r>
      <w:r>
        <w:rPr>
          <w:rFonts w:hint="eastAsia" w:ascii="Times New Roman" w:hAnsi="Times New Roman" w:eastAsia="仿宋_GB2312" w:cs="Times New Roman"/>
          <w:color w:val="auto"/>
          <w:kern w:val="2"/>
          <w:sz w:val="32"/>
          <w:szCs w:val="32"/>
          <w:lang w:val="en-US" w:eastAsia="zh-CN" w:bidi="ar-SA"/>
        </w:rPr>
        <w:t>86</w:t>
      </w:r>
      <w:r>
        <w:rPr>
          <w:rFonts w:hint="default" w:ascii="Times New Roman" w:hAnsi="Times New Roman" w:eastAsia="仿宋_GB2312" w:cs="Times New Roman"/>
          <w:color w:val="auto"/>
          <w:kern w:val="2"/>
          <w:sz w:val="32"/>
          <w:szCs w:val="32"/>
          <w:lang w:val="en-US" w:eastAsia="zh-CN" w:bidi="ar-SA"/>
        </w:rPr>
        <w:t>例。发病构成以性传播为主，共</w:t>
      </w:r>
      <w:r>
        <w:rPr>
          <w:rFonts w:hint="eastAsia" w:ascii="Times New Roman" w:hAnsi="Times New Roman" w:eastAsia="仿宋_GB2312" w:cs="Times New Roman"/>
          <w:color w:val="auto"/>
          <w:kern w:val="2"/>
          <w:sz w:val="32"/>
          <w:szCs w:val="32"/>
          <w:lang w:val="en-US" w:eastAsia="zh-CN" w:bidi="ar-SA"/>
        </w:rPr>
        <w:t>292</w:t>
      </w:r>
      <w:r>
        <w:rPr>
          <w:rFonts w:hint="default" w:ascii="Times New Roman" w:hAnsi="Times New Roman" w:eastAsia="仿宋_GB2312" w:cs="Times New Roman"/>
          <w:color w:val="auto"/>
          <w:kern w:val="2"/>
          <w:sz w:val="32"/>
          <w:szCs w:val="32"/>
          <w:lang w:val="en-US" w:eastAsia="zh-CN" w:bidi="ar-SA"/>
        </w:rPr>
        <w:t>例（异性传播</w:t>
      </w:r>
      <w:r>
        <w:rPr>
          <w:rFonts w:hint="eastAsia" w:ascii="Times New Roman" w:hAnsi="Times New Roman" w:eastAsia="仿宋_GB2312" w:cs="Times New Roman"/>
          <w:color w:val="auto"/>
          <w:kern w:val="2"/>
          <w:sz w:val="32"/>
          <w:szCs w:val="32"/>
          <w:lang w:val="en-US" w:eastAsia="zh-CN" w:bidi="ar-SA"/>
        </w:rPr>
        <w:t>227</w:t>
      </w:r>
      <w:r>
        <w:rPr>
          <w:rFonts w:hint="default" w:ascii="Times New Roman" w:hAnsi="Times New Roman" w:eastAsia="仿宋_GB2312" w:cs="Times New Roman"/>
          <w:color w:val="auto"/>
          <w:kern w:val="2"/>
          <w:sz w:val="32"/>
          <w:szCs w:val="32"/>
          <w:lang w:val="en-US" w:eastAsia="zh-CN" w:bidi="ar-SA"/>
        </w:rPr>
        <w:t>例，同性传播</w:t>
      </w:r>
      <w:r>
        <w:rPr>
          <w:rFonts w:hint="eastAsia" w:ascii="Times New Roman" w:hAnsi="Times New Roman" w:eastAsia="仿宋_GB2312" w:cs="Times New Roman"/>
          <w:color w:val="auto"/>
          <w:kern w:val="2"/>
          <w:sz w:val="32"/>
          <w:szCs w:val="32"/>
          <w:lang w:val="en-US" w:eastAsia="zh-CN" w:bidi="ar-SA"/>
        </w:rPr>
        <w:t>65</w:t>
      </w:r>
      <w:r>
        <w:rPr>
          <w:rFonts w:hint="default" w:ascii="Times New Roman" w:hAnsi="Times New Roman" w:eastAsia="仿宋_GB2312" w:cs="Times New Roman"/>
          <w:color w:val="auto"/>
          <w:kern w:val="2"/>
          <w:sz w:val="32"/>
          <w:szCs w:val="32"/>
          <w:lang w:val="en-US" w:eastAsia="zh-CN" w:bidi="ar-SA"/>
        </w:rPr>
        <w:t>例），共占全年新发现HIV/AIDS总数的</w:t>
      </w:r>
      <w:r>
        <w:rPr>
          <w:rFonts w:hint="eastAsia" w:ascii="Times New Roman" w:hAnsi="Times New Roman" w:eastAsia="仿宋_GB2312" w:cs="Times New Roman"/>
          <w:color w:val="auto"/>
          <w:kern w:val="2"/>
          <w:sz w:val="32"/>
          <w:szCs w:val="32"/>
          <w:lang w:val="en-US" w:eastAsia="zh-CN" w:bidi="ar-SA"/>
        </w:rPr>
        <w:t>95.11</w:t>
      </w:r>
      <w:r>
        <w:rPr>
          <w:rFonts w:hint="default" w:ascii="Times New Roman" w:hAnsi="Times New Roman" w:eastAsia="仿宋_GB2312" w:cs="Times New Roman"/>
          <w:color w:val="auto"/>
          <w:kern w:val="2"/>
          <w:sz w:val="32"/>
          <w:szCs w:val="32"/>
          <w:lang w:val="en-US" w:eastAsia="zh-CN" w:bidi="ar-SA"/>
        </w:rPr>
        <w:t>%。目前，全市存活HIV/AIDS共</w:t>
      </w:r>
      <w:r>
        <w:rPr>
          <w:rFonts w:hint="eastAsia" w:ascii="Times New Roman" w:hAnsi="Times New Roman" w:eastAsia="仿宋_GB2312" w:cs="Times New Roman"/>
          <w:color w:val="auto"/>
          <w:kern w:val="2"/>
          <w:sz w:val="32"/>
          <w:szCs w:val="32"/>
          <w:lang w:val="en-US" w:eastAsia="zh-CN" w:bidi="ar-SA"/>
        </w:rPr>
        <w:t>3002</w:t>
      </w:r>
      <w:r>
        <w:rPr>
          <w:rFonts w:hint="default" w:ascii="Times New Roman" w:hAnsi="Times New Roman" w:eastAsia="仿宋_GB2312" w:cs="Times New Roman"/>
          <w:color w:val="auto"/>
          <w:kern w:val="2"/>
          <w:sz w:val="32"/>
          <w:szCs w:val="32"/>
          <w:lang w:val="en-US" w:eastAsia="zh-CN" w:bidi="ar-SA"/>
        </w:rPr>
        <w:t>例，</w:t>
      </w:r>
      <w:r>
        <w:rPr>
          <w:rFonts w:hint="eastAsia" w:ascii="Times New Roman" w:hAnsi="Times New Roman" w:eastAsia="仿宋_GB2312" w:cs="Times New Roman"/>
          <w:color w:val="auto"/>
          <w:kern w:val="2"/>
          <w:sz w:val="32"/>
          <w:szCs w:val="32"/>
          <w:lang w:val="en-US" w:eastAsia="zh-CN" w:bidi="ar-SA"/>
        </w:rPr>
        <w:t>HIV共1571例，AIDS共1431例，</w:t>
      </w:r>
      <w:r>
        <w:rPr>
          <w:rFonts w:hint="default" w:ascii="Times New Roman" w:hAnsi="Times New Roman" w:eastAsia="仿宋_GB2312" w:cs="Times New Roman"/>
          <w:color w:val="auto"/>
          <w:kern w:val="2"/>
          <w:sz w:val="32"/>
          <w:szCs w:val="32"/>
          <w:lang w:val="en-US" w:eastAsia="zh-CN" w:bidi="ar-SA"/>
        </w:rPr>
        <w:t>在治且存活HIV/AIDS共</w:t>
      </w:r>
      <w:r>
        <w:rPr>
          <w:rFonts w:hint="eastAsia" w:ascii="Times New Roman" w:hAnsi="Times New Roman" w:eastAsia="仿宋_GB2312" w:cs="Times New Roman"/>
          <w:color w:val="auto"/>
          <w:kern w:val="2"/>
          <w:sz w:val="32"/>
          <w:szCs w:val="32"/>
          <w:lang w:val="en-US" w:eastAsia="zh-CN" w:bidi="ar-SA"/>
        </w:rPr>
        <w:t>2891</w:t>
      </w:r>
      <w:r>
        <w:rPr>
          <w:rFonts w:hint="default" w:ascii="Times New Roman" w:hAnsi="Times New Roman" w:eastAsia="仿宋_GB2312" w:cs="Times New Roman"/>
          <w:color w:val="auto"/>
          <w:kern w:val="2"/>
          <w:sz w:val="32"/>
          <w:szCs w:val="32"/>
          <w:lang w:val="en-US" w:eastAsia="zh-CN" w:bidi="ar-SA"/>
        </w:rPr>
        <w:t>例。</w:t>
      </w:r>
    </w:p>
    <w:p>
      <w:pPr>
        <w:keepNext w:val="0"/>
        <w:keepLines w:val="0"/>
        <w:pageBreakBefore w:val="0"/>
        <w:numPr>
          <w:ilvl w:val="0"/>
          <w:numId w:val="0"/>
        </w:numPr>
        <w:kinsoku/>
        <w:overflowPunct/>
        <w:topLinePunct w:val="0"/>
        <w:autoSpaceDN/>
        <w:bidi w:val="0"/>
        <w:spacing w:line="560" w:lineRule="exact"/>
        <w:ind w:right="0" w:rightChars="0" w:firstLine="643" w:firstLineChars="200"/>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1、</w:t>
      </w:r>
      <w:r>
        <w:rPr>
          <w:rFonts w:hint="default" w:ascii="楷体" w:hAnsi="楷体" w:eastAsia="楷体" w:cs="楷体"/>
          <w:b/>
          <w:bCs/>
          <w:sz w:val="32"/>
          <w:szCs w:val="32"/>
          <w:lang w:val="en-US" w:eastAsia="zh-CN"/>
        </w:rPr>
        <w:t>艾滋病</w:t>
      </w:r>
      <w:r>
        <w:rPr>
          <w:rFonts w:hint="eastAsia" w:ascii="楷体" w:hAnsi="楷体" w:eastAsia="楷体" w:cs="楷体"/>
          <w:b/>
          <w:bCs/>
          <w:sz w:val="32"/>
          <w:szCs w:val="32"/>
          <w:lang w:val="en-US" w:eastAsia="zh-CN"/>
        </w:rPr>
        <w:t>防控</w:t>
      </w:r>
    </w:p>
    <w:p>
      <w:pPr>
        <w:keepNext w:val="0"/>
        <w:keepLines w:val="0"/>
        <w:pageBreakBefore w:val="0"/>
        <w:numPr>
          <w:ilvl w:val="0"/>
          <w:numId w:val="0"/>
        </w:numPr>
        <w:kinsoku/>
        <w:overflowPunct/>
        <w:topLinePunct w:val="0"/>
        <w:autoSpaceDN/>
        <w:bidi w:val="0"/>
        <w:spacing w:line="560" w:lineRule="exact"/>
        <w:ind w:right="0" w:rightChars="0" w:firstLine="643" w:firstLineChars="200"/>
        <w:textAlignment w:val="auto"/>
        <w:rPr>
          <w:rFonts w:hint="default" w:ascii="Times New Roman" w:hAnsi="Times New Roman" w:eastAsia="仿宋_GB2312" w:cs="Times New Roman"/>
          <w:color w:val="auto"/>
          <w:kern w:val="2"/>
          <w:sz w:val="32"/>
          <w:szCs w:val="32"/>
          <w:lang w:val="en-US" w:eastAsia="zh-CN" w:bidi="ar-SA"/>
        </w:rPr>
      </w:pPr>
      <w:r>
        <w:rPr>
          <w:rFonts w:hint="eastAsia" w:eastAsia="仿宋" w:cs="仿宋"/>
          <w:b/>
          <w:bCs/>
          <w:sz w:val="32"/>
          <w:szCs w:val="32"/>
          <w:lang w:val="en-US" w:eastAsia="zh-CN"/>
        </w:rPr>
        <w:t>（1）</w:t>
      </w:r>
      <w:r>
        <w:rPr>
          <w:rFonts w:hint="eastAsia" w:ascii="仿宋" w:hAnsi="仿宋" w:eastAsia="仿宋" w:cs="仿宋"/>
          <w:b/>
          <w:bCs/>
          <w:sz w:val="32"/>
          <w:szCs w:val="32"/>
          <w:lang w:val="en-US" w:eastAsia="zh-CN"/>
        </w:rPr>
        <w:t>艾滋病抗体筛查检测。</w:t>
      </w:r>
      <w:r>
        <w:rPr>
          <w:rFonts w:hint="default" w:ascii="Times New Roman" w:hAnsi="Times New Roman" w:eastAsia="仿宋_GB2312" w:cs="Times New Roman"/>
          <w:color w:val="auto"/>
          <w:kern w:val="2"/>
          <w:sz w:val="32"/>
          <w:szCs w:val="32"/>
          <w:lang w:val="en-US" w:eastAsia="zh-CN" w:bidi="ar-SA"/>
        </w:rPr>
        <w:t>全市已完成艾滋病抗体筛查</w:t>
      </w:r>
      <w:r>
        <w:rPr>
          <w:rFonts w:hint="eastAsia" w:ascii="Times New Roman" w:hAnsi="Times New Roman" w:eastAsia="仿宋_GB2312" w:cs="Times New Roman"/>
          <w:color w:val="auto"/>
          <w:kern w:val="2"/>
          <w:sz w:val="32"/>
          <w:szCs w:val="32"/>
          <w:lang w:val="en-US" w:eastAsia="zh-CN" w:bidi="ar-SA"/>
        </w:rPr>
        <w:t>130.55</w:t>
      </w:r>
      <w:r>
        <w:rPr>
          <w:rFonts w:hint="default" w:ascii="Times New Roman" w:hAnsi="Times New Roman" w:eastAsia="仿宋_GB2312" w:cs="Times New Roman"/>
          <w:color w:val="auto"/>
          <w:kern w:val="2"/>
          <w:sz w:val="32"/>
          <w:szCs w:val="32"/>
          <w:lang w:val="en-US" w:eastAsia="zh-CN" w:bidi="ar-SA"/>
        </w:rPr>
        <w:t>万人次，</w:t>
      </w:r>
      <w:r>
        <w:rPr>
          <w:rFonts w:hint="eastAsia" w:ascii="Times New Roman" w:hAnsi="Times New Roman" w:eastAsia="仿宋_GB2312" w:cs="Times New Roman"/>
          <w:color w:val="auto"/>
          <w:kern w:val="2"/>
          <w:sz w:val="32"/>
          <w:szCs w:val="32"/>
          <w:lang w:val="en-US" w:eastAsia="zh-CN" w:bidi="ar-SA"/>
        </w:rPr>
        <w:t>HIV抗体</w:t>
      </w:r>
      <w:r>
        <w:rPr>
          <w:rFonts w:hint="default" w:ascii="Times New Roman" w:hAnsi="Times New Roman" w:eastAsia="仿宋_GB2312" w:cs="Times New Roman"/>
          <w:color w:val="auto"/>
          <w:kern w:val="2"/>
          <w:sz w:val="32"/>
          <w:szCs w:val="32"/>
          <w:lang w:val="en-US" w:eastAsia="zh-CN" w:bidi="ar-SA"/>
        </w:rPr>
        <w:t>筛查</w:t>
      </w:r>
      <w:r>
        <w:rPr>
          <w:rFonts w:hint="eastAsia" w:ascii="Times New Roman" w:hAnsi="Times New Roman" w:eastAsia="仿宋_GB2312" w:cs="Times New Roman"/>
          <w:color w:val="auto"/>
          <w:kern w:val="2"/>
          <w:sz w:val="32"/>
          <w:szCs w:val="32"/>
          <w:lang w:val="en-US" w:eastAsia="zh-CN" w:bidi="ar-SA"/>
        </w:rPr>
        <w:t>人</w:t>
      </w:r>
      <w:r>
        <w:rPr>
          <w:rFonts w:hint="default" w:ascii="Times New Roman" w:hAnsi="Times New Roman" w:eastAsia="仿宋_GB2312" w:cs="Times New Roman"/>
          <w:color w:val="auto"/>
          <w:kern w:val="2"/>
          <w:sz w:val="32"/>
          <w:szCs w:val="32"/>
          <w:lang w:val="en-US" w:eastAsia="zh-CN" w:bidi="ar-SA"/>
        </w:rPr>
        <w:t>数占全市常住人口</w:t>
      </w:r>
      <w:r>
        <w:rPr>
          <w:rFonts w:hint="eastAsia" w:ascii="Times New Roman" w:hAnsi="Times New Roman" w:eastAsia="仿宋_GB2312" w:cs="Times New Roman"/>
          <w:color w:val="auto"/>
          <w:kern w:val="2"/>
          <w:sz w:val="32"/>
          <w:szCs w:val="32"/>
          <w:lang w:val="en-US" w:eastAsia="zh-CN" w:bidi="ar-SA"/>
        </w:rPr>
        <w:t>总</w:t>
      </w:r>
      <w:r>
        <w:rPr>
          <w:rFonts w:hint="default" w:ascii="Times New Roman" w:hAnsi="Times New Roman" w:eastAsia="仿宋_GB2312" w:cs="Times New Roman"/>
          <w:color w:val="auto"/>
          <w:kern w:val="2"/>
          <w:sz w:val="32"/>
          <w:szCs w:val="32"/>
          <w:lang w:val="en-US" w:eastAsia="zh-CN" w:bidi="ar-SA"/>
        </w:rPr>
        <w:t>数的比例为</w:t>
      </w:r>
      <w:r>
        <w:rPr>
          <w:rFonts w:hint="eastAsia" w:ascii="Times New Roman" w:hAnsi="Times New Roman" w:eastAsia="仿宋_GB2312" w:cs="Times New Roman"/>
          <w:color w:val="auto"/>
          <w:kern w:val="2"/>
          <w:sz w:val="32"/>
          <w:szCs w:val="32"/>
          <w:lang w:val="en-US" w:eastAsia="zh-CN" w:bidi="ar-SA"/>
        </w:rPr>
        <w:t>25.84</w:t>
      </w:r>
      <w:r>
        <w:rPr>
          <w:rFonts w:hint="default" w:ascii="Times New Roman" w:hAnsi="Times New Roman" w:eastAsia="仿宋_GB2312" w:cs="Times New Roman"/>
          <w:color w:val="auto"/>
          <w:kern w:val="2"/>
          <w:sz w:val="32"/>
          <w:szCs w:val="32"/>
          <w:lang w:val="en-US" w:eastAsia="zh-CN" w:bidi="ar-SA"/>
        </w:rPr>
        <w:t>%，已</w:t>
      </w:r>
      <w:r>
        <w:rPr>
          <w:rFonts w:hint="eastAsia" w:ascii="Times New Roman" w:hAnsi="Times New Roman" w:eastAsia="仿宋_GB2312" w:cs="Times New Roman"/>
          <w:color w:val="auto"/>
          <w:kern w:val="2"/>
          <w:sz w:val="32"/>
          <w:szCs w:val="32"/>
          <w:lang w:val="en-US" w:eastAsia="zh-CN" w:bidi="ar-SA"/>
        </w:rPr>
        <w:t>超</w:t>
      </w:r>
      <w:r>
        <w:rPr>
          <w:rFonts w:hint="default" w:ascii="Times New Roman" w:hAnsi="Times New Roman" w:eastAsia="仿宋_GB2312" w:cs="Times New Roman"/>
          <w:color w:val="auto"/>
          <w:kern w:val="2"/>
          <w:sz w:val="32"/>
          <w:szCs w:val="32"/>
          <w:lang w:val="en-US" w:eastAsia="zh-CN" w:bidi="ar-SA"/>
        </w:rPr>
        <w:t>年度考核</w:t>
      </w:r>
      <w:r>
        <w:rPr>
          <w:rFonts w:hint="eastAsia" w:ascii="Times New Roman" w:hAnsi="Times New Roman" w:eastAsia="仿宋_GB2312" w:cs="Times New Roman"/>
          <w:color w:val="auto"/>
          <w:kern w:val="2"/>
          <w:sz w:val="32"/>
          <w:szCs w:val="32"/>
          <w:lang w:val="en-US" w:eastAsia="zh-CN" w:bidi="ar-SA"/>
        </w:rPr>
        <w:t>24</w:t>
      </w:r>
      <w:r>
        <w:rPr>
          <w:rFonts w:hint="default" w:ascii="Times New Roman" w:hAnsi="Times New Roman" w:eastAsia="仿宋_GB2312" w:cs="Times New Roman"/>
          <w:color w:val="auto"/>
          <w:kern w:val="2"/>
          <w:sz w:val="32"/>
          <w:szCs w:val="32"/>
          <w:lang w:val="en-US" w:eastAsia="zh-CN" w:bidi="ar-SA"/>
        </w:rPr>
        <w:t>%</w:t>
      </w:r>
      <w:r>
        <w:rPr>
          <w:rFonts w:hint="eastAsia" w:ascii="Times New Roman" w:hAnsi="Times New Roman" w:eastAsia="仿宋_GB2312" w:cs="Times New Roman"/>
          <w:color w:val="auto"/>
          <w:kern w:val="2"/>
          <w:sz w:val="32"/>
          <w:szCs w:val="32"/>
          <w:lang w:val="en-US" w:eastAsia="zh-CN" w:bidi="ar-SA"/>
        </w:rPr>
        <w:t>的指标要求</w:t>
      </w:r>
      <w:r>
        <w:rPr>
          <w:rFonts w:hint="default" w:ascii="Times New Roman" w:hAnsi="Times New Roman" w:eastAsia="仿宋_GB2312" w:cs="Times New Roman"/>
          <w:color w:val="auto"/>
          <w:kern w:val="2"/>
          <w:sz w:val="32"/>
          <w:szCs w:val="32"/>
          <w:lang w:val="en-US" w:eastAsia="zh-CN" w:bidi="ar-SA"/>
        </w:rPr>
        <w:t>。</w:t>
      </w:r>
    </w:p>
    <w:p>
      <w:pPr>
        <w:keepNext w:val="0"/>
        <w:keepLines w:val="0"/>
        <w:pageBreakBefore w:val="0"/>
        <w:kinsoku/>
        <w:overflowPunct/>
        <w:topLinePunct w:val="0"/>
        <w:autoSpaceDN/>
        <w:bidi w:val="0"/>
        <w:spacing w:line="560" w:lineRule="exact"/>
        <w:ind w:right="0" w:rightChars="0" w:firstLine="643" w:firstLineChars="200"/>
        <w:textAlignment w:val="auto"/>
        <w:rPr>
          <w:rFonts w:hint="eastAsia" w:ascii="Times New Roman" w:hAnsi="Times New Roman" w:eastAsia="仿宋_GB2312" w:cs="Times New Roman"/>
          <w:color w:val="auto"/>
          <w:kern w:val="2"/>
          <w:sz w:val="32"/>
          <w:szCs w:val="32"/>
          <w:lang w:val="en-US" w:eastAsia="zh-CN" w:bidi="ar-SA"/>
        </w:rPr>
      </w:pPr>
      <w:r>
        <w:rPr>
          <w:rFonts w:hint="eastAsia" w:eastAsia="仿宋" w:cs="仿宋"/>
          <w:b/>
          <w:bCs/>
          <w:sz w:val="32"/>
          <w:szCs w:val="32"/>
          <w:lang w:val="en-US" w:eastAsia="zh-CN"/>
        </w:rPr>
        <w:t>（2）</w:t>
      </w:r>
      <w:r>
        <w:rPr>
          <w:rFonts w:hint="eastAsia" w:ascii="仿宋" w:hAnsi="仿宋" w:eastAsia="仿宋" w:cs="仿宋"/>
          <w:b/>
          <w:bCs/>
          <w:sz w:val="32"/>
          <w:szCs w:val="32"/>
          <w:lang w:val="en-US" w:eastAsia="zh-CN"/>
        </w:rPr>
        <w:t>艾滋病疫情及随访管理。</w:t>
      </w:r>
      <w:bookmarkStart w:id="0" w:name="_Hlk121691426"/>
      <w:r>
        <w:rPr>
          <w:rFonts w:hint="eastAsia" w:ascii="Times New Roman" w:hAnsi="Times New Roman" w:eastAsia="仿宋_GB2312" w:cs="Times New Roman"/>
          <w:b/>
          <w:bCs/>
          <w:color w:val="auto"/>
          <w:kern w:val="2"/>
          <w:sz w:val="32"/>
          <w:szCs w:val="32"/>
          <w:lang w:val="en-US" w:eastAsia="zh-CN" w:bidi="ar-SA"/>
        </w:rPr>
        <w:t>一是</w:t>
      </w:r>
      <w:r>
        <w:rPr>
          <w:rFonts w:hint="eastAsia" w:ascii="Times New Roman" w:hAnsi="Times New Roman" w:eastAsia="仿宋_GB2312" w:cs="Times New Roman"/>
          <w:color w:val="auto"/>
          <w:kern w:val="2"/>
          <w:sz w:val="32"/>
          <w:szCs w:val="32"/>
          <w:lang w:val="en-US" w:eastAsia="zh-CN" w:bidi="ar-SA"/>
        </w:rPr>
        <w:t>随访及CD4检测比例</w:t>
      </w:r>
      <w:bookmarkEnd w:id="0"/>
      <w:r>
        <w:rPr>
          <w:rFonts w:hint="eastAsia" w:ascii="Times New Roman" w:hAnsi="Times New Roman" w:eastAsia="仿宋_GB2312" w:cs="Times New Roman"/>
          <w:color w:val="auto"/>
          <w:kern w:val="2"/>
          <w:sz w:val="32"/>
          <w:szCs w:val="32"/>
          <w:lang w:val="en-US" w:eastAsia="zh-CN" w:bidi="ar-SA"/>
        </w:rPr>
        <w:t>：</w:t>
      </w:r>
    </w:p>
    <w:p>
      <w:pPr>
        <w:keepNext w:val="0"/>
        <w:keepLines w:val="0"/>
        <w:pageBreakBefore w:val="0"/>
        <w:kinsoku/>
        <w:overflowPunct/>
        <w:topLinePunct w:val="0"/>
        <w:autoSpaceDN/>
        <w:bidi w:val="0"/>
        <w:spacing w:line="560" w:lineRule="exact"/>
        <w:ind w:right="0" w:rightChars="0" w:firstLine="640" w:firstLineChars="200"/>
        <w:textAlignment w:val="auto"/>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全市应完成HIV/AIDS随访及CD4检测2984人，实际完成随访及CD4检测2939人，随访及CD4检测比例为98.49%，已超年度考核95%的指标要求。</w:t>
      </w:r>
      <w:bookmarkStart w:id="1" w:name="_Hlk121691568"/>
      <w:r>
        <w:rPr>
          <w:rFonts w:hint="eastAsia" w:ascii="Times New Roman" w:hAnsi="Times New Roman" w:eastAsia="仿宋_GB2312" w:cs="Times New Roman"/>
          <w:b/>
          <w:bCs/>
          <w:color w:val="auto"/>
          <w:kern w:val="2"/>
          <w:sz w:val="32"/>
          <w:szCs w:val="32"/>
          <w:lang w:val="en-US" w:eastAsia="zh-CN" w:bidi="ar-SA"/>
        </w:rPr>
        <w:t>二是</w:t>
      </w:r>
      <w:r>
        <w:rPr>
          <w:rFonts w:hint="eastAsia" w:ascii="Times New Roman" w:hAnsi="Times New Roman" w:eastAsia="仿宋_GB2312" w:cs="Times New Roman"/>
          <w:color w:val="auto"/>
          <w:kern w:val="2"/>
          <w:sz w:val="32"/>
          <w:szCs w:val="32"/>
          <w:lang w:val="en-US" w:eastAsia="zh-CN" w:bidi="ar-SA"/>
        </w:rPr>
        <w:t>配偶及性伴检测比例</w:t>
      </w:r>
      <w:bookmarkEnd w:id="1"/>
      <w:r>
        <w:rPr>
          <w:rFonts w:hint="eastAsia" w:ascii="Times New Roman" w:hAnsi="Times New Roman" w:eastAsia="仿宋_GB2312" w:cs="Times New Roman"/>
          <w:color w:val="auto"/>
          <w:kern w:val="2"/>
          <w:sz w:val="32"/>
          <w:szCs w:val="32"/>
          <w:lang w:val="en-US" w:eastAsia="zh-CN" w:bidi="ar-SA"/>
        </w:rPr>
        <w:t>：全市应完成HIV/AIDS配偶及性伴HIV抗体检测151人，实际完成检测150人，配偶及性伴检测比例为99.34%，已超年度考核95%的指标要求。</w:t>
      </w:r>
      <w:r>
        <w:rPr>
          <w:rFonts w:hint="eastAsia" w:ascii="Times New Roman" w:hAnsi="Times New Roman" w:eastAsia="仿宋_GB2312" w:cs="Times New Roman"/>
          <w:b/>
          <w:bCs/>
          <w:color w:val="auto"/>
          <w:kern w:val="2"/>
          <w:sz w:val="32"/>
          <w:szCs w:val="32"/>
          <w:lang w:val="en-US" w:eastAsia="zh-CN" w:bidi="ar-SA"/>
        </w:rPr>
        <w:t>三是</w:t>
      </w:r>
      <w:r>
        <w:rPr>
          <w:rFonts w:hint="eastAsia" w:ascii="Times New Roman" w:hAnsi="Times New Roman" w:eastAsia="仿宋_GB2312" w:cs="Times New Roman"/>
          <w:color w:val="auto"/>
          <w:kern w:val="2"/>
          <w:sz w:val="32"/>
          <w:szCs w:val="32"/>
          <w:lang w:val="en-US" w:eastAsia="zh-CN" w:bidi="ar-SA"/>
        </w:rPr>
        <w:t>结核检查比例：全市应完成HIV/AIDS结核检查2985人，实际检查2984人，结核检查比例为99.97%，已超年度考核95%的指标要求。</w:t>
      </w:r>
    </w:p>
    <w:p>
      <w:pPr>
        <w:keepNext w:val="0"/>
        <w:keepLines w:val="0"/>
        <w:pageBreakBefore w:val="0"/>
        <w:kinsoku/>
        <w:overflowPunct/>
        <w:topLinePunct w:val="0"/>
        <w:autoSpaceDN/>
        <w:bidi w:val="0"/>
        <w:spacing w:line="560" w:lineRule="exact"/>
        <w:ind w:right="0" w:rightChars="0" w:firstLine="643" w:firstLineChars="200"/>
        <w:textAlignment w:val="auto"/>
        <w:rPr>
          <w:rFonts w:hint="default"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b/>
          <w:bCs/>
          <w:color w:val="auto"/>
          <w:kern w:val="2"/>
          <w:sz w:val="32"/>
          <w:szCs w:val="32"/>
          <w:lang w:val="en-US" w:eastAsia="zh-CN" w:bidi="ar-SA"/>
        </w:rPr>
        <w:t>（3）艾滋病抗病毒治疗。</w:t>
      </w:r>
      <w:r>
        <w:rPr>
          <w:rFonts w:hint="default" w:ascii="Times New Roman" w:hAnsi="Times New Roman" w:eastAsia="仿宋_GB2312" w:cs="Times New Roman"/>
          <w:color w:val="auto"/>
          <w:kern w:val="2"/>
          <w:sz w:val="32"/>
          <w:szCs w:val="32"/>
          <w:lang w:val="en-US" w:eastAsia="zh-CN" w:bidi="ar-SA"/>
        </w:rPr>
        <w:t>全市存活HIV/AIDS共</w:t>
      </w:r>
      <w:r>
        <w:rPr>
          <w:rFonts w:hint="eastAsia" w:ascii="Times New Roman" w:hAnsi="Times New Roman" w:eastAsia="仿宋_GB2312" w:cs="Times New Roman"/>
          <w:color w:val="auto"/>
          <w:kern w:val="2"/>
          <w:sz w:val="32"/>
          <w:szCs w:val="32"/>
          <w:lang w:val="en-US" w:eastAsia="zh-CN" w:bidi="ar-SA"/>
        </w:rPr>
        <w:t>3002</w:t>
      </w:r>
      <w:r>
        <w:rPr>
          <w:rFonts w:hint="default" w:ascii="Times New Roman" w:hAnsi="Times New Roman" w:eastAsia="仿宋_GB2312" w:cs="Times New Roman"/>
          <w:color w:val="auto"/>
          <w:kern w:val="2"/>
          <w:sz w:val="32"/>
          <w:szCs w:val="32"/>
          <w:lang w:val="en-US" w:eastAsia="zh-CN" w:bidi="ar-SA"/>
        </w:rPr>
        <w:t>例，在治且存活HIV/AIDS共</w:t>
      </w:r>
      <w:r>
        <w:rPr>
          <w:rFonts w:hint="eastAsia" w:ascii="Times New Roman" w:hAnsi="Times New Roman" w:eastAsia="仿宋_GB2312" w:cs="Times New Roman"/>
          <w:color w:val="auto"/>
          <w:kern w:val="2"/>
          <w:sz w:val="32"/>
          <w:szCs w:val="32"/>
          <w:lang w:val="en-US" w:eastAsia="zh-CN" w:bidi="ar-SA"/>
        </w:rPr>
        <w:t>2891</w:t>
      </w:r>
      <w:r>
        <w:rPr>
          <w:rFonts w:hint="default" w:ascii="Times New Roman" w:hAnsi="Times New Roman" w:eastAsia="仿宋_GB2312" w:cs="Times New Roman"/>
          <w:color w:val="auto"/>
          <w:kern w:val="2"/>
          <w:sz w:val="32"/>
          <w:szCs w:val="32"/>
          <w:lang w:val="en-US" w:eastAsia="zh-CN" w:bidi="ar-SA"/>
        </w:rPr>
        <w:t>例，全市抗病毒治疗比例为</w:t>
      </w:r>
      <w:r>
        <w:rPr>
          <w:rFonts w:hint="eastAsia" w:ascii="Times New Roman" w:hAnsi="Times New Roman" w:eastAsia="仿宋_GB2312" w:cs="Times New Roman"/>
          <w:color w:val="auto"/>
          <w:kern w:val="2"/>
          <w:sz w:val="32"/>
          <w:szCs w:val="32"/>
          <w:lang w:val="en-US" w:eastAsia="zh-CN" w:bidi="ar-SA"/>
        </w:rPr>
        <w:t>96.30</w:t>
      </w:r>
      <w:r>
        <w:rPr>
          <w:rFonts w:hint="default" w:ascii="Times New Roman" w:hAnsi="Times New Roman" w:eastAsia="仿宋_GB2312" w:cs="Times New Roman"/>
          <w:color w:val="auto"/>
          <w:kern w:val="2"/>
          <w:sz w:val="32"/>
          <w:szCs w:val="32"/>
          <w:lang w:val="en-US" w:eastAsia="zh-CN" w:bidi="ar-SA"/>
        </w:rPr>
        <w:t>%，已</w:t>
      </w:r>
      <w:r>
        <w:rPr>
          <w:rFonts w:hint="eastAsia" w:ascii="Times New Roman" w:hAnsi="Times New Roman" w:eastAsia="仿宋_GB2312" w:cs="Times New Roman"/>
          <w:color w:val="auto"/>
          <w:kern w:val="2"/>
          <w:sz w:val="32"/>
          <w:szCs w:val="32"/>
          <w:lang w:val="en-US" w:eastAsia="zh-CN" w:bidi="ar-SA"/>
        </w:rPr>
        <w:t>超</w:t>
      </w:r>
      <w:r>
        <w:rPr>
          <w:rFonts w:hint="default" w:ascii="Times New Roman" w:hAnsi="Times New Roman" w:eastAsia="仿宋_GB2312" w:cs="Times New Roman"/>
          <w:color w:val="auto"/>
          <w:kern w:val="2"/>
          <w:sz w:val="32"/>
          <w:szCs w:val="32"/>
          <w:lang w:val="en-US" w:eastAsia="zh-CN" w:bidi="ar-SA"/>
        </w:rPr>
        <w:t>年度考核9</w:t>
      </w:r>
      <w:r>
        <w:rPr>
          <w:rFonts w:hint="eastAsia" w:ascii="Times New Roman" w:hAnsi="Times New Roman" w:eastAsia="仿宋_GB2312" w:cs="Times New Roman"/>
          <w:color w:val="auto"/>
          <w:kern w:val="2"/>
          <w:sz w:val="32"/>
          <w:szCs w:val="32"/>
          <w:lang w:val="en-US" w:eastAsia="zh-CN" w:bidi="ar-SA"/>
        </w:rPr>
        <w:t>3</w:t>
      </w:r>
      <w:r>
        <w:rPr>
          <w:rFonts w:hint="default" w:ascii="Times New Roman" w:hAnsi="Times New Roman" w:eastAsia="仿宋_GB2312" w:cs="Times New Roman"/>
          <w:color w:val="auto"/>
          <w:kern w:val="2"/>
          <w:sz w:val="32"/>
          <w:szCs w:val="32"/>
          <w:lang w:val="en-US" w:eastAsia="zh-CN" w:bidi="ar-SA"/>
        </w:rPr>
        <w:t>%</w:t>
      </w:r>
      <w:r>
        <w:rPr>
          <w:rFonts w:hint="eastAsia" w:ascii="Times New Roman" w:hAnsi="Times New Roman" w:eastAsia="仿宋_GB2312" w:cs="Times New Roman"/>
          <w:color w:val="auto"/>
          <w:kern w:val="2"/>
          <w:sz w:val="32"/>
          <w:szCs w:val="32"/>
          <w:lang w:val="en-US" w:eastAsia="zh-CN" w:bidi="ar-SA"/>
        </w:rPr>
        <w:t>的指标要求</w:t>
      </w:r>
      <w:r>
        <w:rPr>
          <w:rFonts w:hint="default" w:ascii="Times New Roman" w:hAnsi="Times New Roman" w:eastAsia="仿宋_GB2312" w:cs="Times New Roman"/>
          <w:color w:val="auto"/>
          <w:kern w:val="2"/>
          <w:sz w:val="32"/>
          <w:szCs w:val="32"/>
          <w:lang w:val="en-US" w:eastAsia="zh-CN" w:bidi="ar-SA"/>
        </w:rPr>
        <w:t>。</w:t>
      </w:r>
    </w:p>
    <w:p>
      <w:pPr>
        <w:keepNext w:val="0"/>
        <w:keepLines w:val="0"/>
        <w:pageBreakBefore w:val="0"/>
        <w:kinsoku/>
        <w:overflowPunct/>
        <w:topLinePunct w:val="0"/>
        <w:autoSpaceDN/>
        <w:bidi w:val="0"/>
        <w:spacing w:line="560" w:lineRule="exact"/>
        <w:ind w:right="0" w:rightChars="0" w:firstLine="643" w:firstLineChars="200"/>
        <w:textAlignment w:val="auto"/>
        <w:rPr>
          <w:rFonts w:hint="default"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b/>
          <w:bCs/>
          <w:color w:val="auto"/>
          <w:kern w:val="2"/>
          <w:sz w:val="32"/>
          <w:szCs w:val="32"/>
          <w:lang w:val="en-US" w:eastAsia="zh-CN" w:bidi="ar-SA"/>
        </w:rPr>
        <w:t>（4）艾滋病病毒载量检测率及病毒抑制率。</w:t>
      </w:r>
      <w:r>
        <w:rPr>
          <w:rFonts w:hint="default" w:ascii="Times New Roman" w:hAnsi="Times New Roman" w:eastAsia="仿宋_GB2312" w:cs="Times New Roman"/>
          <w:color w:val="auto"/>
          <w:kern w:val="2"/>
          <w:sz w:val="32"/>
          <w:szCs w:val="32"/>
          <w:lang w:val="en-US" w:eastAsia="zh-CN" w:bidi="ar-SA"/>
        </w:rPr>
        <w:t>艾滋病病毒载量应检测人数</w:t>
      </w:r>
      <w:r>
        <w:rPr>
          <w:rFonts w:hint="eastAsia" w:ascii="Times New Roman" w:hAnsi="Times New Roman" w:eastAsia="仿宋_GB2312" w:cs="Times New Roman"/>
          <w:color w:val="auto"/>
          <w:kern w:val="2"/>
          <w:sz w:val="32"/>
          <w:szCs w:val="32"/>
          <w:lang w:val="en-US" w:eastAsia="zh-CN" w:bidi="ar-SA"/>
        </w:rPr>
        <w:t>2525</w:t>
      </w:r>
      <w:r>
        <w:rPr>
          <w:rFonts w:hint="default" w:ascii="Times New Roman" w:hAnsi="Times New Roman" w:eastAsia="仿宋_GB2312" w:cs="Times New Roman"/>
          <w:color w:val="auto"/>
          <w:kern w:val="2"/>
          <w:sz w:val="32"/>
          <w:szCs w:val="32"/>
          <w:lang w:val="en-US" w:eastAsia="zh-CN" w:bidi="ar-SA"/>
        </w:rPr>
        <w:t>人，实际检测人数</w:t>
      </w:r>
      <w:r>
        <w:rPr>
          <w:rFonts w:hint="eastAsia" w:ascii="Times New Roman" w:hAnsi="Times New Roman" w:eastAsia="仿宋_GB2312" w:cs="Times New Roman"/>
          <w:color w:val="auto"/>
          <w:kern w:val="2"/>
          <w:sz w:val="32"/>
          <w:szCs w:val="32"/>
          <w:lang w:val="en-US" w:eastAsia="zh-CN" w:bidi="ar-SA"/>
        </w:rPr>
        <w:t>2473</w:t>
      </w:r>
      <w:r>
        <w:rPr>
          <w:rFonts w:hint="default" w:ascii="Times New Roman" w:hAnsi="Times New Roman" w:eastAsia="仿宋_GB2312" w:cs="Times New Roman"/>
          <w:color w:val="auto"/>
          <w:kern w:val="2"/>
          <w:sz w:val="32"/>
          <w:szCs w:val="32"/>
          <w:lang w:val="en-US" w:eastAsia="zh-CN" w:bidi="ar-SA"/>
        </w:rPr>
        <w:t>人，</w:t>
      </w:r>
      <w:r>
        <w:rPr>
          <w:rFonts w:hint="eastAsia" w:ascii="Times New Roman" w:hAnsi="Times New Roman" w:eastAsia="仿宋_GB2312" w:cs="Times New Roman"/>
          <w:color w:val="auto"/>
          <w:kern w:val="2"/>
          <w:sz w:val="32"/>
          <w:szCs w:val="32"/>
          <w:lang w:val="en-US" w:eastAsia="zh-CN" w:bidi="ar-SA"/>
        </w:rPr>
        <w:t>艾滋病病毒载量检测率</w:t>
      </w:r>
      <w:r>
        <w:rPr>
          <w:rFonts w:hint="default" w:ascii="Times New Roman" w:hAnsi="Times New Roman" w:eastAsia="仿宋_GB2312" w:cs="Times New Roman"/>
          <w:color w:val="auto"/>
          <w:kern w:val="2"/>
          <w:sz w:val="32"/>
          <w:szCs w:val="32"/>
          <w:lang w:val="en-US" w:eastAsia="zh-CN" w:bidi="ar-SA"/>
        </w:rPr>
        <w:t>为</w:t>
      </w:r>
      <w:r>
        <w:rPr>
          <w:rFonts w:hint="eastAsia" w:ascii="Times New Roman" w:hAnsi="Times New Roman" w:eastAsia="仿宋_GB2312" w:cs="Times New Roman"/>
          <w:color w:val="auto"/>
          <w:kern w:val="2"/>
          <w:sz w:val="32"/>
          <w:szCs w:val="32"/>
          <w:lang w:val="en-US" w:eastAsia="zh-CN" w:bidi="ar-SA"/>
        </w:rPr>
        <w:t>97.94</w:t>
      </w:r>
      <w:r>
        <w:rPr>
          <w:rFonts w:hint="default" w:ascii="Times New Roman" w:hAnsi="Times New Roman" w:eastAsia="仿宋_GB2312" w:cs="Times New Roman"/>
          <w:color w:val="auto"/>
          <w:kern w:val="2"/>
          <w:sz w:val="32"/>
          <w:szCs w:val="32"/>
          <w:lang w:val="en-US" w:eastAsia="zh-CN" w:bidi="ar-SA"/>
        </w:rPr>
        <w:t>%</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已</w:t>
      </w:r>
      <w:r>
        <w:rPr>
          <w:rFonts w:hint="eastAsia" w:ascii="Times New Roman" w:hAnsi="Times New Roman" w:eastAsia="仿宋_GB2312" w:cs="Times New Roman"/>
          <w:color w:val="auto"/>
          <w:kern w:val="2"/>
          <w:sz w:val="32"/>
          <w:szCs w:val="32"/>
          <w:lang w:val="en-US" w:eastAsia="zh-CN" w:bidi="ar-SA"/>
        </w:rPr>
        <w:t>超</w:t>
      </w:r>
      <w:r>
        <w:rPr>
          <w:rFonts w:hint="default" w:ascii="Times New Roman" w:hAnsi="Times New Roman" w:eastAsia="仿宋_GB2312" w:cs="Times New Roman"/>
          <w:color w:val="auto"/>
          <w:kern w:val="2"/>
          <w:sz w:val="32"/>
          <w:szCs w:val="32"/>
          <w:lang w:val="en-US" w:eastAsia="zh-CN" w:bidi="ar-SA"/>
        </w:rPr>
        <w:t>年度考核9</w:t>
      </w:r>
      <w:r>
        <w:rPr>
          <w:rFonts w:hint="eastAsia" w:ascii="Times New Roman" w:hAnsi="Times New Roman" w:eastAsia="仿宋_GB2312" w:cs="Times New Roman"/>
          <w:color w:val="auto"/>
          <w:kern w:val="2"/>
          <w:sz w:val="32"/>
          <w:szCs w:val="32"/>
          <w:lang w:val="en-US" w:eastAsia="zh-CN" w:bidi="ar-SA"/>
        </w:rPr>
        <w:t>3</w:t>
      </w:r>
      <w:r>
        <w:rPr>
          <w:rFonts w:hint="default" w:ascii="Times New Roman" w:hAnsi="Times New Roman" w:eastAsia="仿宋_GB2312" w:cs="Times New Roman"/>
          <w:color w:val="auto"/>
          <w:kern w:val="2"/>
          <w:sz w:val="32"/>
          <w:szCs w:val="32"/>
          <w:lang w:val="en-US" w:eastAsia="zh-CN" w:bidi="ar-SA"/>
        </w:rPr>
        <w:t>%</w:t>
      </w:r>
      <w:r>
        <w:rPr>
          <w:rFonts w:hint="eastAsia" w:ascii="Times New Roman" w:hAnsi="Times New Roman" w:eastAsia="仿宋_GB2312" w:cs="Times New Roman"/>
          <w:color w:val="auto"/>
          <w:kern w:val="2"/>
          <w:sz w:val="32"/>
          <w:szCs w:val="32"/>
          <w:lang w:val="en-US" w:eastAsia="zh-CN" w:bidi="ar-SA"/>
        </w:rPr>
        <w:t>的指标要求</w:t>
      </w:r>
      <w:r>
        <w:rPr>
          <w:rFonts w:hint="default" w:ascii="Times New Roman" w:hAnsi="Times New Roman" w:eastAsia="仿宋_GB2312" w:cs="Times New Roman"/>
          <w:color w:val="auto"/>
          <w:kern w:val="2"/>
          <w:sz w:val="32"/>
          <w:szCs w:val="32"/>
          <w:lang w:val="en-US" w:eastAsia="zh-CN" w:bidi="ar-SA"/>
        </w:rPr>
        <w:t>。；病毒抑制人数为</w:t>
      </w:r>
      <w:r>
        <w:rPr>
          <w:rFonts w:hint="eastAsia" w:ascii="Times New Roman" w:hAnsi="Times New Roman" w:eastAsia="仿宋_GB2312" w:cs="Times New Roman"/>
          <w:color w:val="auto"/>
          <w:kern w:val="2"/>
          <w:sz w:val="32"/>
          <w:szCs w:val="32"/>
          <w:lang w:val="en-US" w:eastAsia="zh-CN" w:bidi="ar-SA"/>
        </w:rPr>
        <w:t>2368</w:t>
      </w:r>
      <w:r>
        <w:rPr>
          <w:rFonts w:hint="default" w:ascii="Times New Roman" w:hAnsi="Times New Roman" w:eastAsia="仿宋_GB2312" w:cs="Times New Roman"/>
          <w:color w:val="auto"/>
          <w:kern w:val="2"/>
          <w:sz w:val="32"/>
          <w:szCs w:val="32"/>
          <w:lang w:val="en-US" w:eastAsia="zh-CN" w:bidi="ar-SA"/>
        </w:rPr>
        <w:t>人，病毒抑制率为</w:t>
      </w:r>
      <w:r>
        <w:rPr>
          <w:rFonts w:hint="eastAsia" w:ascii="Times New Roman" w:hAnsi="Times New Roman" w:eastAsia="仿宋_GB2312" w:cs="Times New Roman"/>
          <w:color w:val="auto"/>
          <w:kern w:val="2"/>
          <w:sz w:val="32"/>
          <w:szCs w:val="32"/>
          <w:lang w:val="en-US" w:eastAsia="zh-CN" w:bidi="ar-SA"/>
        </w:rPr>
        <w:t>95.75</w:t>
      </w:r>
      <w:r>
        <w:rPr>
          <w:rFonts w:hint="default" w:ascii="Times New Roman" w:hAnsi="Times New Roman" w:eastAsia="仿宋_GB2312" w:cs="Times New Roman"/>
          <w:color w:val="auto"/>
          <w:kern w:val="2"/>
          <w:sz w:val="32"/>
          <w:szCs w:val="32"/>
          <w:lang w:val="en-US" w:eastAsia="zh-CN" w:bidi="ar-SA"/>
        </w:rPr>
        <w:t>%，已</w:t>
      </w:r>
      <w:r>
        <w:rPr>
          <w:rFonts w:hint="eastAsia" w:ascii="Times New Roman" w:hAnsi="Times New Roman" w:eastAsia="仿宋_GB2312" w:cs="Times New Roman"/>
          <w:color w:val="auto"/>
          <w:kern w:val="2"/>
          <w:sz w:val="32"/>
          <w:szCs w:val="32"/>
          <w:lang w:val="en-US" w:eastAsia="zh-CN" w:bidi="ar-SA"/>
        </w:rPr>
        <w:t>超</w:t>
      </w:r>
      <w:r>
        <w:rPr>
          <w:rFonts w:hint="default" w:ascii="Times New Roman" w:hAnsi="Times New Roman" w:eastAsia="仿宋_GB2312" w:cs="Times New Roman"/>
          <w:color w:val="auto"/>
          <w:kern w:val="2"/>
          <w:sz w:val="32"/>
          <w:szCs w:val="32"/>
          <w:lang w:val="en-US" w:eastAsia="zh-CN" w:bidi="ar-SA"/>
        </w:rPr>
        <w:t>年度考核9</w:t>
      </w:r>
      <w:r>
        <w:rPr>
          <w:rFonts w:hint="eastAsia" w:ascii="Times New Roman" w:hAnsi="Times New Roman" w:eastAsia="仿宋_GB2312" w:cs="Times New Roman"/>
          <w:color w:val="auto"/>
          <w:kern w:val="2"/>
          <w:sz w:val="32"/>
          <w:szCs w:val="32"/>
          <w:lang w:val="en-US" w:eastAsia="zh-CN" w:bidi="ar-SA"/>
        </w:rPr>
        <w:t>3</w:t>
      </w:r>
      <w:r>
        <w:rPr>
          <w:rFonts w:hint="default" w:ascii="Times New Roman" w:hAnsi="Times New Roman" w:eastAsia="仿宋_GB2312" w:cs="Times New Roman"/>
          <w:color w:val="auto"/>
          <w:kern w:val="2"/>
          <w:sz w:val="32"/>
          <w:szCs w:val="32"/>
          <w:lang w:val="en-US" w:eastAsia="zh-CN" w:bidi="ar-SA"/>
        </w:rPr>
        <w:t>%</w:t>
      </w:r>
      <w:r>
        <w:rPr>
          <w:rFonts w:hint="eastAsia" w:ascii="Times New Roman" w:hAnsi="Times New Roman" w:eastAsia="仿宋_GB2312" w:cs="Times New Roman"/>
          <w:color w:val="auto"/>
          <w:kern w:val="2"/>
          <w:sz w:val="32"/>
          <w:szCs w:val="32"/>
          <w:lang w:val="en-US" w:eastAsia="zh-CN" w:bidi="ar-SA"/>
        </w:rPr>
        <w:t>的指标要求</w:t>
      </w:r>
      <w:r>
        <w:rPr>
          <w:rFonts w:hint="default" w:ascii="Times New Roman" w:hAnsi="Times New Roman" w:eastAsia="仿宋_GB2312" w:cs="Times New Roman"/>
          <w:color w:val="auto"/>
          <w:kern w:val="2"/>
          <w:sz w:val="32"/>
          <w:szCs w:val="32"/>
          <w:lang w:val="en-US" w:eastAsia="zh-CN" w:bidi="ar-SA"/>
        </w:rPr>
        <w:t>。</w:t>
      </w:r>
    </w:p>
    <w:p>
      <w:pPr>
        <w:keepNext w:val="0"/>
        <w:keepLines w:val="0"/>
        <w:pageBreakBefore w:val="0"/>
        <w:kinsoku/>
        <w:overflowPunct/>
        <w:topLinePunct w:val="0"/>
        <w:autoSpaceDN/>
        <w:bidi w:val="0"/>
        <w:spacing w:line="560" w:lineRule="exact"/>
        <w:ind w:right="0" w:rightChars="0" w:firstLine="643" w:firstLineChars="200"/>
        <w:textAlignment w:val="auto"/>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b/>
          <w:bCs/>
          <w:color w:val="auto"/>
          <w:kern w:val="2"/>
          <w:sz w:val="32"/>
          <w:szCs w:val="32"/>
          <w:lang w:val="en-US" w:eastAsia="zh-CN" w:bidi="ar-SA"/>
        </w:rPr>
        <w:t>（5）艾滋病自愿咨询检测（VCT）。</w:t>
      </w:r>
      <w:r>
        <w:rPr>
          <w:rFonts w:hint="eastAsia" w:ascii="Times New Roman" w:hAnsi="Times New Roman" w:eastAsia="仿宋_GB2312" w:cs="Times New Roman"/>
          <w:color w:val="auto"/>
          <w:kern w:val="2"/>
          <w:sz w:val="32"/>
          <w:szCs w:val="32"/>
          <w:lang w:val="en-US" w:eastAsia="zh-CN" w:bidi="ar-SA"/>
        </w:rPr>
        <w:t>艾滋病自愿咨询检测人数任务量8685人，实际检测前询人数8965人，HIV检测人数8954人，完成比例为103.10%，已圆满完成艾滋病自愿咨询检测任务。</w:t>
      </w:r>
    </w:p>
    <w:p>
      <w:pPr>
        <w:keepNext w:val="0"/>
        <w:keepLines w:val="0"/>
        <w:pageBreakBefore w:val="0"/>
        <w:kinsoku/>
        <w:overflowPunct/>
        <w:topLinePunct w:val="0"/>
        <w:autoSpaceDN/>
        <w:bidi w:val="0"/>
        <w:spacing w:line="560" w:lineRule="exact"/>
        <w:ind w:right="0" w:rightChars="0" w:firstLine="643" w:firstLineChars="200"/>
        <w:textAlignment w:val="auto"/>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b/>
          <w:bCs/>
          <w:color w:val="auto"/>
          <w:kern w:val="2"/>
          <w:sz w:val="32"/>
          <w:szCs w:val="32"/>
          <w:lang w:val="en-US" w:eastAsia="zh-CN" w:bidi="ar-SA"/>
        </w:rPr>
        <w:t>（6）艾滋病高危人群干预。一是</w:t>
      </w:r>
      <w:r>
        <w:rPr>
          <w:rFonts w:hint="eastAsia" w:ascii="Times New Roman" w:hAnsi="Times New Roman" w:eastAsia="仿宋_GB2312" w:cs="Times New Roman"/>
          <w:color w:val="auto"/>
          <w:kern w:val="2"/>
          <w:sz w:val="32"/>
          <w:szCs w:val="32"/>
          <w:lang w:val="en-US" w:eastAsia="zh-CN" w:bidi="ar-SA"/>
        </w:rPr>
        <w:t>性病干预。岳阳市A、B、C三类县性病门诊就诊者干预任务量为9320人，HIV检测人数10181人，完成比例为109.24%，已圆满完成性病门诊就诊者干预任务量。</w:t>
      </w:r>
      <w:r>
        <w:rPr>
          <w:rFonts w:hint="eastAsia" w:ascii="Times New Roman" w:hAnsi="Times New Roman" w:eastAsia="仿宋_GB2312" w:cs="Times New Roman"/>
          <w:b/>
          <w:bCs/>
          <w:color w:val="auto"/>
          <w:kern w:val="2"/>
          <w:sz w:val="32"/>
          <w:szCs w:val="32"/>
          <w:lang w:val="en-US" w:eastAsia="zh-CN" w:bidi="ar-SA"/>
        </w:rPr>
        <w:t>二是</w:t>
      </w:r>
      <w:r>
        <w:rPr>
          <w:rFonts w:hint="eastAsia" w:ascii="Times New Roman" w:hAnsi="Times New Roman" w:eastAsia="仿宋_GB2312" w:cs="Times New Roman"/>
          <w:color w:val="auto"/>
          <w:kern w:val="2"/>
          <w:sz w:val="32"/>
          <w:szCs w:val="32"/>
          <w:lang w:val="en-US" w:eastAsia="zh-CN" w:bidi="ar-SA"/>
        </w:rPr>
        <w:t>暗娼干预。岳阳市A、B、C三类县暗娼干预任务量为3705人，干预人次数为40093人，首次HIV检测人数3783人，完成比例为102.11%，已圆满完成暗娼干预任务量。</w:t>
      </w:r>
    </w:p>
    <w:p>
      <w:pPr>
        <w:keepNext w:val="0"/>
        <w:keepLines w:val="0"/>
        <w:pageBreakBefore w:val="0"/>
        <w:kinsoku/>
        <w:overflowPunct/>
        <w:topLinePunct w:val="0"/>
        <w:autoSpaceDN/>
        <w:bidi w:val="0"/>
        <w:spacing w:line="560" w:lineRule="exact"/>
        <w:ind w:right="0" w:rightChars="0" w:firstLine="643" w:firstLineChars="200"/>
        <w:textAlignment w:val="auto"/>
        <w:rPr>
          <w:rFonts w:hint="eastAsia" w:ascii="Times New Roman" w:hAnsi="Times New Roman" w:eastAsia="仿宋_GB2312" w:cs="Times New Roman"/>
          <w:color w:val="auto"/>
          <w:kern w:val="2"/>
          <w:sz w:val="32"/>
          <w:szCs w:val="32"/>
          <w:lang w:val="en-US" w:eastAsia="zh-CN" w:bidi="ar-SA"/>
        </w:rPr>
      </w:pPr>
      <w:r>
        <w:rPr>
          <w:rFonts w:hint="eastAsia" w:ascii="楷体" w:hAnsi="楷体" w:eastAsia="楷体" w:cs="楷体"/>
          <w:b/>
          <w:bCs/>
          <w:color w:val="auto"/>
          <w:kern w:val="2"/>
          <w:sz w:val="32"/>
          <w:szCs w:val="32"/>
          <w:lang w:val="en-US" w:eastAsia="zh-CN" w:bidi="ar-SA"/>
        </w:rPr>
        <w:t>2、哨点监测。</w:t>
      </w:r>
      <w:r>
        <w:rPr>
          <w:rFonts w:hint="eastAsia" w:ascii="Times New Roman" w:hAnsi="Times New Roman" w:eastAsia="仿宋_GB2312" w:cs="Times New Roman"/>
          <w:color w:val="auto"/>
          <w:kern w:val="2"/>
          <w:sz w:val="32"/>
          <w:szCs w:val="32"/>
          <w:lang w:val="en-US" w:eastAsia="zh-CN" w:bidi="ar-SA"/>
        </w:rPr>
        <w:t>2023年我市共有艾滋病监测哨点6个，覆盖4类人群，其中吸毒者少点3个，孕产妇哨点1个，性病门诊男性就诊者哨点1个，暗娼哨点1个，已按时完成现场调查、问卷调查、血样采集、检测等哨点监测工作。</w:t>
      </w:r>
    </w:p>
    <w:p>
      <w:pPr>
        <w:keepNext w:val="0"/>
        <w:keepLines w:val="0"/>
        <w:pageBreakBefore w:val="0"/>
        <w:kinsoku/>
        <w:overflowPunct/>
        <w:topLinePunct w:val="0"/>
        <w:autoSpaceDN/>
        <w:bidi w:val="0"/>
        <w:spacing w:line="560" w:lineRule="exact"/>
        <w:ind w:right="0" w:rightChars="0" w:firstLine="643" w:firstLineChars="200"/>
        <w:textAlignment w:val="auto"/>
        <w:rPr>
          <w:rFonts w:hint="eastAsia" w:ascii="仿宋" w:hAnsi="仿宋" w:eastAsia="仿宋" w:cs="仿宋"/>
          <w:color w:val="auto"/>
          <w:sz w:val="32"/>
          <w:szCs w:val="32"/>
        </w:rPr>
      </w:pPr>
      <w:r>
        <w:rPr>
          <w:rFonts w:hint="eastAsia" w:ascii="楷体" w:hAnsi="楷体" w:eastAsia="楷体" w:cs="楷体"/>
          <w:b/>
          <w:bCs/>
          <w:color w:val="auto"/>
          <w:kern w:val="2"/>
          <w:sz w:val="32"/>
          <w:szCs w:val="32"/>
          <w:lang w:val="en-US" w:eastAsia="zh-CN" w:bidi="ar-SA"/>
        </w:rPr>
        <w:t>3、麻风防治。</w:t>
      </w:r>
      <w:r>
        <w:rPr>
          <w:rFonts w:hint="eastAsia" w:ascii="仿宋" w:hAnsi="仿宋" w:eastAsia="仿宋" w:cs="仿宋"/>
          <w:color w:val="auto"/>
          <w:sz w:val="32"/>
          <w:szCs w:val="32"/>
        </w:rPr>
        <w:t>岳阳市累计发现麻风病167例，期末治愈存活病例数</w:t>
      </w:r>
      <w:r>
        <w:rPr>
          <w:rFonts w:hint="eastAsia" w:ascii="仿宋" w:hAnsi="仿宋" w:eastAsia="仿宋" w:cs="仿宋"/>
          <w:color w:val="auto"/>
          <w:sz w:val="32"/>
          <w:szCs w:val="32"/>
          <w:lang w:val="en-US" w:eastAsia="zh-CN"/>
        </w:rPr>
        <w:t>24</w:t>
      </w:r>
      <w:r>
        <w:rPr>
          <w:rFonts w:hint="eastAsia" w:ascii="仿宋" w:hAnsi="仿宋" w:eastAsia="仿宋" w:cs="仿宋"/>
          <w:color w:val="auto"/>
          <w:sz w:val="32"/>
          <w:szCs w:val="32"/>
        </w:rPr>
        <w:t>人</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现症病人6人，其中4例现症患者已转至益阳大福皮防所进行治疗，2例完成疗程的病例已停药，正在进行后续的监测管理。我市所有县区麻风病患病率均控制在1/10万以下，达到基本消除麻风病的工作目标。</w:t>
      </w:r>
    </w:p>
    <w:p>
      <w:pPr>
        <w:keepNext w:val="0"/>
        <w:keepLines w:val="0"/>
        <w:pageBreakBefore w:val="0"/>
        <w:kinsoku/>
        <w:overflowPunct/>
        <w:topLinePunct w:val="0"/>
        <w:autoSpaceDN/>
        <w:bidi w:val="0"/>
        <w:spacing w:line="560" w:lineRule="exact"/>
        <w:ind w:right="0" w:rightChars="0" w:firstLine="643" w:firstLineChars="200"/>
        <w:textAlignment w:val="auto"/>
        <w:rPr>
          <w:rFonts w:hint="default" w:ascii="仿宋" w:hAnsi="仿宋" w:eastAsia="仿宋" w:cs="仿宋"/>
          <w:color w:val="auto"/>
          <w:sz w:val="32"/>
          <w:szCs w:val="32"/>
          <w:lang w:val="en-US" w:eastAsia="zh-CN"/>
        </w:rPr>
      </w:pPr>
      <w:r>
        <w:rPr>
          <w:rFonts w:hint="eastAsia" w:ascii="楷体" w:hAnsi="楷体" w:eastAsia="楷体" w:cs="楷体"/>
          <w:b/>
          <w:bCs/>
          <w:color w:val="auto"/>
          <w:kern w:val="2"/>
          <w:sz w:val="32"/>
          <w:szCs w:val="32"/>
          <w:lang w:val="en-US" w:eastAsia="zh-CN" w:bidi="ar-SA"/>
        </w:rPr>
        <w:t>4、性病防治。</w:t>
      </w:r>
      <w:r>
        <w:rPr>
          <w:rFonts w:hint="eastAsia" w:ascii="仿宋" w:hAnsi="仿宋" w:eastAsia="仿宋" w:cs="仿宋"/>
          <w:color w:val="auto"/>
          <w:sz w:val="32"/>
          <w:szCs w:val="32"/>
          <w:lang w:val="en-US" w:eastAsia="zh-CN"/>
        </w:rPr>
        <w:t>2023年性病基本情况</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梅毒</w:t>
      </w:r>
      <w:r>
        <w:rPr>
          <w:rFonts w:hint="eastAsia" w:ascii="仿宋" w:hAnsi="仿宋" w:eastAsia="仿宋" w:cs="仿宋"/>
          <w:color w:val="auto"/>
          <w:sz w:val="32"/>
          <w:szCs w:val="32"/>
          <w:lang w:val="en-US" w:eastAsia="zh-CN"/>
        </w:rPr>
        <w:t>2607</w:t>
      </w:r>
      <w:r>
        <w:rPr>
          <w:rFonts w:hint="eastAsia" w:ascii="仿宋" w:hAnsi="仿宋" w:eastAsia="仿宋" w:cs="仿宋"/>
          <w:color w:val="auto"/>
          <w:sz w:val="32"/>
          <w:szCs w:val="32"/>
        </w:rPr>
        <w:t>人，</w:t>
      </w:r>
      <w:r>
        <w:rPr>
          <w:rFonts w:hint="eastAsia" w:ascii="仿宋" w:hAnsi="仿宋" w:eastAsia="仿宋" w:cs="仿宋"/>
          <w:color w:val="auto"/>
          <w:sz w:val="32"/>
          <w:szCs w:val="32"/>
          <w:lang w:val="en-US" w:eastAsia="zh-CN"/>
        </w:rPr>
        <w:t>同</w:t>
      </w:r>
      <w:r>
        <w:rPr>
          <w:rFonts w:hint="eastAsia" w:ascii="仿宋" w:hAnsi="仿宋" w:eastAsia="仿宋" w:cs="仿宋"/>
          <w:color w:val="auto"/>
          <w:sz w:val="32"/>
          <w:szCs w:val="32"/>
        </w:rPr>
        <w:t>比去年累计</w:t>
      </w:r>
      <w:r>
        <w:rPr>
          <w:rFonts w:hint="eastAsia" w:ascii="仿宋" w:hAnsi="仿宋" w:eastAsia="仿宋" w:cs="仿宋"/>
          <w:color w:val="auto"/>
          <w:sz w:val="32"/>
          <w:szCs w:val="32"/>
          <w:lang w:val="en-US" w:eastAsia="zh-CN"/>
        </w:rPr>
        <w:t>上升了19.59</w:t>
      </w: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CN"/>
        </w:rPr>
        <w:t>淋病202人，同比去年上升了27.85%，</w:t>
      </w:r>
      <w:r>
        <w:rPr>
          <w:rFonts w:hint="eastAsia" w:ascii="仿宋" w:hAnsi="仿宋" w:eastAsia="仿宋" w:cs="仿宋"/>
          <w:color w:val="auto"/>
          <w:sz w:val="32"/>
          <w:szCs w:val="32"/>
        </w:rPr>
        <w:t>尖锐湿疣</w:t>
      </w:r>
      <w:r>
        <w:rPr>
          <w:rFonts w:hint="eastAsia" w:ascii="仿宋" w:hAnsi="仿宋" w:eastAsia="仿宋" w:cs="仿宋"/>
          <w:color w:val="auto"/>
          <w:sz w:val="32"/>
          <w:szCs w:val="32"/>
          <w:lang w:val="en-US" w:eastAsia="zh-CN"/>
        </w:rPr>
        <w:t>190</w:t>
      </w:r>
      <w:r>
        <w:rPr>
          <w:rFonts w:hint="eastAsia" w:ascii="仿宋" w:hAnsi="仿宋" w:eastAsia="仿宋" w:cs="仿宋"/>
          <w:color w:val="auto"/>
          <w:sz w:val="32"/>
          <w:szCs w:val="32"/>
        </w:rPr>
        <w:t>人，</w:t>
      </w:r>
      <w:r>
        <w:rPr>
          <w:rFonts w:hint="eastAsia" w:ascii="仿宋" w:hAnsi="仿宋" w:eastAsia="仿宋" w:cs="仿宋"/>
          <w:color w:val="auto"/>
          <w:sz w:val="32"/>
          <w:szCs w:val="32"/>
          <w:lang w:val="en-US" w:eastAsia="zh-CN"/>
        </w:rPr>
        <w:t>同比去年下降25.78%</w:t>
      </w:r>
      <w:r>
        <w:rPr>
          <w:rFonts w:hint="eastAsia" w:ascii="仿宋" w:hAnsi="仿宋" w:eastAsia="仿宋" w:cs="仿宋"/>
          <w:color w:val="auto"/>
          <w:sz w:val="32"/>
          <w:szCs w:val="32"/>
        </w:rPr>
        <w:t>%；生殖器疱疹</w:t>
      </w:r>
      <w:r>
        <w:rPr>
          <w:rFonts w:hint="eastAsia" w:ascii="仿宋" w:hAnsi="仿宋" w:eastAsia="仿宋" w:cs="仿宋"/>
          <w:color w:val="auto"/>
          <w:sz w:val="32"/>
          <w:szCs w:val="32"/>
          <w:lang w:val="en-US" w:eastAsia="zh-CN"/>
        </w:rPr>
        <w:t>123</w:t>
      </w:r>
      <w:r>
        <w:rPr>
          <w:rFonts w:hint="eastAsia" w:ascii="仿宋" w:hAnsi="仿宋" w:eastAsia="仿宋" w:cs="仿宋"/>
          <w:color w:val="auto"/>
          <w:sz w:val="32"/>
          <w:szCs w:val="32"/>
        </w:rPr>
        <w:t>人，</w:t>
      </w:r>
      <w:r>
        <w:rPr>
          <w:rFonts w:hint="eastAsia" w:ascii="仿宋" w:hAnsi="仿宋" w:eastAsia="仿宋" w:cs="仿宋"/>
          <w:color w:val="auto"/>
          <w:sz w:val="32"/>
          <w:szCs w:val="32"/>
          <w:lang w:val="en-US" w:eastAsia="zh-CN"/>
        </w:rPr>
        <w:t>同比去年下降2.38</w:t>
      </w:r>
      <w:r>
        <w:rPr>
          <w:rFonts w:hint="eastAsia" w:ascii="仿宋" w:hAnsi="仿宋" w:eastAsia="仿宋" w:cs="仿宋"/>
          <w:color w:val="auto"/>
          <w:sz w:val="32"/>
          <w:szCs w:val="32"/>
        </w:rPr>
        <w:t>%；生殖道沙眼衣原体感染</w:t>
      </w:r>
      <w:r>
        <w:rPr>
          <w:rFonts w:hint="eastAsia" w:ascii="仿宋" w:hAnsi="仿宋" w:eastAsia="仿宋" w:cs="仿宋"/>
          <w:color w:val="auto"/>
          <w:sz w:val="32"/>
          <w:szCs w:val="32"/>
          <w:lang w:val="en-US" w:eastAsia="zh-CN"/>
        </w:rPr>
        <w:t>348</w:t>
      </w:r>
      <w:r>
        <w:rPr>
          <w:rFonts w:hint="eastAsia" w:ascii="仿宋" w:hAnsi="仿宋" w:eastAsia="仿宋" w:cs="仿宋"/>
          <w:color w:val="auto"/>
          <w:sz w:val="32"/>
          <w:szCs w:val="32"/>
        </w:rPr>
        <w:t>人，</w:t>
      </w:r>
      <w:r>
        <w:rPr>
          <w:rFonts w:hint="eastAsia" w:ascii="仿宋" w:hAnsi="仿宋" w:eastAsia="仿宋" w:cs="仿宋"/>
          <w:color w:val="auto"/>
          <w:sz w:val="32"/>
          <w:szCs w:val="32"/>
          <w:lang w:val="en-US" w:eastAsia="zh-CN"/>
        </w:rPr>
        <w:t>同比去年上升8.41</w:t>
      </w: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CN"/>
        </w:rPr>
        <w:t>携手医访电子干预包发放指标8058人次，实际发放电子干预包53492人次，超额完成电子干预包发放任务指标。</w:t>
      </w:r>
    </w:p>
    <w:p>
      <w:pPr>
        <w:keepNext w:val="0"/>
        <w:keepLines w:val="0"/>
        <w:pageBreakBefore w:val="0"/>
        <w:kinsoku/>
        <w:overflowPunct/>
        <w:topLinePunct w:val="0"/>
        <w:autoSpaceDN/>
        <w:bidi w:val="0"/>
        <w:spacing w:line="560" w:lineRule="exact"/>
        <w:ind w:right="0" w:rightChars="0" w:firstLine="643" w:firstLineChars="200"/>
        <w:textAlignment w:val="auto"/>
        <w:rPr>
          <w:rFonts w:hint="eastAsia" w:ascii="仿宋" w:hAnsi="仿宋" w:eastAsia="仿宋" w:cs="仿宋"/>
          <w:color w:val="auto"/>
          <w:sz w:val="32"/>
          <w:szCs w:val="32"/>
          <w:lang w:val="en-US" w:eastAsia="zh-CN"/>
        </w:rPr>
      </w:pPr>
      <w:r>
        <w:rPr>
          <w:rFonts w:hint="eastAsia" w:ascii="楷体" w:hAnsi="楷体" w:eastAsia="楷体" w:cs="楷体"/>
          <w:b/>
          <w:bCs/>
          <w:color w:val="auto"/>
          <w:kern w:val="2"/>
          <w:sz w:val="32"/>
          <w:szCs w:val="32"/>
          <w:lang w:val="en-US" w:eastAsia="zh-CN" w:bidi="ar-SA"/>
        </w:rPr>
        <w:t>5、丙肝防治。</w:t>
      </w:r>
      <w:r>
        <w:rPr>
          <w:rFonts w:hint="eastAsia" w:ascii="仿宋" w:hAnsi="仿宋" w:eastAsia="仿宋" w:cs="仿宋"/>
          <w:color w:val="auto"/>
          <w:sz w:val="32"/>
          <w:szCs w:val="32"/>
          <w:lang w:val="en-US" w:eastAsia="zh-CN"/>
        </w:rPr>
        <w:t>2023年全市共报告丙肝病例685例，同比去年下降了14.59%，确诊病例577例，同比去年下降5.41%，临床诊断病例108例，同比去年下降43.75%。核酸检测比例为22.95%，同比去年0.37%，有显著提升，但与防治要求还有较大差距。</w:t>
      </w:r>
    </w:p>
    <w:p>
      <w:pPr>
        <w:pStyle w:val="2"/>
        <w:rPr>
          <w:rFonts w:hint="default" w:ascii="Times New Roman" w:hAnsi="Times New Roman" w:eastAsia="楷体_GB2312" w:cs="Times New Roman"/>
          <w:b/>
          <w:kern w:val="0"/>
          <w:sz w:val="32"/>
          <w:szCs w:val="32"/>
          <w:highlight w:val="none"/>
          <w:lang w:val="en-US" w:eastAsia="zh-CN" w:bidi="ar-SA"/>
        </w:rPr>
      </w:pPr>
      <w:r>
        <w:rPr>
          <w:rFonts w:hint="eastAsia" w:ascii="Times New Roman" w:hAnsi="Times New Roman" w:eastAsia="楷体_GB2312" w:cs="Times New Roman"/>
          <w:b/>
          <w:kern w:val="0"/>
          <w:sz w:val="32"/>
          <w:szCs w:val="32"/>
          <w:highlight w:val="none"/>
          <w:lang w:val="en-US" w:eastAsia="zh-CN" w:bidi="ar-SA"/>
        </w:rPr>
        <w:t>（四）免疫规划</w:t>
      </w:r>
      <w:r>
        <w:rPr>
          <w:rFonts w:hint="default" w:ascii="Times New Roman" w:hAnsi="Times New Roman" w:eastAsia="楷体_GB2312" w:cs="Times New Roman"/>
          <w:b/>
          <w:kern w:val="0"/>
          <w:sz w:val="32"/>
          <w:szCs w:val="32"/>
          <w:highlight w:val="none"/>
          <w:lang w:val="en-US" w:eastAsia="zh-CN" w:bidi="ar-SA"/>
        </w:rPr>
        <w:t>工作</w:t>
      </w:r>
    </w:p>
    <w:p>
      <w:pPr>
        <w:keepNext w:val="0"/>
        <w:keepLines w:val="0"/>
        <w:pageBreakBefore w:val="0"/>
        <w:kinsoku/>
        <w:overflowPunct/>
        <w:topLinePunct w:val="0"/>
        <w:autoSpaceDN/>
        <w:bidi w:val="0"/>
        <w:spacing w:line="560" w:lineRule="exact"/>
        <w:ind w:right="0" w:rightChars="0" w:firstLine="643" w:firstLineChars="200"/>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1、常规工作</w:t>
      </w:r>
    </w:p>
    <w:p>
      <w:pPr>
        <w:keepNext w:val="0"/>
        <w:keepLines w:val="0"/>
        <w:pageBreakBefore w:val="0"/>
        <w:kinsoku/>
        <w:overflowPunct/>
        <w:topLinePunct w:val="0"/>
        <w:autoSpaceDN/>
        <w:bidi w:val="0"/>
        <w:spacing w:line="560" w:lineRule="exact"/>
        <w:ind w:right="0" w:rightChars="0" w:firstLine="643" w:firstLineChars="200"/>
        <w:textAlignment w:val="auto"/>
        <w:rPr>
          <w:rFonts w:hint="eastAsia" w:ascii="仿宋" w:hAnsi="仿宋" w:eastAsia="仿宋" w:cs="仿宋"/>
          <w:sz w:val="32"/>
          <w:szCs w:val="32"/>
        </w:rPr>
      </w:pPr>
      <w:r>
        <w:rPr>
          <w:rFonts w:hint="eastAsia" w:ascii="楷体" w:hAnsi="楷体" w:eastAsia="楷体" w:cs="楷体"/>
          <w:b/>
          <w:bCs/>
          <w:sz w:val="32"/>
          <w:szCs w:val="32"/>
          <w:lang w:val="en-US" w:eastAsia="zh-CN"/>
        </w:rPr>
        <w:t>（1）</w:t>
      </w:r>
      <w:r>
        <w:rPr>
          <w:rFonts w:hint="eastAsia" w:ascii="楷体" w:hAnsi="楷体" w:eastAsia="楷体" w:cs="楷体"/>
          <w:b/>
          <w:bCs/>
          <w:sz w:val="32"/>
          <w:szCs w:val="32"/>
        </w:rPr>
        <w:t>疫苗针对性疾病监测</w:t>
      </w:r>
      <w:r>
        <w:rPr>
          <w:rFonts w:hint="eastAsia" w:ascii="楷体" w:hAnsi="楷体" w:eastAsia="楷体" w:cs="楷体"/>
          <w:b/>
          <w:bCs/>
          <w:sz w:val="32"/>
          <w:szCs w:val="32"/>
          <w:lang w:eastAsia="zh-CN"/>
        </w:rPr>
        <w:t>。</w:t>
      </w:r>
      <w:r>
        <w:rPr>
          <w:rFonts w:hint="eastAsia" w:ascii="仿宋" w:hAnsi="仿宋" w:eastAsia="仿宋" w:cs="仿宋"/>
          <w:sz w:val="32"/>
          <w:szCs w:val="32"/>
        </w:rPr>
        <w:t>截至12月31日，全市共报告麻疹监测病例136例，无麻疹确诊病例。48小时内完整调查率98.53%，排除麻疹风疹病例报告发病率2.6/10万，散发病例标本采集率98.51%，检测病例标本3日内送达率100%，血标本监检测结果4日内报告率100%。全市本地累计报告AFP病例17例，报告率1.87/10万，达到1.5/10万的监测要求。报告后48小时调查率、14天双份合格标本采集率、7天内标本合格送达率、麻痹60天后及时随访率、麻痹90天病例未分类数为0等指标均已达100%。全市无乙脑、流脑报告。</w:t>
      </w:r>
    </w:p>
    <w:p>
      <w:pPr>
        <w:keepNext w:val="0"/>
        <w:keepLines w:val="0"/>
        <w:pageBreakBefore w:val="0"/>
        <w:kinsoku/>
        <w:overflowPunct/>
        <w:topLinePunct w:val="0"/>
        <w:autoSpaceDN/>
        <w:bidi w:val="0"/>
        <w:spacing w:line="560" w:lineRule="exact"/>
        <w:ind w:right="0" w:rightChars="0" w:firstLine="643" w:firstLineChars="200"/>
        <w:textAlignment w:val="auto"/>
        <w:rPr>
          <w:rFonts w:hint="eastAsia" w:ascii="仿宋" w:hAnsi="仿宋" w:eastAsia="仿宋" w:cs="仿宋"/>
          <w:sz w:val="32"/>
          <w:szCs w:val="32"/>
        </w:rPr>
      </w:pPr>
      <w:r>
        <w:rPr>
          <w:rFonts w:hint="eastAsia" w:ascii="楷体" w:hAnsi="楷体" w:eastAsia="楷体" w:cs="楷体"/>
          <w:b/>
          <w:bCs/>
          <w:sz w:val="32"/>
          <w:szCs w:val="32"/>
          <w:lang w:val="en-US" w:eastAsia="zh-CN"/>
        </w:rPr>
        <w:t>（2）</w:t>
      </w:r>
      <w:r>
        <w:rPr>
          <w:rFonts w:hint="eastAsia" w:ascii="楷体" w:hAnsi="楷体" w:eastAsia="楷体" w:cs="楷体"/>
          <w:b/>
          <w:bCs/>
          <w:sz w:val="32"/>
          <w:szCs w:val="32"/>
        </w:rPr>
        <w:t>AEFI监测处置</w:t>
      </w:r>
      <w:r>
        <w:rPr>
          <w:rFonts w:hint="eastAsia" w:ascii="楷体" w:hAnsi="楷体" w:eastAsia="楷体" w:cs="楷体"/>
          <w:b/>
          <w:bCs/>
          <w:sz w:val="32"/>
          <w:szCs w:val="32"/>
          <w:lang w:eastAsia="zh-CN"/>
        </w:rPr>
        <w:t>。</w:t>
      </w:r>
      <w:r>
        <w:rPr>
          <w:rFonts w:hint="eastAsia" w:ascii="仿宋" w:hAnsi="仿宋" w:eastAsia="仿宋" w:cs="仿宋"/>
          <w:sz w:val="32"/>
          <w:szCs w:val="32"/>
        </w:rPr>
        <w:t>截至12月31日，全市报告疑似预防接种异常反应276例，其中一般反应267例，异常反应7例，偶合症2例。48小时报告率为100%、个案48小时及时调查率为100%，报告县区12个，覆盖率100%。全年市级已组织开展3次AEFI专家组诊断会，共诊断6例，其中异常反应3例 ，排除病例3例。</w:t>
      </w:r>
    </w:p>
    <w:p>
      <w:pPr>
        <w:keepNext w:val="0"/>
        <w:keepLines w:val="0"/>
        <w:pageBreakBefore w:val="0"/>
        <w:kinsoku/>
        <w:overflowPunct/>
        <w:topLinePunct w:val="0"/>
        <w:autoSpaceDN/>
        <w:bidi w:val="0"/>
        <w:spacing w:line="560" w:lineRule="exact"/>
        <w:ind w:right="0" w:rightChars="0" w:firstLine="643" w:firstLineChars="200"/>
        <w:textAlignment w:val="auto"/>
        <w:rPr>
          <w:rFonts w:hint="eastAsia" w:ascii="仿宋" w:hAnsi="仿宋" w:eastAsia="仿宋" w:cs="仿宋"/>
          <w:sz w:val="32"/>
          <w:szCs w:val="32"/>
        </w:rPr>
      </w:pPr>
      <w:r>
        <w:rPr>
          <w:rFonts w:hint="eastAsia" w:ascii="楷体" w:hAnsi="楷体" w:eastAsia="楷体" w:cs="楷体"/>
          <w:b/>
          <w:bCs/>
          <w:sz w:val="32"/>
          <w:szCs w:val="32"/>
          <w:lang w:val="en-US" w:eastAsia="zh-CN"/>
        </w:rPr>
        <w:t>（3）</w:t>
      </w:r>
      <w:r>
        <w:rPr>
          <w:rFonts w:hint="eastAsia" w:ascii="楷体" w:hAnsi="楷体" w:eastAsia="楷体" w:cs="楷体"/>
          <w:b/>
          <w:bCs/>
          <w:sz w:val="32"/>
          <w:szCs w:val="32"/>
        </w:rPr>
        <w:t>疫苗出入库</w:t>
      </w:r>
      <w:r>
        <w:rPr>
          <w:rFonts w:hint="eastAsia" w:ascii="楷体" w:hAnsi="楷体" w:eastAsia="楷体" w:cs="楷体"/>
          <w:b/>
          <w:bCs/>
          <w:sz w:val="32"/>
          <w:szCs w:val="32"/>
          <w:lang w:eastAsia="zh-CN"/>
        </w:rPr>
        <w:t>。</w:t>
      </w:r>
      <w:r>
        <w:rPr>
          <w:rFonts w:hint="eastAsia" w:ascii="仿宋" w:hAnsi="仿宋" w:eastAsia="仿宋" w:cs="仿宋"/>
          <w:sz w:val="32"/>
          <w:szCs w:val="32"/>
        </w:rPr>
        <w:t>截至12月31日，市本级免疫规划疫苗入库488996支（715272剂次），出库518419支（851135剂次）。非免疫规划疫苗（新冠疫苗）退货入库169408支（261817剂次），非免疫规划疫苗（新冠疫苗）退货出库（372139剂次）。</w:t>
      </w:r>
    </w:p>
    <w:p>
      <w:pPr>
        <w:keepNext w:val="0"/>
        <w:keepLines w:val="0"/>
        <w:pageBreakBefore w:val="0"/>
        <w:kinsoku/>
        <w:overflowPunct/>
        <w:topLinePunct w:val="0"/>
        <w:autoSpaceDN/>
        <w:bidi w:val="0"/>
        <w:spacing w:line="560" w:lineRule="exact"/>
        <w:ind w:right="0" w:rightChars="0" w:firstLine="643" w:firstLineChars="200"/>
        <w:textAlignment w:val="auto"/>
        <w:rPr>
          <w:rFonts w:hint="eastAsia" w:ascii="仿宋" w:hAnsi="仿宋" w:eastAsia="仿宋" w:cs="仿宋"/>
          <w:sz w:val="32"/>
          <w:szCs w:val="32"/>
        </w:rPr>
      </w:pPr>
      <w:r>
        <w:rPr>
          <w:rFonts w:hint="eastAsia" w:ascii="楷体" w:hAnsi="楷体" w:eastAsia="楷体" w:cs="楷体"/>
          <w:b/>
          <w:bCs/>
          <w:sz w:val="32"/>
          <w:szCs w:val="32"/>
          <w:lang w:val="en-US" w:eastAsia="zh-CN"/>
        </w:rPr>
        <w:t>（4）</w:t>
      </w:r>
      <w:r>
        <w:rPr>
          <w:rFonts w:hint="eastAsia" w:ascii="楷体" w:hAnsi="楷体" w:eastAsia="楷体" w:cs="楷体"/>
          <w:b/>
          <w:bCs/>
          <w:sz w:val="32"/>
          <w:szCs w:val="32"/>
        </w:rPr>
        <w:t>新冠疫苗接种工作</w:t>
      </w:r>
      <w:r>
        <w:rPr>
          <w:rFonts w:hint="eastAsia" w:ascii="楷体" w:hAnsi="楷体" w:eastAsia="楷体" w:cs="楷体"/>
          <w:b/>
          <w:bCs/>
          <w:sz w:val="32"/>
          <w:szCs w:val="32"/>
          <w:lang w:eastAsia="zh-CN"/>
        </w:rPr>
        <w:t>。</w:t>
      </w:r>
      <w:r>
        <w:rPr>
          <w:rFonts w:hint="eastAsia" w:ascii="仿宋" w:hAnsi="仿宋" w:eastAsia="仿宋" w:cs="仿宋"/>
          <w:sz w:val="32"/>
          <w:szCs w:val="32"/>
        </w:rPr>
        <w:t>截至12月31日，全市累计报告接种新冠病毒疫苗1129.96万剂次，其中已完成全程基础免疫接种830.35万人，加强针接种300.29万人。全市60岁及以上人群疫苗接种覆盖93.73万人，接种覆盖率为 91.53%。按省联防联控机制部署安排，做好XBB新冠疫苗储备，以应对民众接种新冠疫苗而辖区无苗的舆情，目前已到中心库房，随时可调拨。</w:t>
      </w:r>
    </w:p>
    <w:p>
      <w:pPr>
        <w:keepNext w:val="0"/>
        <w:keepLines w:val="0"/>
        <w:pageBreakBefore w:val="0"/>
        <w:kinsoku/>
        <w:overflowPunct/>
        <w:topLinePunct w:val="0"/>
        <w:autoSpaceDN/>
        <w:bidi w:val="0"/>
        <w:spacing w:line="560" w:lineRule="exact"/>
        <w:ind w:right="0" w:rightChars="0" w:firstLine="643" w:firstLineChars="200"/>
        <w:textAlignment w:val="auto"/>
        <w:rPr>
          <w:rFonts w:hint="eastAsia" w:ascii="仿宋" w:hAnsi="仿宋" w:eastAsia="仿宋" w:cs="仿宋"/>
          <w:sz w:val="32"/>
          <w:szCs w:val="32"/>
        </w:rPr>
      </w:pPr>
      <w:r>
        <w:rPr>
          <w:rFonts w:hint="eastAsia" w:ascii="楷体" w:hAnsi="楷体" w:eastAsia="楷体" w:cs="楷体"/>
          <w:b/>
          <w:bCs/>
          <w:sz w:val="32"/>
          <w:szCs w:val="32"/>
          <w:lang w:val="en-US" w:eastAsia="zh-CN"/>
        </w:rPr>
        <w:t>（5）</w:t>
      </w:r>
      <w:r>
        <w:rPr>
          <w:rFonts w:hint="eastAsia" w:ascii="楷体" w:hAnsi="楷体" w:eastAsia="楷体" w:cs="楷体"/>
          <w:b/>
          <w:bCs/>
          <w:sz w:val="32"/>
          <w:szCs w:val="32"/>
        </w:rPr>
        <w:t>编码维护工作</w:t>
      </w:r>
      <w:r>
        <w:rPr>
          <w:rFonts w:hint="eastAsia" w:ascii="楷体" w:hAnsi="楷体" w:eastAsia="楷体" w:cs="楷体"/>
          <w:b/>
          <w:bCs/>
          <w:sz w:val="32"/>
          <w:szCs w:val="32"/>
          <w:lang w:eastAsia="zh-CN"/>
        </w:rPr>
        <w:t>。</w:t>
      </w:r>
      <w:r>
        <w:rPr>
          <w:rFonts w:hint="eastAsia" w:ascii="仿宋" w:hAnsi="仿宋" w:eastAsia="仿宋" w:cs="仿宋"/>
          <w:sz w:val="32"/>
          <w:szCs w:val="32"/>
        </w:rPr>
        <w:t>为做好每年度的信息系统编码维护工作，在11月部署了2023年度国家信息系统和省平台的维护工作，规范系统名称，强化指导职责。</w:t>
      </w:r>
    </w:p>
    <w:p>
      <w:pPr>
        <w:keepNext w:val="0"/>
        <w:keepLines w:val="0"/>
        <w:pageBreakBefore w:val="0"/>
        <w:kinsoku/>
        <w:overflowPunct/>
        <w:topLinePunct w:val="0"/>
        <w:autoSpaceDN/>
        <w:bidi w:val="0"/>
        <w:spacing w:line="560" w:lineRule="exact"/>
        <w:ind w:right="0" w:rightChars="0" w:firstLine="643" w:firstLineChars="200"/>
        <w:textAlignment w:val="auto"/>
        <w:rPr>
          <w:rFonts w:hint="eastAsia" w:ascii="仿宋" w:hAnsi="仿宋" w:eastAsia="仿宋" w:cs="仿宋"/>
          <w:sz w:val="32"/>
          <w:szCs w:val="32"/>
        </w:rPr>
      </w:pPr>
      <w:r>
        <w:rPr>
          <w:rFonts w:hint="eastAsia" w:ascii="楷体" w:hAnsi="楷体" w:eastAsia="楷体" w:cs="楷体"/>
          <w:b/>
          <w:bCs/>
          <w:sz w:val="32"/>
          <w:szCs w:val="32"/>
          <w:lang w:val="en-US" w:eastAsia="zh-CN"/>
        </w:rPr>
        <w:t>（6）</w:t>
      </w:r>
      <w:r>
        <w:rPr>
          <w:rFonts w:hint="eastAsia" w:ascii="楷体" w:hAnsi="楷体" w:eastAsia="楷体" w:cs="楷体"/>
          <w:b/>
          <w:bCs/>
          <w:sz w:val="32"/>
          <w:szCs w:val="32"/>
        </w:rPr>
        <w:t>报告接种率</w:t>
      </w:r>
      <w:r>
        <w:rPr>
          <w:rFonts w:hint="eastAsia" w:ascii="楷体" w:hAnsi="楷体" w:eastAsia="楷体" w:cs="楷体"/>
          <w:b/>
          <w:bCs/>
          <w:sz w:val="32"/>
          <w:szCs w:val="32"/>
          <w:lang w:eastAsia="zh-CN"/>
        </w:rPr>
        <w:t>。</w:t>
      </w:r>
      <w:r>
        <w:rPr>
          <w:rFonts w:hint="eastAsia" w:ascii="仿宋" w:hAnsi="仿宋" w:eastAsia="仿宋" w:cs="仿宋"/>
          <w:sz w:val="32"/>
          <w:szCs w:val="32"/>
        </w:rPr>
        <w:t>2023年因国家停用原接种率报表系统，采用人工收集上报模式。累计报告应种660258剂次，实种637539剂次，报告接种率为96.56%。</w:t>
      </w:r>
    </w:p>
    <w:p>
      <w:pPr>
        <w:keepNext w:val="0"/>
        <w:keepLines w:val="0"/>
        <w:pageBreakBefore w:val="0"/>
        <w:kinsoku/>
        <w:overflowPunct/>
        <w:topLinePunct w:val="0"/>
        <w:autoSpaceDN/>
        <w:bidi w:val="0"/>
        <w:spacing w:line="560" w:lineRule="exact"/>
        <w:ind w:right="0" w:rightChars="0" w:firstLine="643" w:firstLineChars="200"/>
        <w:textAlignment w:val="auto"/>
        <w:rPr>
          <w:rFonts w:hint="eastAsia" w:ascii="仿宋" w:hAnsi="仿宋" w:eastAsia="仿宋" w:cs="仿宋"/>
          <w:sz w:val="32"/>
          <w:szCs w:val="32"/>
        </w:rPr>
      </w:pPr>
      <w:r>
        <w:rPr>
          <w:rFonts w:hint="eastAsia" w:ascii="楷体" w:hAnsi="楷体" w:eastAsia="楷体" w:cs="楷体"/>
          <w:b/>
          <w:bCs/>
          <w:sz w:val="32"/>
          <w:szCs w:val="32"/>
          <w:lang w:val="en-US" w:eastAsia="zh-CN"/>
        </w:rPr>
        <w:t>（7）</w:t>
      </w:r>
      <w:r>
        <w:rPr>
          <w:rFonts w:hint="eastAsia" w:ascii="楷体" w:hAnsi="楷体" w:eastAsia="楷体" w:cs="楷体"/>
          <w:b/>
          <w:bCs/>
          <w:sz w:val="32"/>
          <w:szCs w:val="32"/>
        </w:rPr>
        <w:t>产科接种情况</w:t>
      </w:r>
      <w:r>
        <w:rPr>
          <w:rFonts w:hint="eastAsia" w:ascii="楷体" w:hAnsi="楷体" w:eastAsia="楷体" w:cs="楷体"/>
          <w:b/>
          <w:bCs/>
          <w:sz w:val="32"/>
          <w:szCs w:val="32"/>
          <w:lang w:eastAsia="zh-CN"/>
        </w:rPr>
        <w:t>。</w:t>
      </w:r>
      <w:r>
        <w:rPr>
          <w:rFonts w:hint="eastAsia" w:ascii="仿宋" w:hAnsi="仿宋" w:eastAsia="仿宋" w:cs="仿宋"/>
          <w:sz w:val="32"/>
          <w:szCs w:val="32"/>
        </w:rPr>
        <w:t>2023年，全市产科医院共登记出生建档24870人，首针乙肝接种24527人，24小时内接种22872人，及时率91.97%。卡介苗接种22283人。</w:t>
      </w:r>
    </w:p>
    <w:p>
      <w:pPr>
        <w:keepNext w:val="0"/>
        <w:keepLines w:val="0"/>
        <w:pageBreakBefore w:val="0"/>
        <w:kinsoku/>
        <w:overflowPunct/>
        <w:topLinePunct w:val="0"/>
        <w:autoSpaceDN/>
        <w:bidi w:val="0"/>
        <w:spacing w:line="560" w:lineRule="exact"/>
        <w:ind w:right="0" w:rightChars="0" w:firstLine="643" w:firstLineChars="200"/>
        <w:textAlignment w:val="auto"/>
        <w:rPr>
          <w:rFonts w:hint="eastAsia" w:ascii="楷体" w:hAnsi="楷体" w:eastAsia="楷体" w:cs="楷体"/>
          <w:b/>
          <w:bCs/>
          <w:sz w:val="32"/>
          <w:szCs w:val="32"/>
        </w:rPr>
      </w:pPr>
      <w:r>
        <w:rPr>
          <w:rFonts w:hint="eastAsia" w:ascii="楷体" w:hAnsi="楷体" w:eastAsia="楷体" w:cs="楷体"/>
          <w:b/>
          <w:bCs/>
          <w:sz w:val="32"/>
          <w:szCs w:val="32"/>
          <w:lang w:val="en-US" w:eastAsia="zh-CN"/>
        </w:rPr>
        <w:t>2、</w:t>
      </w:r>
      <w:r>
        <w:rPr>
          <w:rFonts w:hint="eastAsia" w:ascii="楷体" w:hAnsi="楷体" w:eastAsia="楷体" w:cs="楷体"/>
          <w:b/>
          <w:bCs/>
          <w:sz w:val="32"/>
          <w:szCs w:val="32"/>
        </w:rPr>
        <w:t>宣传培训</w:t>
      </w:r>
    </w:p>
    <w:p>
      <w:pPr>
        <w:keepNext w:val="0"/>
        <w:keepLines w:val="0"/>
        <w:pageBreakBefore w:val="0"/>
        <w:kinsoku/>
        <w:overflowPunct/>
        <w:topLinePunct w:val="0"/>
        <w:autoSpaceDN/>
        <w:bidi w:val="0"/>
        <w:spacing w:line="560" w:lineRule="exact"/>
        <w:ind w:right="0" w:rightChars="0" w:firstLine="643" w:firstLineChars="200"/>
        <w:textAlignment w:val="auto"/>
        <w:rPr>
          <w:rFonts w:hint="eastAsia" w:ascii="仿宋" w:hAnsi="仿宋" w:eastAsia="仿宋" w:cs="仿宋"/>
          <w:sz w:val="32"/>
          <w:szCs w:val="32"/>
        </w:rPr>
      </w:pPr>
      <w:r>
        <w:rPr>
          <w:rFonts w:hint="eastAsia" w:eastAsia="仿宋" w:cs="仿宋"/>
          <w:b/>
          <w:bCs/>
          <w:sz w:val="32"/>
          <w:szCs w:val="32"/>
          <w:lang w:val="en-US" w:eastAsia="zh-CN"/>
        </w:rPr>
        <w:t>（1）</w:t>
      </w:r>
      <w:r>
        <w:rPr>
          <w:rFonts w:hint="eastAsia" w:ascii="仿宋" w:hAnsi="仿宋" w:eastAsia="仿宋" w:cs="仿宋"/>
          <w:b/>
          <w:bCs/>
          <w:sz w:val="32"/>
          <w:szCs w:val="32"/>
        </w:rPr>
        <w:t>宣传形式多样化</w:t>
      </w: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一是</w:t>
      </w:r>
      <w:r>
        <w:rPr>
          <w:rFonts w:hint="eastAsia" w:ascii="仿宋" w:hAnsi="仿宋" w:eastAsia="仿宋" w:cs="仿宋"/>
          <w:sz w:val="32"/>
          <w:szCs w:val="32"/>
        </w:rPr>
        <w:t>积极开展4·25“全国预防接种日”宣传活动。今年4月25日在金鹗公园开展户外宣传活动，宣传接种策略、政策，扩大疫苗相关知识受众面，减少接种犹豫。</w:t>
      </w:r>
      <w:r>
        <w:rPr>
          <w:rFonts w:hint="eastAsia" w:ascii="仿宋" w:hAnsi="仿宋" w:eastAsia="仿宋" w:cs="仿宋"/>
          <w:b/>
          <w:bCs/>
          <w:sz w:val="32"/>
          <w:szCs w:val="32"/>
          <w:lang w:val="en-US" w:eastAsia="zh-CN"/>
        </w:rPr>
        <w:t>二是</w:t>
      </w:r>
      <w:r>
        <w:rPr>
          <w:rFonts w:hint="eastAsia" w:ascii="仿宋" w:hAnsi="仿宋" w:eastAsia="仿宋" w:cs="仿宋"/>
          <w:sz w:val="32"/>
          <w:szCs w:val="32"/>
        </w:rPr>
        <w:t>多途径利用媒体宣传。在岳阳日报、岳阳晚报、中心公众号及“疾控人说疾控”栏目宣传免疫规划预防接种知识，公示辖区接种单位信息。</w:t>
      </w:r>
      <w:r>
        <w:rPr>
          <w:rFonts w:hint="eastAsia" w:ascii="仿宋" w:hAnsi="仿宋" w:eastAsia="仿宋" w:cs="仿宋"/>
          <w:b/>
          <w:bCs/>
          <w:sz w:val="32"/>
          <w:szCs w:val="32"/>
          <w:lang w:val="en-US" w:eastAsia="zh-CN"/>
        </w:rPr>
        <w:t>三是</w:t>
      </w:r>
      <w:r>
        <w:rPr>
          <w:rFonts w:hint="eastAsia" w:ascii="仿宋" w:hAnsi="仿宋" w:eastAsia="仿宋" w:cs="仿宋"/>
          <w:sz w:val="32"/>
          <w:szCs w:val="32"/>
        </w:rPr>
        <w:t>开展婴幼儿家长预防接种知识教育。依托中华预防医学会项目，在中心公众号加挂线上预防接种课堂链接，宣传关口前移，家长反响较好。</w:t>
      </w:r>
      <w:r>
        <w:rPr>
          <w:rFonts w:hint="eastAsia" w:ascii="仿宋" w:hAnsi="仿宋" w:eastAsia="仿宋" w:cs="仿宋"/>
          <w:b/>
          <w:bCs/>
          <w:sz w:val="32"/>
          <w:szCs w:val="32"/>
          <w:lang w:val="en-US" w:eastAsia="zh-CN"/>
        </w:rPr>
        <w:t>四是</w:t>
      </w:r>
      <w:r>
        <w:rPr>
          <w:rFonts w:hint="eastAsia" w:ascii="仿宋" w:hAnsi="仿宋" w:eastAsia="仿宋" w:cs="仿宋"/>
          <w:sz w:val="32"/>
          <w:szCs w:val="32"/>
        </w:rPr>
        <w:t>印刷免疫规划疫苗相关宣传资料，用于开展各类宣传活动。</w:t>
      </w:r>
    </w:p>
    <w:p>
      <w:pPr>
        <w:keepNext w:val="0"/>
        <w:keepLines w:val="0"/>
        <w:pageBreakBefore w:val="0"/>
        <w:kinsoku/>
        <w:overflowPunct/>
        <w:topLinePunct w:val="0"/>
        <w:autoSpaceDN/>
        <w:bidi w:val="0"/>
        <w:spacing w:line="560" w:lineRule="exact"/>
        <w:ind w:right="0" w:rightChars="0" w:firstLine="643" w:firstLineChars="200"/>
        <w:textAlignment w:val="auto"/>
        <w:rPr>
          <w:rFonts w:hint="eastAsia" w:ascii="仿宋" w:hAnsi="仿宋" w:eastAsia="仿宋" w:cs="仿宋"/>
          <w:sz w:val="32"/>
          <w:szCs w:val="32"/>
        </w:rPr>
      </w:pPr>
      <w:r>
        <w:rPr>
          <w:rFonts w:hint="eastAsia" w:eastAsia="仿宋" w:cs="仿宋"/>
          <w:b/>
          <w:bCs/>
          <w:sz w:val="32"/>
          <w:szCs w:val="32"/>
          <w:lang w:val="en-US" w:eastAsia="zh-CN"/>
        </w:rPr>
        <w:t>（2）</w:t>
      </w:r>
      <w:r>
        <w:rPr>
          <w:rFonts w:hint="eastAsia" w:ascii="仿宋" w:hAnsi="仿宋" w:eastAsia="仿宋" w:cs="仿宋"/>
          <w:b/>
          <w:bCs/>
          <w:sz w:val="32"/>
          <w:szCs w:val="32"/>
        </w:rPr>
        <w:t>培训夯实技能</w:t>
      </w:r>
      <w:r>
        <w:rPr>
          <w:rFonts w:hint="eastAsia" w:ascii="仿宋" w:hAnsi="仿宋" w:eastAsia="仿宋" w:cs="仿宋"/>
          <w:b/>
          <w:bCs/>
          <w:sz w:val="32"/>
          <w:szCs w:val="32"/>
          <w:lang w:eastAsia="zh-CN"/>
        </w:rPr>
        <w:t>。</w:t>
      </w:r>
      <w:r>
        <w:rPr>
          <w:rFonts w:hint="eastAsia" w:ascii="仿宋" w:hAnsi="仿宋" w:eastAsia="仿宋" w:cs="仿宋"/>
          <w:sz w:val="32"/>
          <w:szCs w:val="32"/>
        </w:rPr>
        <w:t>今年组织开展能力提升培训班4期。通过邀请相关专家，针对我市的免疫规划工作要点，开展培训，提升服务能力。特别是在7月份举办了一期覆盖全市所有常规接种单位的预防接种能力培训，宣传法律法规，讲解免疫程序，强化信息使用，夯实业务能力，提升服务水平。截至目前全年已累计培训达350余人次。同时组织各县市区积极参与国家、省级平台举办的各类线上培训学习，了解当前国内外免疫规划动态，提升自我能力。</w:t>
      </w:r>
    </w:p>
    <w:p>
      <w:pPr>
        <w:keepNext w:val="0"/>
        <w:keepLines w:val="0"/>
        <w:pageBreakBefore w:val="0"/>
        <w:kinsoku/>
        <w:overflowPunct/>
        <w:topLinePunct w:val="0"/>
        <w:autoSpaceDN/>
        <w:bidi w:val="0"/>
        <w:spacing w:line="560" w:lineRule="exact"/>
        <w:ind w:right="0" w:rightChars="0" w:firstLine="643" w:firstLineChars="200"/>
        <w:textAlignment w:val="auto"/>
        <w:rPr>
          <w:rFonts w:hint="eastAsia" w:ascii="楷体" w:hAnsi="楷体" w:eastAsia="楷体" w:cs="楷体"/>
          <w:b/>
          <w:bCs/>
          <w:sz w:val="32"/>
          <w:szCs w:val="32"/>
        </w:rPr>
      </w:pPr>
      <w:r>
        <w:rPr>
          <w:rFonts w:hint="eastAsia" w:ascii="楷体" w:hAnsi="楷体" w:eastAsia="楷体" w:cs="楷体"/>
          <w:b/>
          <w:bCs/>
          <w:sz w:val="32"/>
          <w:szCs w:val="32"/>
          <w:lang w:val="en-US" w:eastAsia="zh-CN"/>
        </w:rPr>
        <w:t>3、</w:t>
      </w:r>
      <w:r>
        <w:rPr>
          <w:rFonts w:hint="eastAsia" w:ascii="楷体" w:hAnsi="楷体" w:eastAsia="楷体" w:cs="楷体"/>
          <w:b/>
          <w:bCs/>
          <w:sz w:val="32"/>
          <w:szCs w:val="32"/>
        </w:rPr>
        <w:t>工作督导</w:t>
      </w:r>
    </w:p>
    <w:p>
      <w:pPr>
        <w:keepNext w:val="0"/>
        <w:keepLines w:val="0"/>
        <w:pageBreakBefore w:val="0"/>
        <w:kinsoku/>
        <w:overflowPunct/>
        <w:topLinePunct w:val="0"/>
        <w:autoSpaceDN/>
        <w:bidi w:val="0"/>
        <w:spacing w:line="560" w:lineRule="exact"/>
        <w:ind w:right="0" w:righ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按《湖南省2022-2023年扩大国家免疫规划项目实施方案》要求，全年已完成2次覆盖全部县市区的工作督导，同时开展1次岳阳县人群新冠抗体水平检测专项督导。</w:t>
      </w:r>
    </w:p>
    <w:p>
      <w:pPr>
        <w:pStyle w:val="2"/>
        <w:numPr>
          <w:ilvl w:val="0"/>
          <w:numId w:val="3"/>
        </w:numPr>
        <w:rPr>
          <w:rFonts w:hint="default" w:ascii="Times New Roman" w:hAnsi="Times New Roman" w:eastAsia="楷体_GB2312" w:cs="Times New Roman"/>
          <w:b/>
          <w:kern w:val="0"/>
          <w:sz w:val="32"/>
          <w:szCs w:val="32"/>
          <w:highlight w:val="none"/>
          <w:lang w:val="en-US" w:eastAsia="zh-CN" w:bidi="ar-SA"/>
        </w:rPr>
      </w:pPr>
      <w:r>
        <w:rPr>
          <w:rFonts w:hint="eastAsia" w:ascii="Times New Roman" w:hAnsi="Times New Roman" w:eastAsia="楷体_GB2312" w:cs="Times New Roman"/>
          <w:b/>
          <w:kern w:val="0"/>
          <w:sz w:val="32"/>
          <w:szCs w:val="32"/>
          <w:highlight w:val="none"/>
          <w:lang w:val="en-US" w:eastAsia="zh-CN" w:bidi="ar-SA"/>
        </w:rPr>
        <w:t>健康教育</w:t>
      </w:r>
      <w:r>
        <w:rPr>
          <w:rFonts w:hint="default" w:ascii="Times New Roman" w:hAnsi="Times New Roman" w:eastAsia="楷体_GB2312" w:cs="Times New Roman"/>
          <w:b/>
          <w:kern w:val="0"/>
          <w:sz w:val="32"/>
          <w:szCs w:val="32"/>
          <w:highlight w:val="none"/>
          <w:lang w:val="en-US" w:eastAsia="zh-CN" w:bidi="ar-SA"/>
        </w:rPr>
        <w:t>工作</w:t>
      </w:r>
    </w:p>
    <w:p>
      <w:pPr>
        <w:keepNext w:val="0"/>
        <w:keepLines w:val="0"/>
        <w:pageBreakBefore w:val="0"/>
        <w:kinsoku/>
        <w:overflowPunct/>
        <w:topLinePunct w:val="0"/>
        <w:autoSpaceDN/>
        <w:bidi w:val="0"/>
        <w:spacing w:line="560" w:lineRule="exact"/>
        <w:ind w:right="0" w:rightChars="0" w:firstLine="643" w:firstLineChars="200"/>
        <w:textAlignment w:val="auto"/>
        <w:rPr>
          <w:rFonts w:hint="eastAsia" w:ascii="楷体" w:hAnsi="楷体" w:eastAsia="楷体" w:cs="楷体"/>
          <w:sz w:val="32"/>
          <w:szCs w:val="32"/>
        </w:rPr>
      </w:pPr>
      <w:r>
        <w:rPr>
          <w:rFonts w:hint="eastAsia" w:ascii="楷体" w:hAnsi="楷体" w:eastAsia="楷体" w:cs="楷体"/>
          <w:b/>
          <w:sz w:val="32"/>
          <w:szCs w:val="32"/>
          <w:lang w:val="en-US" w:eastAsia="zh-CN"/>
        </w:rPr>
        <w:t>1、学校卫生工作特色鲜明，再创佳绩</w:t>
      </w:r>
      <w:r>
        <w:rPr>
          <w:rFonts w:hint="eastAsia" w:ascii="楷体" w:hAnsi="楷体" w:eastAsia="楷体" w:cs="楷体"/>
          <w:sz w:val="32"/>
          <w:szCs w:val="32"/>
        </w:rPr>
        <w:t xml:space="preserve"> </w:t>
      </w:r>
    </w:p>
    <w:p>
      <w:pPr>
        <w:keepNext w:val="0"/>
        <w:keepLines w:val="0"/>
        <w:pageBreakBefore w:val="0"/>
        <w:kinsoku/>
        <w:overflowPunct/>
        <w:topLinePunct w:val="0"/>
        <w:autoSpaceDN/>
        <w:bidi w:val="0"/>
        <w:spacing w:line="560" w:lineRule="exact"/>
        <w:ind w:right="0" w:rightChars="0" w:firstLine="640" w:firstLineChars="200"/>
        <w:textAlignment w:val="auto"/>
        <w:rPr>
          <w:rFonts w:hint="eastAsia" w:ascii="仿宋" w:hAnsi="仿宋" w:eastAsia="仿宋" w:cs="Times New Roman"/>
          <w:sz w:val="32"/>
          <w:szCs w:val="32"/>
        </w:rPr>
      </w:pPr>
      <w:r>
        <w:rPr>
          <w:rFonts w:hint="eastAsia" w:ascii="仿宋" w:hAnsi="仿宋" w:eastAsia="仿宋" w:cs="Times New Roman"/>
          <w:sz w:val="32"/>
          <w:szCs w:val="32"/>
          <w:lang w:val="en-US" w:eastAsia="zh-CN"/>
        </w:rPr>
        <w:t>在市卫健委精心指导下，市卫健委与教体局联合</w:t>
      </w:r>
      <w:r>
        <w:rPr>
          <w:rFonts w:hint="eastAsia" w:ascii="仿宋" w:hAnsi="仿宋" w:eastAsia="仿宋" w:cs="Times New Roman"/>
          <w:sz w:val="32"/>
          <w:szCs w:val="32"/>
        </w:rPr>
        <w:t>出台</w:t>
      </w:r>
      <w:r>
        <w:rPr>
          <w:rFonts w:hint="eastAsia" w:ascii="仿宋" w:hAnsi="仿宋" w:eastAsia="仿宋" w:cs="Times New Roman"/>
          <w:sz w:val="32"/>
          <w:szCs w:val="32"/>
          <w:lang w:eastAsia="zh-CN"/>
        </w:rPr>
        <w:t>《</w:t>
      </w:r>
      <w:r>
        <w:rPr>
          <w:rFonts w:hint="eastAsia" w:ascii="仿宋" w:hAnsi="仿宋" w:eastAsia="仿宋" w:cs="Times New Roman"/>
          <w:sz w:val="32"/>
          <w:szCs w:val="32"/>
          <w:lang w:val="en-US" w:eastAsia="zh-CN"/>
        </w:rPr>
        <w:t>2023年学生常见病和健康影响因素监测与干预实施方案</w:t>
      </w:r>
      <w:r>
        <w:rPr>
          <w:rFonts w:hint="eastAsia" w:ascii="仿宋" w:hAnsi="仿宋" w:eastAsia="仿宋" w:cs="Times New Roman"/>
          <w:sz w:val="32"/>
          <w:szCs w:val="32"/>
          <w:lang w:eastAsia="zh-CN"/>
        </w:rPr>
        <w:t>》；</w:t>
      </w:r>
      <w:r>
        <w:rPr>
          <w:rFonts w:hint="eastAsia" w:ascii="仿宋" w:hAnsi="仿宋" w:eastAsia="仿宋" w:cs="Times New Roman"/>
          <w:sz w:val="32"/>
          <w:szCs w:val="32"/>
          <w:lang w:val="en-US" w:eastAsia="zh-CN"/>
        </w:rPr>
        <w:t>与教育部门共同成立“岳阳市学校卫生科普专家专家库”，纳入来自全市医疗机构各相关科室、学校校医和心理教师不同领域的专家共计58名</w:t>
      </w:r>
      <w:r>
        <w:rPr>
          <w:rFonts w:hint="eastAsia" w:ascii="仿宋" w:hAnsi="仿宋" w:eastAsia="仿宋" w:cs="Times New Roman"/>
          <w:sz w:val="32"/>
          <w:szCs w:val="32"/>
          <w:lang w:eastAsia="zh-CN"/>
        </w:rPr>
        <w:t>；</w:t>
      </w:r>
      <w:r>
        <w:rPr>
          <w:rFonts w:hint="eastAsia" w:ascii="仿宋" w:hAnsi="仿宋" w:eastAsia="仿宋" w:cs="Times New Roman"/>
          <w:sz w:val="32"/>
          <w:szCs w:val="32"/>
        </w:rPr>
        <w:t>组织专业眼科机构的团结协作</w:t>
      </w:r>
      <w:r>
        <w:rPr>
          <w:rFonts w:hint="eastAsia" w:ascii="仿宋" w:hAnsi="仿宋" w:eastAsia="仿宋" w:cs="Times New Roman"/>
          <w:sz w:val="32"/>
          <w:szCs w:val="32"/>
          <w:lang w:eastAsia="zh-CN"/>
        </w:rPr>
        <w:t>，</w:t>
      </w:r>
      <w:r>
        <w:rPr>
          <w:rFonts w:hint="eastAsia" w:ascii="仿宋" w:hAnsi="仿宋" w:eastAsia="仿宋" w:cs="Times New Roman"/>
          <w:sz w:val="32"/>
          <w:szCs w:val="32"/>
        </w:rPr>
        <w:t>实施</w:t>
      </w:r>
      <w:r>
        <w:rPr>
          <w:rFonts w:hint="eastAsia" w:ascii="仿宋" w:hAnsi="仿宋" w:eastAsia="仿宋" w:cs="Times New Roman"/>
          <w:sz w:val="32"/>
          <w:szCs w:val="32"/>
          <w:lang w:val="en-US" w:eastAsia="zh-CN"/>
        </w:rPr>
        <w:t>开展</w:t>
      </w:r>
      <w:r>
        <w:rPr>
          <w:rFonts w:hint="eastAsia" w:ascii="仿宋" w:hAnsi="仿宋" w:eastAsia="仿宋" w:cs="Times New Roman"/>
          <w:sz w:val="32"/>
          <w:szCs w:val="32"/>
        </w:rPr>
        <w:t>岳阳市儿童青少年近视综合防控</w:t>
      </w:r>
      <w:r>
        <w:rPr>
          <w:rFonts w:hint="eastAsia" w:ascii="仿宋" w:hAnsi="仿宋" w:eastAsia="仿宋" w:cs="Times New Roman"/>
          <w:sz w:val="32"/>
          <w:szCs w:val="32"/>
          <w:lang w:val="en-US" w:eastAsia="zh-CN"/>
        </w:rPr>
        <w:t>工作</w:t>
      </w:r>
      <w:r>
        <w:rPr>
          <w:rFonts w:hint="eastAsia" w:ascii="仿宋" w:hAnsi="仿宋" w:eastAsia="仿宋" w:cs="Times New Roman"/>
          <w:sz w:val="32"/>
          <w:szCs w:val="32"/>
          <w:lang w:eastAsia="zh-CN"/>
        </w:rPr>
        <w:t>；</w:t>
      </w:r>
      <w:r>
        <w:rPr>
          <w:rFonts w:hint="eastAsia" w:ascii="仿宋" w:hAnsi="仿宋" w:eastAsia="仿宋" w:cs="Times New Roman"/>
          <w:sz w:val="32"/>
          <w:szCs w:val="32"/>
        </w:rPr>
        <w:t>全面推动我市</w:t>
      </w:r>
      <w:r>
        <w:rPr>
          <w:rFonts w:hint="eastAsia" w:ascii="仿宋" w:hAnsi="仿宋" w:eastAsia="仿宋" w:cs="Times New Roman"/>
          <w:sz w:val="32"/>
          <w:szCs w:val="32"/>
          <w:lang w:val="en-US" w:eastAsia="zh-CN"/>
        </w:rPr>
        <w:t>学生常见病监测与干预项目及儿童青少年</w:t>
      </w:r>
      <w:r>
        <w:rPr>
          <w:rFonts w:hint="eastAsia" w:ascii="仿宋" w:hAnsi="仿宋" w:eastAsia="仿宋" w:cs="Times New Roman"/>
          <w:sz w:val="32"/>
          <w:szCs w:val="32"/>
        </w:rPr>
        <w:t>近视防控工作落地落细见实效。</w:t>
      </w:r>
      <w:r>
        <w:rPr>
          <w:rFonts w:hint="eastAsia" w:ascii="仿宋" w:hAnsi="仿宋" w:eastAsia="仿宋" w:cs="Times New Roman"/>
          <w:sz w:val="32"/>
          <w:szCs w:val="32"/>
          <w:lang w:val="en-US" w:eastAsia="zh-CN"/>
        </w:rPr>
        <w:t>积极举办“2023年学生常见病和健康影响因素监测与干预工作培训班”；协同市卫健委疾控科开展学校卫生工作专项督导；</w:t>
      </w:r>
      <w:r>
        <w:rPr>
          <w:rFonts w:hint="eastAsia" w:ascii="仿宋" w:hAnsi="仿宋" w:eastAsia="仿宋" w:cs="Times New Roman"/>
          <w:sz w:val="32"/>
          <w:szCs w:val="32"/>
        </w:rPr>
        <w:t>完成岳阳楼区、岳阳县等</w:t>
      </w:r>
      <w:r>
        <w:rPr>
          <w:rFonts w:hint="eastAsia" w:ascii="仿宋" w:hAnsi="仿宋" w:eastAsia="仿宋" w:cs="Times New Roman"/>
          <w:sz w:val="32"/>
          <w:szCs w:val="32"/>
          <w:lang w:val="en-US" w:eastAsia="zh-CN"/>
        </w:rPr>
        <w:t>9个县市</w:t>
      </w:r>
      <w:r>
        <w:rPr>
          <w:rFonts w:hint="eastAsia" w:ascii="仿宋" w:hAnsi="仿宋" w:eastAsia="仿宋" w:cs="Times New Roman"/>
          <w:sz w:val="32"/>
          <w:szCs w:val="32"/>
        </w:rPr>
        <w:t>区</w:t>
      </w:r>
      <w:r>
        <w:rPr>
          <w:rFonts w:hint="eastAsia" w:ascii="仿宋" w:hAnsi="仿宋" w:eastAsia="仿宋" w:cs="Times New Roman"/>
          <w:color w:val="auto"/>
          <w:sz w:val="32"/>
          <w:szCs w:val="32"/>
          <w:lang w:val="en-US" w:eastAsia="zh-CN"/>
        </w:rPr>
        <w:t>89</w:t>
      </w:r>
      <w:r>
        <w:rPr>
          <w:rFonts w:hint="eastAsia" w:ascii="仿宋" w:hAnsi="仿宋" w:eastAsia="仿宋" w:cs="Times New Roman"/>
          <w:color w:val="auto"/>
          <w:sz w:val="32"/>
          <w:szCs w:val="32"/>
        </w:rPr>
        <w:t>所学校</w:t>
      </w:r>
      <w:r>
        <w:rPr>
          <w:rFonts w:hint="eastAsia" w:ascii="仿宋" w:hAnsi="仿宋" w:eastAsia="仿宋" w:cs="Times New Roman"/>
          <w:color w:val="auto"/>
          <w:sz w:val="32"/>
          <w:szCs w:val="32"/>
          <w:lang w:val="en-US" w:eastAsia="zh-CN"/>
        </w:rPr>
        <w:t>24251</w:t>
      </w:r>
      <w:r>
        <w:rPr>
          <w:rFonts w:hint="eastAsia" w:ascii="仿宋" w:hAnsi="仿宋" w:eastAsia="仿宋" w:cs="Times New Roman"/>
          <w:sz w:val="32"/>
          <w:szCs w:val="32"/>
        </w:rPr>
        <w:t>人的近视调查</w:t>
      </w:r>
      <w:r>
        <w:rPr>
          <w:rFonts w:hint="eastAsia" w:ascii="仿宋" w:hAnsi="仿宋" w:eastAsia="仿宋" w:cs="Times New Roman"/>
          <w:sz w:val="32"/>
          <w:szCs w:val="32"/>
          <w:lang w:val="en-US" w:eastAsia="zh-CN"/>
        </w:rPr>
        <w:t>工作</w:t>
      </w:r>
      <w:r>
        <w:rPr>
          <w:rFonts w:hint="eastAsia" w:ascii="仿宋" w:hAnsi="仿宋" w:eastAsia="仿宋" w:cs="Times New Roman"/>
          <w:sz w:val="32"/>
          <w:szCs w:val="32"/>
        </w:rPr>
        <w:t>；组织</w:t>
      </w:r>
      <w:r>
        <w:rPr>
          <w:rFonts w:hint="eastAsia" w:ascii="仿宋" w:hAnsi="仿宋" w:eastAsia="仿宋" w:cs="Times New Roman"/>
          <w:sz w:val="32"/>
          <w:szCs w:val="32"/>
          <w:lang w:val="en-US" w:eastAsia="zh-CN"/>
        </w:rPr>
        <w:t>各县市区</w:t>
      </w:r>
      <w:r>
        <w:rPr>
          <w:rFonts w:hint="eastAsia" w:ascii="仿宋" w:hAnsi="仿宋" w:eastAsia="仿宋" w:cs="Times New Roman"/>
          <w:sz w:val="32"/>
          <w:szCs w:val="32"/>
        </w:rPr>
        <w:t>成立学校卫生科普专家专家库和专家宣讲团队开展家校联动，大力开展宣传及健康促进活动。学生常见病监测与干预项目</w:t>
      </w:r>
      <w:r>
        <w:rPr>
          <w:rFonts w:hint="eastAsia" w:ascii="仿宋" w:hAnsi="仿宋" w:eastAsia="仿宋" w:cs="Times New Roman"/>
          <w:sz w:val="32"/>
          <w:szCs w:val="32"/>
          <w:lang w:val="en-US" w:eastAsia="zh-CN"/>
        </w:rPr>
        <w:t>及</w:t>
      </w:r>
      <w:r>
        <w:rPr>
          <w:rFonts w:hint="eastAsia" w:ascii="仿宋" w:hAnsi="仿宋" w:eastAsia="仿宋" w:cs="Times New Roman"/>
          <w:sz w:val="32"/>
          <w:szCs w:val="32"/>
        </w:rPr>
        <w:t>儿童青少年近视防控的各项工作质量，均得到省、市各级主管部门的表扬，</w:t>
      </w:r>
      <w:r>
        <w:rPr>
          <w:rFonts w:hint="eastAsia" w:ascii="仿宋" w:hAnsi="仿宋" w:eastAsia="仿宋" w:cs="Times New Roman"/>
          <w:sz w:val="32"/>
          <w:szCs w:val="32"/>
          <w:lang w:val="en-US" w:eastAsia="zh-CN"/>
        </w:rPr>
        <w:t>连续2届（两年一届）被评为“湖南省学生常见病和健康影响因素监测与干预工作先进单位”，在省疾控中心年度工作会上做经验交流</w:t>
      </w:r>
      <w:r>
        <w:rPr>
          <w:rFonts w:hint="eastAsia" w:ascii="仿宋" w:hAnsi="仿宋" w:eastAsia="仿宋" w:cs="Times New Roman"/>
          <w:sz w:val="32"/>
          <w:szCs w:val="32"/>
        </w:rPr>
        <w:t>。</w:t>
      </w:r>
    </w:p>
    <w:p>
      <w:pPr>
        <w:keepNext w:val="0"/>
        <w:keepLines w:val="0"/>
        <w:pageBreakBefore w:val="0"/>
        <w:kinsoku/>
        <w:overflowPunct/>
        <w:topLinePunct w:val="0"/>
        <w:autoSpaceDN/>
        <w:bidi w:val="0"/>
        <w:spacing w:line="560" w:lineRule="exact"/>
        <w:ind w:right="0" w:rightChars="0" w:firstLine="643" w:firstLineChars="200"/>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2、健康教育工作多点发力，效果显著</w:t>
      </w:r>
    </w:p>
    <w:p>
      <w:pPr>
        <w:pStyle w:val="2"/>
        <w:numPr>
          <w:ilvl w:val="0"/>
          <w:numId w:val="0"/>
        </w:numPr>
        <w:ind w:firstLine="643" w:firstLineChars="200"/>
        <w:rPr>
          <w:rFonts w:hint="default" w:ascii="Times New Roman" w:hAnsi="Times New Roman" w:eastAsia="楷体_GB2312" w:cs="Times New Roman"/>
          <w:b/>
          <w:kern w:val="0"/>
          <w:sz w:val="32"/>
          <w:szCs w:val="32"/>
          <w:highlight w:val="none"/>
          <w:lang w:val="en-US" w:eastAsia="zh-CN" w:bidi="ar-SA"/>
        </w:rPr>
      </w:pPr>
      <w:r>
        <w:rPr>
          <w:rFonts w:hint="eastAsia" w:ascii="仿宋" w:hAnsi="仿宋" w:eastAsia="仿宋" w:cs="Times New Roman"/>
          <w:b/>
          <w:bCs/>
          <w:sz w:val="32"/>
          <w:szCs w:val="32"/>
          <w:lang w:val="en-US" w:eastAsia="zh-CN"/>
        </w:rPr>
        <w:t>一是</w:t>
      </w:r>
      <w:r>
        <w:rPr>
          <w:rFonts w:hint="eastAsia" w:ascii="仿宋" w:hAnsi="仿宋" w:eastAsia="仿宋" w:cs="Times New Roman"/>
          <w:b w:val="0"/>
          <w:bCs w:val="0"/>
          <w:sz w:val="32"/>
          <w:szCs w:val="32"/>
        </w:rPr>
        <w:t>开创健康教育专栏</w:t>
      </w:r>
      <w:r>
        <w:rPr>
          <w:rFonts w:hint="eastAsia" w:ascii="仿宋" w:hAnsi="仿宋" w:eastAsia="仿宋" w:cs="Times New Roman"/>
          <w:b w:val="0"/>
          <w:bCs w:val="0"/>
          <w:sz w:val="32"/>
          <w:szCs w:val="32"/>
          <w:lang w:val="en-US" w:eastAsia="zh-CN"/>
        </w:rPr>
        <w:t>栏目《疾控人说疾控》、《小岳岳和小康康》专题栏目 。</w:t>
      </w:r>
      <w:r>
        <w:rPr>
          <w:rFonts w:hint="eastAsia" w:ascii="仿宋" w:hAnsi="仿宋" w:eastAsia="仿宋" w:cs="Times New Roman"/>
          <w:sz w:val="32"/>
          <w:szCs w:val="32"/>
          <w:lang w:val="en-US" w:eastAsia="zh-CN"/>
        </w:rPr>
        <w:t>2023年结合“全国爱眼日”、“全国高血压日”、“全国儿童预防接种日”、“世界艾滋病日”等主题宣传活动及结合疾病流行情况，积极开展健康知识科普，录制了《如何预防流感》、《主动接种疫苗，共享健康生活》等19期专题栏目，点击量高达98万人次，深受岳阳市民的关注；同时在“岳阳疾控”公众号同步推送，</w:t>
      </w:r>
      <w:r>
        <w:rPr>
          <w:rFonts w:hint="eastAsia" w:ascii="仿宋" w:hAnsi="仿宋" w:eastAsia="仿宋" w:cs="Times New Roman"/>
          <w:color w:val="auto"/>
          <w:sz w:val="32"/>
          <w:szCs w:val="32"/>
          <w:lang w:val="en-US" w:eastAsia="zh-CN"/>
        </w:rPr>
        <w:t>公众号粉丝量达8万余人。</w:t>
      </w:r>
      <w:r>
        <w:rPr>
          <w:rFonts w:hint="eastAsia" w:ascii="仿宋" w:hAnsi="仿宋" w:eastAsia="仿宋" w:cs="Times New Roman"/>
          <w:b/>
          <w:bCs/>
          <w:sz w:val="32"/>
          <w:szCs w:val="32"/>
          <w:lang w:val="en-US" w:eastAsia="zh-CN"/>
        </w:rPr>
        <w:t>二是</w:t>
      </w:r>
      <w:r>
        <w:rPr>
          <w:rFonts w:hint="eastAsia" w:ascii="仿宋" w:hAnsi="仿宋" w:eastAsia="仿宋" w:cs="Times New Roman"/>
          <w:b/>
          <w:bCs/>
          <w:sz w:val="32"/>
          <w:szCs w:val="32"/>
        </w:rPr>
        <w:t>创建健康教育宣传阵地</w:t>
      </w:r>
      <w:r>
        <w:rPr>
          <w:rFonts w:hint="eastAsia" w:ascii="仿宋" w:hAnsi="仿宋" w:eastAsia="仿宋" w:cs="Times New Roman"/>
          <w:b/>
          <w:bCs/>
          <w:sz w:val="32"/>
          <w:szCs w:val="32"/>
          <w:lang w:val="en-US" w:eastAsia="zh-CN"/>
        </w:rPr>
        <w:t xml:space="preserve"> </w:t>
      </w:r>
      <w:r>
        <w:rPr>
          <w:rFonts w:hint="eastAsia" w:ascii="仿宋" w:hAnsi="仿宋" w:eastAsia="仿宋" w:cs="Times New Roman"/>
          <w:sz w:val="32"/>
          <w:szCs w:val="32"/>
        </w:rPr>
        <w:t>选取市中心医院，人流量大的中心城区创办健康教育宣传栏，主要针对广大民众关心的健康相关政策和健康知识进行宣传，</w:t>
      </w:r>
      <w:r>
        <w:rPr>
          <w:rFonts w:hint="eastAsia" w:ascii="仿宋" w:hAnsi="仿宋" w:eastAsia="仿宋" w:cs="Times New Roman"/>
          <w:sz w:val="32"/>
          <w:szCs w:val="32"/>
          <w:lang w:val="en-US" w:eastAsia="zh-CN"/>
        </w:rPr>
        <w:t>定期更换宣传栏科普内容</w:t>
      </w:r>
      <w:r>
        <w:rPr>
          <w:rFonts w:hint="eastAsia" w:ascii="仿宋" w:hAnsi="仿宋" w:eastAsia="仿宋" w:cs="Times New Roman"/>
          <w:sz w:val="32"/>
          <w:szCs w:val="32"/>
        </w:rPr>
        <w:t>，全年共创办了六期健康教育宣传栏</w:t>
      </w:r>
      <w:r>
        <w:rPr>
          <w:rFonts w:hint="eastAsia" w:ascii="仿宋" w:hAnsi="仿宋" w:eastAsia="仿宋" w:cs="Times New Roman"/>
          <w:sz w:val="32"/>
          <w:szCs w:val="32"/>
          <w:lang w:eastAsia="zh-CN"/>
        </w:rPr>
        <w:t>（</w:t>
      </w:r>
      <w:r>
        <w:rPr>
          <w:rFonts w:hint="eastAsia" w:ascii="仿宋" w:hAnsi="仿宋" w:eastAsia="仿宋" w:cs="Times New Roman"/>
          <w:sz w:val="32"/>
          <w:szCs w:val="32"/>
          <w:lang w:val="en-US" w:eastAsia="zh-CN"/>
        </w:rPr>
        <w:t>2月/期</w:t>
      </w:r>
      <w:r>
        <w:rPr>
          <w:rFonts w:hint="eastAsia" w:ascii="仿宋" w:hAnsi="仿宋" w:eastAsia="仿宋" w:cs="Times New Roman"/>
          <w:sz w:val="32"/>
          <w:szCs w:val="32"/>
          <w:lang w:eastAsia="zh-CN"/>
        </w:rPr>
        <w:t>）</w:t>
      </w:r>
      <w:r>
        <w:rPr>
          <w:rFonts w:hint="eastAsia" w:ascii="仿宋" w:hAnsi="仿宋" w:eastAsia="仿宋" w:cs="Times New Roman"/>
          <w:sz w:val="32"/>
          <w:szCs w:val="32"/>
        </w:rPr>
        <w:t>。</w:t>
      </w:r>
      <w:r>
        <w:rPr>
          <w:rFonts w:hint="eastAsia" w:ascii="仿宋" w:hAnsi="仿宋" w:eastAsia="仿宋" w:cs="Times New Roman"/>
          <w:b/>
          <w:bCs/>
          <w:sz w:val="32"/>
          <w:szCs w:val="32"/>
          <w:lang w:val="en-US" w:eastAsia="zh-CN"/>
        </w:rPr>
        <w:t>三是</w:t>
      </w:r>
      <w:r>
        <w:rPr>
          <w:rFonts w:hint="eastAsia" w:ascii="仿宋" w:hAnsi="仿宋" w:eastAsia="仿宋" w:cs="Times New Roman"/>
          <w:b/>
          <w:bCs/>
          <w:sz w:val="32"/>
          <w:szCs w:val="32"/>
        </w:rPr>
        <w:t>组织专家进校园、社区讲座</w:t>
      </w:r>
      <w:r>
        <w:rPr>
          <w:rFonts w:hint="eastAsia" w:ascii="仿宋" w:hAnsi="仿宋" w:eastAsia="仿宋" w:cs="Times New Roman"/>
          <w:b/>
          <w:bCs/>
          <w:sz w:val="32"/>
          <w:szCs w:val="32"/>
          <w:lang w:val="en-US" w:eastAsia="zh-CN"/>
        </w:rPr>
        <w:t xml:space="preserve"> </w:t>
      </w:r>
      <w:r>
        <w:rPr>
          <w:rFonts w:hint="eastAsia" w:ascii="仿宋" w:hAnsi="仿宋" w:eastAsia="仿宋" w:cs="Times New Roman"/>
          <w:sz w:val="32"/>
          <w:szCs w:val="32"/>
        </w:rPr>
        <w:t>组织并参与了健康科普宣传和下基层活动。积极参与市卫健委组织的专家进校园</w:t>
      </w:r>
      <w:r>
        <w:rPr>
          <w:rFonts w:hint="eastAsia" w:ascii="仿宋" w:hAnsi="仿宋" w:eastAsia="仿宋" w:cs="Times New Roman"/>
          <w:sz w:val="32"/>
          <w:szCs w:val="32"/>
          <w:lang w:eastAsia="zh-CN"/>
        </w:rPr>
        <w:t>、</w:t>
      </w:r>
      <w:r>
        <w:rPr>
          <w:rFonts w:hint="eastAsia" w:ascii="仿宋" w:hAnsi="仿宋" w:eastAsia="仿宋" w:cs="Times New Roman"/>
          <w:sz w:val="32"/>
          <w:szCs w:val="32"/>
          <w:lang w:val="en-US" w:eastAsia="zh-CN"/>
        </w:rPr>
        <w:t>进社区</w:t>
      </w:r>
      <w:r>
        <w:rPr>
          <w:rFonts w:hint="eastAsia" w:ascii="仿宋" w:hAnsi="仿宋" w:eastAsia="仿宋" w:cs="Times New Roman"/>
          <w:sz w:val="32"/>
          <w:szCs w:val="32"/>
        </w:rPr>
        <w:t>活动，对岳阳楼区各幼儿园保健老师进行健康知识培训；组织开展专家进社区工作，在白杨坡社区</w:t>
      </w:r>
      <w:r>
        <w:rPr>
          <w:rFonts w:hint="eastAsia" w:ascii="仿宋" w:hAnsi="仿宋" w:eastAsia="仿宋" w:cs="Times New Roman"/>
          <w:sz w:val="32"/>
          <w:szCs w:val="32"/>
          <w:lang w:eastAsia="zh-CN"/>
        </w:rPr>
        <w:t>、</w:t>
      </w:r>
      <w:r>
        <w:rPr>
          <w:rFonts w:hint="eastAsia" w:ascii="仿宋" w:hAnsi="仿宋" w:eastAsia="仿宋" w:cs="Times New Roman"/>
          <w:sz w:val="32"/>
          <w:szCs w:val="32"/>
          <w:lang w:val="en-US" w:eastAsia="zh-CN"/>
        </w:rPr>
        <w:t>连丰巷社区</w:t>
      </w:r>
      <w:r>
        <w:rPr>
          <w:rFonts w:hint="eastAsia" w:ascii="仿宋" w:hAnsi="仿宋" w:eastAsia="仿宋" w:cs="Times New Roman"/>
          <w:sz w:val="32"/>
          <w:szCs w:val="32"/>
        </w:rPr>
        <w:t>及南湖一号各举行专家进社区开展健康知识讲座活动。</w:t>
      </w:r>
      <w:r>
        <w:rPr>
          <w:rFonts w:hint="eastAsia" w:ascii="仿宋" w:hAnsi="仿宋" w:eastAsia="仿宋" w:cs="Times New Roman"/>
          <w:b/>
          <w:bCs/>
          <w:sz w:val="32"/>
          <w:szCs w:val="32"/>
          <w:lang w:val="en-US" w:eastAsia="zh-CN"/>
        </w:rPr>
        <w:t xml:space="preserve">四是开展全市健康教育督导 </w:t>
      </w:r>
      <w:r>
        <w:rPr>
          <w:rFonts w:hint="eastAsia" w:ascii="仿宋" w:hAnsi="仿宋" w:eastAsia="仿宋" w:cs="Times New Roman"/>
          <w:sz w:val="32"/>
          <w:szCs w:val="32"/>
          <w:lang w:val="en-US" w:eastAsia="zh-CN"/>
        </w:rPr>
        <w:t>今年11月对各县市区的健康教育工作开展了一次全面的督导，指导各县区健康教育相关工作人员对辖区民众利用宣传日、宣传周、疾病流行期等时机进行相关健康知识宣传，进一步加强民众的健康意识。</w:t>
      </w:r>
    </w:p>
    <w:p>
      <w:pPr>
        <w:pStyle w:val="2"/>
        <w:numPr>
          <w:ilvl w:val="0"/>
          <w:numId w:val="3"/>
        </w:numPr>
        <w:rPr>
          <w:rFonts w:hint="default" w:ascii="Times New Roman" w:hAnsi="Times New Roman" w:eastAsia="楷体_GB2312" w:cs="Times New Roman"/>
          <w:b/>
          <w:kern w:val="0"/>
          <w:sz w:val="32"/>
          <w:szCs w:val="32"/>
          <w:highlight w:val="none"/>
          <w:lang w:val="en-US" w:eastAsia="zh-CN" w:bidi="ar-SA"/>
        </w:rPr>
      </w:pPr>
      <w:r>
        <w:rPr>
          <w:rFonts w:hint="default" w:ascii="Times New Roman" w:hAnsi="Times New Roman" w:eastAsia="楷体_GB2312" w:cs="Times New Roman"/>
          <w:b/>
          <w:kern w:val="0"/>
          <w:sz w:val="32"/>
          <w:szCs w:val="32"/>
          <w:highlight w:val="none"/>
          <w:lang w:val="en-US" w:eastAsia="zh-CN" w:bidi="ar-SA"/>
        </w:rPr>
        <w:t>地方病寄生虫病防控</w:t>
      </w:r>
      <w:r>
        <w:rPr>
          <w:rFonts w:hint="eastAsia" w:ascii="Times New Roman" w:hAnsi="Times New Roman" w:eastAsia="楷体_GB2312" w:cs="Times New Roman"/>
          <w:b/>
          <w:kern w:val="0"/>
          <w:sz w:val="32"/>
          <w:szCs w:val="32"/>
          <w:highlight w:val="none"/>
          <w:lang w:val="en-US" w:eastAsia="zh-CN" w:bidi="ar-SA"/>
        </w:rPr>
        <w:t>工作</w:t>
      </w:r>
    </w:p>
    <w:p>
      <w:pPr>
        <w:keepNext w:val="0"/>
        <w:keepLines w:val="0"/>
        <w:pageBreakBefore w:val="0"/>
        <w:numPr>
          <w:ilvl w:val="0"/>
          <w:numId w:val="0"/>
        </w:numPr>
        <w:kinsoku/>
        <w:overflowPunct/>
        <w:topLinePunct w:val="0"/>
        <w:autoSpaceDN/>
        <w:bidi w:val="0"/>
        <w:spacing w:line="560" w:lineRule="exact"/>
        <w:ind w:right="0" w:rightChars="0" w:firstLine="643" w:firstLineChars="200"/>
        <w:textAlignment w:val="auto"/>
        <w:rPr>
          <w:rFonts w:hint="eastAsia" w:ascii="仿宋_GB2312" w:hAnsi="宋体" w:eastAsia="仿宋_GB2312" w:cs="Times New Roman"/>
          <w:sz w:val="32"/>
          <w:szCs w:val="32"/>
          <w:lang w:val="en-US" w:eastAsia="zh-CN"/>
        </w:rPr>
      </w:pPr>
      <w:r>
        <w:rPr>
          <w:rFonts w:hint="eastAsia" w:ascii="楷体" w:hAnsi="楷体" w:eastAsia="楷体" w:cs="楷体"/>
          <w:b/>
          <w:bCs/>
          <w:sz w:val="32"/>
          <w:szCs w:val="32"/>
          <w:lang w:val="en-US" w:eastAsia="zh-CN"/>
        </w:rPr>
        <w:t>1、血吸虫病</w:t>
      </w:r>
      <w:r>
        <w:rPr>
          <w:rFonts w:hint="eastAsia" w:ascii="仿宋_GB2312" w:hAnsi="宋体" w:eastAsia="仿宋_GB2312" w:cs="Times New Roman"/>
          <w:sz w:val="32"/>
          <w:szCs w:val="32"/>
          <w:lang w:val="en-US" w:eastAsia="zh-CN"/>
        </w:rPr>
        <w:t xml:space="preserve"> 。今年我市共查螺59775.58万平方米，为年初计划的109.42%；灭螺11401.37万平方米，为年初计划的102.81%。全市完成人群查病1250860人次，占全年总任务的112.69%，其中询检835359人次，血检407608人次，粪检7893人次，完成人群化疗48570人次，占全年总任务的111.07%。今年我市共有3个流行县（岳阳楼区、君山区、岳阳监狱）,26个流行乡镇达血吸虫病消除标准。截止到2023年底，我市共累计4个流行县、44个流行乡镇达血吸虫病消除标准。</w:t>
      </w:r>
    </w:p>
    <w:p>
      <w:pPr>
        <w:keepNext w:val="0"/>
        <w:keepLines w:val="0"/>
        <w:pageBreakBefore w:val="0"/>
        <w:numPr>
          <w:ilvl w:val="0"/>
          <w:numId w:val="0"/>
        </w:numPr>
        <w:kinsoku/>
        <w:overflowPunct/>
        <w:topLinePunct w:val="0"/>
        <w:autoSpaceDN/>
        <w:bidi w:val="0"/>
        <w:spacing w:line="560" w:lineRule="exact"/>
        <w:ind w:right="0" w:rightChars="0" w:firstLine="643" w:firstLineChars="200"/>
        <w:textAlignment w:val="auto"/>
        <w:rPr>
          <w:rFonts w:hint="eastAsia" w:ascii="仿宋_GB2312" w:hAnsi="宋体" w:eastAsia="仿宋_GB2312" w:cs="Times New Roman"/>
          <w:sz w:val="32"/>
          <w:szCs w:val="32"/>
          <w:highlight w:val="none"/>
          <w:lang w:val="en-US" w:eastAsia="zh-CN"/>
        </w:rPr>
      </w:pPr>
      <w:r>
        <w:rPr>
          <w:rFonts w:hint="eastAsia" w:ascii="楷体" w:hAnsi="楷体" w:eastAsia="楷体" w:cs="楷体"/>
          <w:b/>
          <w:bCs/>
          <w:sz w:val="32"/>
          <w:szCs w:val="32"/>
          <w:lang w:val="en-US" w:eastAsia="zh-CN"/>
        </w:rPr>
        <w:t>2、输入性疟疾。</w:t>
      </w:r>
      <w:r>
        <w:rPr>
          <w:rFonts w:hint="eastAsia" w:ascii="仿宋_GB2312" w:hAnsi="宋体" w:eastAsia="仿宋_GB2312" w:cs="Times New Roman"/>
          <w:sz w:val="32"/>
          <w:szCs w:val="32"/>
          <w:lang w:val="en-US" w:eastAsia="zh-CN"/>
        </w:rPr>
        <w:t>全年岳阳市共报告3例输入性疟疾病例（君山区1例、岳阳楼区2例）并及时完成个案调查及疫点处置。</w:t>
      </w:r>
      <w:r>
        <w:rPr>
          <w:rFonts w:hint="eastAsia" w:ascii="仿宋_GB2312" w:hAnsi="宋体" w:eastAsia="仿宋_GB2312" w:cs="Times New Roman"/>
          <w:sz w:val="32"/>
          <w:szCs w:val="32"/>
          <w:highlight w:val="none"/>
          <w:lang w:val="en-US" w:eastAsia="zh-CN"/>
        </w:rPr>
        <w:t>全市“三热”病人血检数为2319人。</w:t>
      </w:r>
    </w:p>
    <w:p>
      <w:pPr>
        <w:keepNext w:val="0"/>
        <w:keepLines w:val="0"/>
        <w:pageBreakBefore w:val="0"/>
        <w:kinsoku/>
        <w:overflowPunct/>
        <w:topLinePunct w:val="0"/>
        <w:autoSpaceDN/>
        <w:bidi w:val="0"/>
        <w:spacing w:line="560" w:lineRule="exact"/>
        <w:ind w:right="0" w:rightChars="0" w:firstLine="643" w:firstLineChars="200"/>
        <w:textAlignment w:val="auto"/>
        <w:rPr>
          <w:rFonts w:hint="eastAsia" w:ascii="仿宋_GB2312" w:hAnsi="宋体" w:eastAsia="仿宋_GB2312" w:cs="Times New Roman"/>
          <w:sz w:val="32"/>
          <w:szCs w:val="32"/>
          <w:lang w:val="en-US" w:eastAsia="zh-CN"/>
        </w:rPr>
      </w:pPr>
      <w:r>
        <w:rPr>
          <w:rFonts w:hint="eastAsia" w:ascii="楷体" w:hAnsi="楷体" w:eastAsia="楷体" w:cs="楷体"/>
          <w:b/>
          <w:bCs/>
          <w:sz w:val="32"/>
          <w:szCs w:val="32"/>
          <w:lang w:val="en-US" w:eastAsia="zh-CN"/>
        </w:rPr>
        <w:t>3、碘缺乏病。</w:t>
      </w:r>
      <w:r>
        <w:rPr>
          <w:rFonts w:hint="eastAsia" w:ascii="仿宋_GB2312" w:hAnsi="宋体" w:eastAsia="仿宋_GB2312" w:cs="Times New Roman"/>
          <w:sz w:val="32"/>
          <w:szCs w:val="32"/>
          <w:lang w:val="en-US" w:eastAsia="zh-CN"/>
        </w:rPr>
        <w:t>今年6月完成我市8-10岁儿童、孕妇盐碘尿碘监测工作。全年我市共采集碘盐2700份，其中合格碘盐2601份，不合格碘盐99份，非碘盐0份，碘盐中位数是26 。碘盐覆盖率为100 %，碘盐合格率为96.33%。 监测全市1800名8-10岁儿童的尿碘，900名孕妇尿碘，其中儿童尿碘中位数为 214.23，孕妇尿碘中位数为205.94 。8-10岁儿童甲状腺肿大率均在0.67%以下。</w:t>
      </w:r>
    </w:p>
    <w:p>
      <w:pPr>
        <w:keepNext w:val="0"/>
        <w:keepLines w:val="0"/>
        <w:pageBreakBefore w:val="0"/>
        <w:kinsoku/>
        <w:overflowPunct/>
        <w:topLinePunct w:val="0"/>
        <w:autoSpaceDN/>
        <w:bidi w:val="0"/>
        <w:spacing w:line="560" w:lineRule="exact"/>
        <w:ind w:right="0" w:rightChars="0" w:firstLine="643" w:firstLineChars="200"/>
        <w:textAlignment w:val="auto"/>
        <w:rPr>
          <w:rFonts w:hint="default" w:ascii="Times New Roman" w:hAnsi="Times New Roman" w:eastAsia="楷体_GB2312" w:cs="Times New Roman"/>
          <w:b/>
          <w:kern w:val="0"/>
          <w:sz w:val="32"/>
          <w:szCs w:val="32"/>
          <w:highlight w:val="none"/>
          <w:lang w:val="en-US" w:eastAsia="zh-CN" w:bidi="ar-SA"/>
        </w:rPr>
      </w:pPr>
      <w:r>
        <w:rPr>
          <w:rFonts w:hint="eastAsia" w:ascii="楷体" w:hAnsi="楷体" w:eastAsia="楷体" w:cs="楷体"/>
          <w:b/>
          <w:bCs/>
          <w:sz w:val="32"/>
          <w:szCs w:val="32"/>
          <w:lang w:val="en-US" w:eastAsia="zh-CN"/>
        </w:rPr>
        <w:t>4、饮水型氟中毒。</w:t>
      </w:r>
      <w:r>
        <w:rPr>
          <w:rFonts w:hint="eastAsia" w:ascii="仿宋_GB2312" w:hAnsi="宋体" w:eastAsia="仿宋_GB2312" w:cs="Times New Roman"/>
          <w:sz w:val="32"/>
          <w:szCs w:val="32"/>
          <w:lang w:val="en-US" w:eastAsia="zh-CN"/>
        </w:rPr>
        <w:t>对全市3个流行县（平江、岳阳县、临湘市）、12个病区村373名8-12岁儿童进行氟斑牙调查，其中正常373人，可疑5人，占比1.3%，极轻、轻度、中度、重度均为0人。氟斑牙检出率0.0%，氟斑牙指数0.000。</w:t>
      </w:r>
    </w:p>
    <w:p>
      <w:pPr>
        <w:pStyle w:val="2"/>
        <w:numPr>
          <w:ilvl w:val="0"/>
          <w:numId w:val="3"/>
        </w:numPr>
        <w:rPr>
          <w:rFonts w:hint="default" w:ascii="Times New Roman" w:hAnsi="Times New Roman" w:eastAsia="楷体_GB2312" w:cs="Times New Roman"/>
          <w:b/>
          <w:kern w:val="0"/>
          <w:sz w:val="32"/>
          <w:szCs w:val="32"/>
          <w:highlight w:val="none"/>
          <w:lang w:val="en-US" w:eastAsia="zh-CN" w:bidi="ar-SA"/>
        </w:rPr>
      </w:pPr>
      <w:r>
        <w:rPr>
          <w:rFonts w:hint="default" w:ascii="Times New Roman" w:hAnsi="Times New Roman" w:eastAsia="楷体_GB2312" w:cs="Times New Roman"/>
          <w:b/>
          <w:kern w:val="0"/>
          <w:sz w:val="32"/>
          <w:szCs w:val="32"/>
          <w:highlight w:val="none"/>
          <w:lang w:val="en-US" w:eastAsia="zh-CN" w:bidi="ar-SA"/>
        </w:rPr>
        <w:t>职业病防控</w:t>
      </w:r>
      <w:r>
        <w:rPr>
          <w:rFonts w:hint="eastAsia" w:ascii="Times New Roman" w:hAnsi="Times New Roman" w:eastAsia="楷体_GB2312" w:cs="Times New Roman"/>
          <w:b/>
          <w:kern w:val="0"/>
          <w:sz w:val="32"/>
          <w:szCs w:val="32"/>
          <w:highlight w:val="none"/>
          <w:lang w:val="en-US" w:eastAsia="zh-CN" w:bidi="ar-SA"/>
        </w:rPr>
        <w:t>工作</w:t>
      </w:r>
    </w:p>
    <w:p>
      <w:pPr>
        <w:keepNext w:val="0"/>
        <w:keepLines w:val="0"/>
        <w:pageBreakBefore w:val="0"/>
        <w:numPr>
          <w:ilvl w:val="0"/>
          <w:numId w:val="0"/>
        </w:numPr>
        <w:kinsoku/>
        <w:overflowPunct/>
        <w:topLinePunct w:val="0"/>
        <w:autoSpaceDE w:val="0"/>
        <w:autoSpaceDN/>
        <w:bidi w:val="0"/>
        <w:spacing w:line="560" w:lineRule="exact"/>
        <w:ind w:right="0" w:rightChars="0" w:firstLine="643" w:firstLineChars="200"/>
        <w:textAlignment w:val="auto"/>
        <w:rPr>
          <w:rFonts w:hint="default" w:ascii="Times New Roman" w:hAnsi="Times New Roman" w:eastAsia="楷体" w:cs="Times New Roman"/>
          <w:b/>
          <w:bCs w:val="0"/>
          <w:color w:val="auto"/>
          <w:sz w:val="32"/>
          <w:szCs w:val="32"/>
        </w:rPr>
      </w:pPr>
      <w:r>
        <w:rPr>
          <w:rFonts w:hint="eastAsia" w:ascii="Times New Roman" w:hAnsi="Times New Roman" w:eastAsia="楷体" w:cs="Times New Roman"/>
          <w:b/>
          <w:bCs w:val="0"/>
          <w:color w:val="auto"/>
          <w:sz w:val="32"/>
          <w:szCs w:val="32"/>
          <w:lang w:val="en-US" w:eastAsia="zh-CN"/>
        </w:rPr>
        <w:t>1、</w:t>
      </w:r>
      <w:r>
        <w:rPr>
          <w:rFonts w:hint="default" w:ascii="Times New Roman" w:hAnsi="Times New Roman" w:eastAsia="楷体" w:cs="Times New Roman"/>
          <w:b/>
          <w:bCs w:val="0"/>
          <w:color w:val="auto"/>
          <w:sz w:val="32"/>
          <w:szCs w:val="32"/>
        </w:rPr>
        <w:t>重点职业病监测</w:t>
      </w:r>
    </w:p>
    <w:p>
      <w:pPr>
        <w:keepNext w:val="0"/>
        <w:keepLines w:val="0"/>
        <w:pageBreakBefore w:val="0"/>
        <w:numPr>
          <w:ilvl w:val="0"/>
          <w:numId w:val="0"/>
        </w:numPr>
        <w:kinsoku/>
        <w:overflowPunct/>
        <w:topLinePunct w:val="0"/>
        <w:autoSpaceDE w:val="0"/>
        <w:autoSpaceDN/>
        <w:bidi w:val="0"/>
        <w:spacing w:line="560" w:lineRule="exact"/>
        <w:ind w:right="0" w:rightChars="0" w:firstLine="643" w:firstLineChars="200"/>
        <w:textAlignment w:val="auto"/>
        <w:rPr>
          <w:rFonts w:hint="eastAsia" w:ascii="仿宋" w:hAnsi="仿宋" w:eastAsia="仿宋" w:cs="仿宋"/>
          <w:sz w:val="32"/>
          <w:szCs w:val="32"/>
          <w:lang w:bidi="ar"/>
        </w:rPr>
      </w:pPr>
      <w:r>
        <w:rPr>
          <w:rFonts w:hint="eastAsia" w:eastAsia="仿宋" w:cs="仿宋"/>
          <w:b/>
          <w:bCs w:val="0"/>
          <w:sz w:val="32"/>
          <w:szCs w:val="32"/>
          <w:lang w:eastAsia="zh-CN" w:bidi="ar"/>
        </w:rPr>
        <w:t>（</w:t>
      </w:r>
      <w:r>
        <w:rPr>
          <w:rFonts w:hint="eastAsia" w:eastAsia="仿宋" w:cs="仿宋"/>
          <w:b/>
          <w:bCs w:val="0"/>
          <w:sz w:val="32"/>
          <w:szCs w:val="32"/>
          <w:lang w:val="en-US" w:eastAsia="zh-CN" w:bidi="ar"/>
        </w:rPr>
        <w:t>1</w:t>
      </w:r>
      <w:r>
        <w:rPr>
          <w:rFonts w:hint="eastAsia" w:eastAsia="仿宋" w:cs="仿宋"/>
          <w:b/>
          <w:bCs w:val="0"/>
          <w:sz w:val="32"/>
          <w:szCs w:val="32"/>
          <w:lang w:eastAsia="zh-CN" w:bidi="ar"/>
        </w:rPr>
        <w:t>）</w:t>
      </w:r>
      <w:r>
        <w:rPr>
          <w:rFonts w:hint="eastAsia" w:ascii="仿宋" w:hAnsi="仿宋" w:eastAsia="仿宋" w:cs="仿宋"/>
          <w:b/>
          <w:bCs w:val="0"/>
          <w:sz w:val="32"/>
          <w:szCs w:val="32"/>
          <w:lang w:bidi="ar"/>
        </w:rPr>
        <w:t>职业健康指标常规监测</w:t>
      </w:r>
      <w:r>
        <w:rPr>
          <w:rFonts w:hint="eastAsia" w:ascii="仿宋" w:hAnsi="仿宋" w:eastAsia="仿宋" w:cs="仿宋"/>
          <w:b/>
          <w:bCs w:val="0"/>
          <w:sz w:val="32"/>
          <w:szCs w:val="32"/>
          <w:lang w:eastAsia="zh-CN" w:bidi="ar"/>
        </w:rPr>
        <w:t>。</w:t>
      </w:r>
      <w:r>
        <w:rPr>
          <w:rFonts w:hint="eastAsia" w:ascii="仿宋" w:hAnsi="仿宋" w:eastAsia="仿宋" w:cs="仿宋"/>
          <w:sz w:val="32"/>
          <w:szCs w:val="32"/>
        </w:rPr>
        <w:t>我市开展职业健康检查工作的医疗机构共18家，</w:t>
      </w:r>
      <w:r>
        <w:rPr>
          <w:rFonts w:hint="eastAsia" w:ascii="仿宋" w:hAnsi="仿宋" w:eastAsia="仿宋" w:cs="仿宋"/>
          <w:sz w:val="32"/>
          <w:szCs w:val="32"/>
          <w:lang w:bidi="ar"/>
        </w:rPr>
        <w:t>全部职业健康检查机构，共体检</w:t>
      </w:r>
      <w:r>
        <w:rPr>
          <w:rFonts w:hint="eastAsia" w:ascii="仿宋" w:hAnsi="仿宋" w:eastAsia="仿宋" w:cs="仿宋"/>
          <w:sz w:val="32"/>
          <w:szCs w:val="32"/>
          <w:lang w:val="en-US" w:eastAsia="zh-CN" w:bidi="ar"/>
        </w:rPr>
        <w:t>32974</w:t>
      </w:r>
      <w:r>
        <w:rPr>
          <w:rFonts w:hint="eastAsia" w:ascii="仿宋" w:hAnsi="仿宋" w:eastAsia="仿宋" w:cs="仿宋"/>
          <w:sz w:val="32"/>
          <w:szCs w:val="32"/>
          <w:lang w:bidi="ar"/>
        </w:rPr>
        <w:t>例，录入、上传或交换至国家职业病监测信息系统共</w:t>
      </w:r>
      <w:r>
        <w:rPr>
          <w:rFonts w:hint="eastAsia" w:ascii="仿宋" w:hAnsi="仿宋" w:eastAsia="仿宋" w:cs="仿宋"/>
          <w:sz w:val="32"/>
          <w:szCs w:val="32"/>
          <w:lang w:val="en-US" w:eastAsia="zh-CN" w:bidi="ar"/>
        </w:rPr>
        <w:t>32974</w:t>
      </w:r>
      <w:r>
        <w:rPr>
          <w:rFonts w:hint="eastAsia" w:ascii="仿宋" w:hAnsi="仿宋" w:eastAsia="仿宋" w:cs="仿宋"/>
          <w:sz w:val="32"/>
          <w:szCs w:val="32"/>
          <w:lang w:bidi="ar"/>
        </w:rPr>
        <w:t>例。</w:t>
      </w:r>
    </w:p>
    <w:p>
      <w:pPr>
        <w:keepNext w:val="0"/>
        <w:keepLines w:val="0"/>
        <w:pageBreakBefore w:val="0"/>
        <w:kinsoku/>
        <w:overflowPunct/>
        <w:topLinePunct w:val="0"/>
        <w:autoSpaceDE w:val="0"/>
        <w:autoSpaceDN/>
        <w:bidi w:val="0"/>
        <w:spacing w:line="560" w:lineRule="exact"/>
        <w:ind w:right="0" w:rightChars="0" w:firstLine="643" w:firstLineChars="200"/>
        <w:textAlignment w:val="auto"/>
        <w:rPr>
          <w:rFonts w:hint="default" w:ascii="Times New Roman" w:hAnsi="Times New Roman" w:eastAsia="仿宋" w:cs="Times New Roman"/>
          <w:b/>
          <w:bCs w:val="0"/>
          <w:color w:val="auto"/>
          <w:kern w:val="2"/>
          <w:sz w:val="32"/>
          <w:szCs w:val="32"/>
          <w:lang w:val="en-US" w:eastAsia="zh-CN" w:bidi="ar-SA"/>
        </w:rPr>
      </w:pPr>
      <w:r>
        <w:rPr>
          <w:rFonts w:hint="eastAsia" w:ascii="Times New Roman" w:hAnsi="Times New Roman" w:eastAsia="仿宋" w:cs="Times New Roman"/>
          <w:b/>
          <w:bCs w:val="0"/>
          <w:color w:val="auto"/>
          <w:kern w:val="2"/>
          <w:sz w:val="32"/>
          <w:szCs w:val="32"/>
          <w:lang w:val="en-US" w:eastAsia="zh-CN" w:bidi="ar-SA"/>
        </w:rPr>
        <w:t>（2）</w:t>
      </w:r>
      <w:r>
        <w:rPr>
          <w:rFonts w:hint="default" w:ascii="Times New Roman" w:hAnsi="Times New Roman" w:eastAsia="仿宋" w:cs="Times New Roman"/>
          <w:b/>
          <w:bCs w:val="0"/>
          <w:color w:val="auto"/>
          <w:kern w:val="2"/>
          <w:sz w:val="32"/>
          <w:szCs w:val="32"/>
          <w:lang w:val="en-US" w:eastAsia="zh-CN" w:bidi="ar-SA"/>
        </w:rPr>
        <w:t>尘肺病主动监测</w:t>
      </w:r>
      <w:r>
        <w:rPr>
          <w:rFonts w:hint="eastAsia" w:ascii="Times New Roman" w:hAnsi="Times New Roman" w:eastAsia="仿宋" w:cs="Times New Roman"/>
          <w:b/>
          <w:bCs w:val="0"/>
          <w:color w:val="auto"/>
          <w:kern w:val="2"/>
          <w:sz w:val="32"/>
          <w:szCs w:val="32"/>
          <w:lang w:val="en-US" w:eastAsia="zh-CN" w:bidi="ar-SA"/>
        </w:rPr>
        <w:t>。</w:t>
      </w:r>
      <w:r>
        <w:rPr>
          <w:rFonts w:hint="eastAsia" w:ascii="仿宋_GB2312" w:hAnsi="仿宋_GB2312" w:eastAsia="仿宋_GB2312" w:cs="仿宋_GB2312"/>
          <w:bCs/>
          <w:color w:val="auto"/>
          <w:sz w:val="32"/>
          <w:szCs w:val="32"/>
          <w:lang w:val="en-US" w:eastAsia="zh-CN"/>
        </w:rPr>
        <w:t>主要承担区县为临湘市和汨罗市，实际共计完成906人主动监测，完成率100.67%。</w:t>
      </w:r>
    </w:p>
    <w:p>
      <w:pPr>
        <w:keepNext w:val="0"/>
        <w:keepLines w:val="0"/>
        <w:pageBreakBefore w:val="0"/>
        <w:kinsoku/>
        <w:overflowPunct/>
        <w:topLinePunct w:val="0"/>
        <w:autoSpaceDN/>
        <w:bidi w:val="0"/>
        <w:spacing w:line="560" w:lineRule="exact"/>
        <w:ind w:right="0" w:rightChars="0" w:firstLine="643" w:firstLineChars="200"/>
        <w:textAlignment w:val="auto"/>
        <w:rPr>
          <w:rFonts w:hint="default" w:ascii="Times New Roman" w:hAnsi="Times New Roman" w:eastAsia="仿宋" w:cs="Times New Roman"/>
          <w:b w:val="0"/>
          <w:bCs/>
          <w:color w:val="auto"/>
          <w:kern w:val="2"/>
          <w:sz w:val="32"/>
          <w:szCs w:val="32"/>
          <w:lang w:val="en-US" w:eastAsia="zh-CN" w:bidi="ar-SA"/>
        </w:rPr>
      </w:pPr>
      <w:r>
        <w:rPr>
          <w:rFonts w:hint="eastAsia" w:ascii="Times New Roman" w:hAnsi="Times New Roman" w:eastAsia="仿宋" w:cs="Times New Roman"/>
          <w:b/>
          <w:bCs w:val="0"/>
          <w:color w:val="auto"/>
          <w:kern w:val="2"/>
          <w:sz w:val="32"/>
          <w:szCs w:val="32"/>
          <w:lang w:val="en-US" w:eastAsia="zh-CN" w:bidi="ar-SA"/>
        </w:rPr>
        <w:t>（3）</w:t>
      </w:r>
      <w:r>
        <w:rPr>
          <w:rFonts w:hint="default" w:ascii="Times New Roman" w:hAnsi="Times New Roman" w:eastAsia="仿宋" w:cs="Times New Roman"/>
          <w:b/>
          <w:bCs w:val="0"/>
          <w:color w:val="auto"/>
          <w:kern w:val="2"/>
          <w:sz w:val="32"/>
          <w:szCs w:val="32"/>
          <w:lang w:val="en-US" w:eastAsia="zh-CN" w:bidi="ar-SA"/>
        </w:rPr>
        <w:t>肺病筛查</w:t>
      </w:r>
      <w:r>
        <w:rPr>
          <w:rFonts w:hint="eastAsia" w:ascii="Times New Roman" w:hAnsi="Times New Roman" w:eastAsia="仿宋" w:cs="Times New Roman"/>
          <w:b/>
          <w:bCs w:val="0"/>
          <w:color w:val="auto"/>
          <w:kern w:val="2"/>
          <w:sz w:val="32"/>
          <w:szCs w:val="32"/>
          <w:lang w:val="en-US" w:eastAsia="zh-CN" w:bidi="ar-SA"/>
        </w:rPr>
        <w:t>。</w:t>
      </w:r>
      <w:r>
        <w:rPr>
          <w:rFonts w:hint="eastAsia" w:ascii="Times New Roman" w:hAnsi="Times New Roman" w:eastAsia="仿宋" w:cs="Times New Roman"/>
          <w:b w:val="0"/>
          <w:bCs/>
          <w:color w:val="auto"/>
          <w:kern w:val="2"/>
          <w:sz w:val="32"/>
          <w:szCs w:val="32"/>
          <w:lang w:val="en-US" w:eastAsia="zh-CN" w:bidi="ar-SA"/>
        </w:rPr>
        <w:t>2022.10.1-2023.9.30临湘市中医院呼吸门诊筛查人数为1212人，其中开展胸片检查人数666人，有12名接尘工人，经尘肺病筛查出4例尘肺样改变患者，经省级复核，均为尘肺样改变患者。</w:t>
      </w:r>
    </w:p>
    <w:p>
      <w:pPr>
        <w:keepNext w:val="0"/>
        <w:keepLines w:val="0"/>
        <w:pageBreakBefore w:val="0"/>
        <w:kinsoku/>
        <w:overflowPunct/>
        <w:topLinePunct w:val="0"/>
        <w:autoSpaceDN/>
        <w:bidi w:val="0"/>
        <w:spacing w:line="560" w:lineRule="exact"/>
        <w:ind w:right="0" w:rightChars="0" w:firstLine="643" w:firstLineChars="200"/>
        <w:textAlignment w:val="auto"/>
        <w:rPr>
          <w:rFonts w:hint="eastAsia" w:ascii="Times New Roman" w:hAnsi="Times New Roman" w:eastAsia="仿宋" w:cs="Times New Roman"/>
          <w:b w:val="0"/>
          <w:bCs/>
          <w:color w:val="auto"/>
          <w:kern w:val="2"/>
          <w:sz w:val="32"/>
          <w:szCs w:val="32"/>
          <w:lang w:val="en-US" w:eastAsia="zh-CN" w:bidi="ar-SA"/>
        </w:rPr>
      </w:pPr>
      <w:r>
        <w:rPr>
          <w:rFonts w:hint="eastAsia" w:ascii="Times New Roman" w:hAnsi="Times New Roman" w:eastAsia="仿宋" w:cs="Times New Roman"/>
          <w:b/>
          <w:bCs w:val="0"/>
          <w:color w:val="auto"/>
          <w:kern w:val="2"/>
          <w:sz w:val="32"/>
          <w:szCs w:val="32"/>
          <w:lang w:val="en-US" w:eastAsia="zh-CN" w:bidi="ar-SA"/>
        </w:rPr>
        <w:t>（4）</w:t>
      </w:r>
      <w:r>
        <w:rPr>
          <w:rFonts w:hint="default" w:ascii="Times New Roman" w:hAnsi="Times New Roman" w:eastAsia="仿宋" w:cs="Times New Roman"/>
          <w:b/>
          <w:bCs w:val="0"/>
          <w:color w:val="auto"/>
          <w:kern w:val="2"/>
          <w:sz w:val="32"/>
          <w:szCs w:val="32"/>
          <w:lang w:val="en-US" w:eastAsia="zh-CN" w:bidi="ar-SA"/>
        </w:rPr>
        <w:t>职业性尘肺病患者随访调查与康复管理</w:t>
      </w:r>
      <w:r>
        <w:rPr>
          <w:rFonts w:hint="eastAsia" w:ascii="Times New Roman" w:hAnsi="Times New Roman" w:eastAsia="仿宋" w:cs="Times New Roman"/>
          <w:b/>
          <w:bCs w:val="0"/>
          <w:color w:val="auto"/>
          <w:kern w:val="2"/>
          <w:sz w:val="32"/>
          <w:szCs w:val="32"/>
          <w:lang w:val="en-US" w:eastAsia="zh-CN" w:bidi="ar-SA"/>
        </w:rPr>
        <w:t>。</w:t>
      </w:r>
      <w:r>
        <w:rPr>
          <w:rFonts w:hint="eastAsia" w:ascii="Times New Roman" w:hAnsi="Times New Roman" w:eastAsia="仿宋" w:cs="Times New Roman"/>
          <w:b w:val="0"/>
          <w:bCs/>
          <w:color w:val="auto"/>
          <w:kern w:val="2"/>
          <w:sz w:val="32"/>
          <w:szCs w:val="32"/>
          <w:lang w:val="en-US" w:eastAsia="zh-CN" w:bidi="ar-SA"/>
        </w:rPr>
        <w:t>2023年职业性尘肺病随访对象为2022年随访存活、失访和2022年新发尘肺病病例，合计564人。2023年随访情况：随访完成率100%。</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jc w:val="both"/>
        <w:textAlignment w:val="auto"/>
        <w:rPr>
          <w:rFonts w:hint="eastAsia" w:ascii="仿宋_GB2312" w:hAnsi="仿宋_GB2312" w:eastAsia="仿宋_GB2312" w:cs="仿宋_GB2312"/>
          <w:color w:val="000000"/>
          <w:sz w:val="32"/>
          <w:szCs w:val="32"/>
          <w:lang w:eastAsia="zh-CN"/>
        </w:rPr>
      </w:pPr>
      <w:r>
        <w:rPr>
          <w:rFonts w:hint="eastAsia" w:ascii="Times New Roman" w:hAnsi="Times New Roman" w:eastAsia="楷体" w:cs="Times New Roman"/>
          <w:b/>
          <w:bCs/>
          <w:color w:val="auto"/>
          <w:kern w:val="0"/>
          <w:sz w:val="32"/>
          <w:szCs w:val="32"/>
          <w:lang w:val="en-US" w:eastAsia="zh-CN"/>
        </w:rPr>
        <w:t>2、</w:t>
      </w:r>
      <w:r>
        <w:rPr>
          <w:rFonts w:hint="default" w:ascii="Times New Roman" w:hAnsi="Times New Roman" w:eastAsia="楷体" w:cs="Times New Roman"/>
          <w:b/>
          <w:bCs/>
          <w:color w:val="auto"/>
          <w:kern w:val="0"/>
          <w:sz w:val="32"/>
          <w:szCs w:val="32"/>
        </w:rPr>
        <w:t>工作场所职业病危害因素监测工作。</w:t>
      </w:r>
      <w:r>
        <w:rPr>
          <w:rFonts w:hint="eastAsia" w:ascii="仿宋_GB2312" w:hAnsi="仿宋_GB2312" w:eastAsia="仿宋_GB2312" w:cs="仿宋_GB2312"/>
          <w:color w:val="000000"/>
          <w:sz w:val="32"/>
          <w:szCs w:val="32"/>
          <w:lang w:eastAsia="zh-CN"/>
        </w:rPr>
        <w:t>全市实际共对</w:t>
      </w:r>
      <w:r>
        <w:rPr>
          <w:rFonts w:hint="eastAsia" w:ascii="仿宋_GB2312" w:hAnsi="仿宋_GB2312" w:eastAsia="仿宋_GB2312" w:cs="仿宋_GB2312"/>
          <w:color w:val="000000"/>
          <w:sz w:val="32"/>
          <w:szCs w:val="32"/>
          <w:lang w:val="en-US" w:eastAsia="zh-CN"/>
        </w:rPr>
        <w:t>234</w:t>
      </w:r>
      <w:r>
        <w:rPr>
          <w:rFonts w:hint="eastAsia" w:ascii="仿宋_GB2312" w:hAnsi="仿宋_GB2312" w:eastAsia="仿宋_GB2312" w:cs="仿宋_GB2312"/>
          <w:color w:val="000000"/>
          <w:sz w:val="32"/>
          <w:szCs w:val="32"/>
          <w:lang w:eastAsia="zh-CN"/>
        </w:rPr>
        <w:t>家用人单位开展了监测和调查工作，完成率</w:t>
      </w:r>
      <w:r>
        <w:rPr>
          <w:rFonts w:hint="eastAsia" w:ascii="仿宋_GB2312" w:hAnsi="仿宋_GB2312" w:eastAsia="仿宋_GB2312" w:cs="仿宋_GB2312"/>
          <w:color w:val="000000"/>
          <w:sz w:val="32"/>
          <w:szCs w:val="32"/>
          <w:lang w:val="en-US" w:eastAsia="zh-CN"/>
        </w:rPr>
        <w:t>103.54</w:t>
      </w:r>
      <w:r>
        <w:rPr>
          <w:rFonts w:hint="eastAsia" w:ascii="仿宋_GB2312" w:hAnsi="仿宋_GB2312" w:eastAsia="仿宋_GB2312" w:cs="仿宋_GB2312"/>
          <w:color w:val="000000"/>
          <w:sz w:val="32"/>
          <w:szCs w:val="32"/>
          <w:lang w:eastAsia="zh-CN"/>
        </w:rPr>
        <w:t>%.全市9个县（市）区全部开展此项工作，覆盖率100%。通过开展主动监测，全部被监测用人单位开展了职业病危害项目申报，职业病危害项目申报率100%。</w:t>
      </w:r>
    </w:p>
    <w:p>
      <w:pPr>
        <w:keepNext w:val="0"/>
        <w:keepLines w:val="0"/>
        <w:pageBreakBefore w:val="0"/>
        <w:widowControl/>
        <w:kinsoku/>
        <w:overflowPunct/>
        <w:topLinePunct w:val="0"/>
        <w:autoSpaceDN/>
        <w:bidi w:val="0"/>
        <w:spacing w:line="560" w:lineRule="exact"/>
        <w:ind w:right="0" w:rightChars="0" w:firstLine="643" w:firstLineChars="200"/>
        <w:textAlignment w:val="auto"/>
        <w:rPr>
          <w:rFonts w:hint="eastAsia" w:ascii="仿宋" w:hAnsi="仿宋" w:eastAsia="仿宋" w:cs="仿宋"/>
          <w:b w:val="0"/>
          <w:bCs w:val="0"/>
          <w:sz w:val="32"/>
          <w:szCs w:val="32"/>
        </w:rPr>
      </w:pPr>
      <w:r>
        <w:rPr>
          <w:rFonts w:hint="eastAsia" w:ascii="Times New Roman" w:hAnsi="Times New Roman" w:eastAsia="楷体" w:cs="Times New Roman"/>
          <w:b/>
          <w:bCs/>
          <w:color w:val="auto"/>
          <w:kern w:val="0"/>
          <w:sz w:val="32"/>
          <w:szCs w:val="32"/>
          <w:lang w:val="en-US" w:eastAsia="zh-CN"/>
        </w:rPr>
        <w:t>3、</w:t>
      </w:r>
      <w:r>
        <w:rPr>
          <w:rFonts w:hint="default" w:ascii="Times New Roman" w:hAnsi="Times New Roman" w:eastAsia="楷体" w:cs="Times New Roman"/>
          <w:b/>
          <w:bCs/>
          <w:color w:val="auto"/>
          <w:kern w:val="0"/>
          <w:sz w:val="32"/>
          <w:szCs w:val="32"/>
        </w:rPr>
        <w:t>放射性危害因素监测工作。</w:t>
      </w:r>
      <w:r>
        <w:rPr>
          <w:rFonts w:hint="eastAsia" w:ascii="仿宋" w:hAnsi="仿宋" w:eastAsia="仿宋" w:cs="仿宋"/>
          <w:b w:val="0"/>
          <w:bCs w:val="0"/>
          <w:sz w:val="32"/>
          <w:szCs w:val="32"/>
        </w:rPr>
        <w:t>包括医疗卫生机构医用辐射防护监测、非医疗机构放射性危害因素监测2个子项目。其中，医疗卫生机构医用辐射防护监测，辖区内开展放射诊疗的医疗机构（不含牙科诊所）今年需开展基本情况问卷调查</w:t>
      </w:r>
      <w:r>
        <w:rPr>
          <w:rFonts w:hint="eastAsia" w:ascii="仿宋" w:hAnsi="仿宋" w:eastAsia="仿宋" w:cs="仿宋"/>
          <w:b w:val="0"/>
          <w:bCs w:val="0"/>
          <w:sz w:val="32"/>
          <w:szCs w:val="32"/>
          <w:lang w:val="en-US" w:eastAsia="zh-CN"/>
        </w:rPr>
        <w:t>205</w:t>
      </w:r>
      <w:r>
        <w:rPr>
          <w:rFonts w:hint="eastAsia" w:ascii="仿宋" w:hAnsi="仿宋" w:eastAsia="仿宋" w:cs="仿宋"/>
          <w:b w:val="0"/>
          <w:bCs w:val="0"/>
          <w:sz w:val="32"/>
          <w:szCs w:val="32"/>
        </w:rPr>
        <w:t>家，已调查</w:t>
      </w:r>
      <w:r>
        <w:rPr>
          <w:rFonts w:hint="eastAsia" w:ascii="仿宋" w:hAnsi="仿宋" w:eastAsia="仿宋" w:cs="仿宋"/>
          <w:b w:val="0"/>
          <w:bCs w:val="0"/>
          <w:sz w:val="32"/>
          <w:szCs w:val="32"/>
          <w:lang w:val="en-US" w:eastAsia="zh-CN"/>
        </w:rPr>
        <w:t>118</w:t>
      </w:r>
      <w:r>
        <w:rPr>
          <w:rFonts w:hint="eastAsia" w:ascii="仿宋" w:hAnsi="仿宋" w:eastAsia="仿宋" w:cs="仿宋"/>
          <w:b w:val="0"/>
          <w:bCs w:val="0"/>
          <w:sz w:val="32"/>
          <w:szCs w:val="32"/>
        </w:rPr>
        <w:t>家；全市确定选取5家非医疗机构开展现场放射辐射监测，已全部完成现场监测；选取8家医疗机构开展现场性能防护监测，已全部完成现场监测。</w:t>
      </w:r>
    </w:p>
    <w:p>
      <w:pPr>
        <w:keepNext w:val="0"/>
        <w:keepLines w:val="0"/>
        <w:pageBreakBefore w:val="0"/>
        <w:widowControl/>
        <w:kinsoku/>
        <w:overflowPunct/>
        <w:topLinePunct w:val="0"/>
        <w:autoSpaceDN/>
        <w:bidi w:val="0"/>
        <w:spacing w:line="560" w:lineRule="exact"/>
        <w:ind w:right="0" w:rightChars="0" w:firstLine="643" w:firstLineChars="200"/>
        <w:textAlignment w:val="auto"/>
        <w:rPr>
          <w:rFonts w:hint="default" w:ascii="Times New Roman" w:hAnsi="Times New Roman" w:eastAsia="楷体_GB2312" w:cs="Times New Roman"/>
          <w:b/>
          <w:kern w:val="0"/>
          <w:sz w:val="32"/>
          <w:szCs w:val="32"/>
          <w:highlight w:val="none"/>
          <w:lang w:val="en-US" w:eastAsia="zh-CN" w:bidi="ar-SA"/>
        </w:rPr>
      </w:pPr>
      <w:r>
        <w:rPr>
          <w:rFonts w:hint="eastAsia" w:ascii="Times New Roman" w:hAnsi="Times New Roman" w:eastAsia="楷体" w:cs="Times New Roman"/>
          <w:b/>
          <w:bCs/>
          <w:color w:val="auto"/>
          <w:kern w:val="0"/>
          <w:sz w:val="32"/>
          <w:szCs w:val="32"/>
          <w:lang w:val="en-US" w:eastAsia="zh-CN"/>
        </w:rPr>
        <w:t>4、</w:t>
      </w:r>
      <w:r>
        <w:rPr>
          <w:rFonts w:hint="default" w:ascii="Times New Roman" w:hAnsi="Times New Roman" w:eastAsia="楷体" w:cs="Times New Roman"/>
          <w:b/>
          <w:bCs/>
          <w:color w:val="auto"/>
          <w:kern w:val="0"/>
          <w:sz w:val="32"/>
          <w:szCs w:val="32"/>
        </w:rPr>
        <w:t>岳阳市职业性放射性疾病监测工作。</w:t>
      </w:r>
      <w:r>
        <w:rPr>
          <w:rFonts w:hint="eastAsia" w:ascii="仿宋" w:hAnsi="仿宋" w:eastAsia="仿宋" w:cs="仿宋"/>
          <w:b w:val="0"/>
          <w:bCs w:val="0"/>
          <w:sz w:val="32"/>
          <w:szCs w:val="32"/>
        </w:rPr>
        <w:t>全市共选取7家监测医院，已</w:t>
      </w:r>
      <w:r>
        <w:rPr>
          <w:rFonts w:hint="eastAsia" w:ascii="仿宋" w:hAnsi="仿宋" w:eastAsia="仿宋" w:cs="仿宋"/>
          <w:b w:val="0"/>
          <w:bCs w:val="0"/>
          <w:sz w:val="32"/>
          <w:szCs w:val="32"/>
          <w:lang w:eastAsia="zh-CN"/>
        </w:rPr>
        <w:t>全部</w:t>
      </w:r>
      <w:r>
        <w:rPr>
          <w:rFonts w:hint="eastAsia" w:ascii="仿宋" w:hAnsi="仿宋" w:eastAsia="仿宋" w:cs="仿宋"/>
          <w:b w:val="0"/>
          <w:bCs w:val="0"/>
          <w:sz w:val="32"/>
          <w:szCs w:val="32"/>
        </w:rPr>
        <w:t>完成7家</w:t>
      </w:r>
      <w:r>
        <w:rPr>
          <w:rFonts w:hint="eastAsia" w:ascii="仿宋" w:hAnsi="仿宋" w:eastAsia="仿宋" w:cs="仿宋"/>
          <w:sz w:val="32"/>
          <w:szCs w:val="32"/>
        </w:rPr>
        <w:t>监测的工作人员管理管理基本情况调查工作</w:t>
      </w:r>
      <w:r>
        <w:rPr>
          <w:rFonts w:hint="eastAsia" w:ascii="仿宋" w:hAnsi="仿宋" w:eastAsia="仿宋" w:cs="仿宋"/>
          <w:sz w:val="32"/>
          <w:szCs w:val="32"/>
          <w:lang w:eastAsia="zh-CN"/>
        </w:rPr>
        <w:t>、</w:t>
      </w:r>
      <w:r>
        <w:rPr>
          <w:rFonts w:hint="eastAsia" w:ascii="仿宋" w:hAnsi="仿宋" w:eastAsia="仿宋" w:cs="仿宋"/>
          <w:sz w:val="32"/>
          <w:szCs w:val="32"/>
        </w:rPr>
        <w:t>个人剂量监测等工作。</w:t>
      </w:r>
    </w:p>
    <w:p>
      <w:pPr>
        <w:pStyle w:val="2"/>
        <w:numPr>
          <w:ilvl w:val="0"/>
          <w:numId w:val="3"/>
        </w:numPr>
        <w:rPr>
          <w:rFonts w:hint="default" w:ascii="Times New Roman" w:hAnsi="Times New Roman" w:eastAsia="楷体_GB2312" w:cs="Times New Roman"/>
          <w:b/>
          <w:kern w:val="0"/>
          <w:sz w:val="32"/>
          <w:szCs w:val="32"/>
          <w:highlight w:val="none"/>
          <w:lang w:val="en-US" w:eastAsia="zh-CN" w:bidi="ar-SA"/>
        </w:rPr>
      </w:pPr>
      <w:r>
        <w:rPr>
          <w:rFonts w:hint="eastAsia" w:ascii="Times New Roman" w:hAnsi="Times New Roman" w:eastAsia="楷体_GB2312" w:cs="Times New Roman"/>
          <w:b/>
          <w:kern w:val="0"/>
          <w:sz w:val="32"/>
          <w:szCs w:val="32"/>
          <w:highlight w:val="none"/>
          <w:lang w:val="en-US" w:eastAsia="zh-CN" w:bidi="ar-SA"/>
        </w:rPr>
        <w:t>卫生监测工作</w:t>
      </w:r>
    </w:p>
    <w:p>
      <w:pPr>
        <w:keepNext w:val="0"/>
        <w:keepLines w:val="0"/>
        <w:pageBreakBefore w:val="0"/>
        <w:numPr>
          <w:ilvl w:val="0"/>
          <w:numId w:val="0"/>
        </w:numPr>
        <w:kinsoku/>
        <w:overflowPunct/>
        <w:topLinePunct w:val="0"/>
        <w:autoSpaceDN/>
        <w:bidi w:val="0"/>
        <w:adjustRightInd/>
        <w:snapToGrid/>
        <w:spacing w:after="0" w:line="560" w:lineRule="exact"/>
        <w:ind w:right="0" w:rightChars="0" w:firstLine="643" w:firstLineChars="200"/>
        <w:textAlignment w:val="auto"/>
        <w:rPr>
          <w:rFonts w:hint="default" w:ascii="仿宋" w:hAnsi="仿宋" w:eastAsia="仿宋" w:cs="仿宋"/>
          <w:sz w:val="32"/>
          <w:szCs w:val="32"/>
          <w:lang w:val="en-US" w:eastAsia="zh-CN"/>
        </w:rPr>
      </w:pPr>
      <w:r>
        <w:rPr>
          <w:rFonts w:hint="eastAsia" w:ascii="Times New Roman" w:hAnsi="Times New Roman" w:eastAsia="楷体" w:cs="Times New Roman"/>
          <w:b/>
          <w:bCs w:val="0"/>
          <w:color w:val="auto"/>
          <w:sz w:val="32"/>
          <w:szCs w:val="32"/>
          <w:lang w:val="en-US" w:eastAsia="zh-CN"/>
        </w:rPr>
        <w:t>1、食品污染物及有害因素监测情况。</w:t>
      </w:r>
      <w:r>
        <w:rPr>
          <w:rFonts w:hint="eastAsia" w:ascii="仿宋" w:hAnsi="仿宋" w:eastAsia="仿宋" w:cs="仿宋"/>
          <w:sz w:val="32"/>
          <w:szCs w:val="32"/>
        </w:rPr>
        <w:t>食品化学污染物监测：</w:t>
      </w:r>
      <w:r>
        <w:rPr>
          <w:rFonts w:hint="eastAsia" w:ascii="仿宋" w:hAnsi="仿宋" w:eastAsia="仿宋" w:cs="仿宋"/>
          <w:sz w:val="32"/>
          <w:szCs w:val="32"/>
          <w:lang w:val="en-US" w:eastAsia="zh-CN"/>
        </w:rPr>
        <w:t>全年共</w:t>
      </w:r>
      <w:r>
        <w:rPr>
          <w:rFonts w:hint="eastAsia" w:ascii="仿宋" w:hAnsi="仿宋" w:eastAsia="仿宋" w:cs="仿宋"/>
          <w:sz w:val="32"/>
          <w:szCs w:val="32"/>
        </w:rPr>
        <w:t>完成</w:t>
      </w:r>
      <w:r>
        <w:rPr>
          <w:rFonts w:hint="eastAsia" w:ascii="仿宋" w:hAnsi="仿宋" w:eastAsia="仿宋" w:cs="仿宋"/>
          <w:sz w:val="32"/>
          <w:szCs w:val="32"/>
          <w:lang w:val="en-US" w:eastAsia="zh-CN"/>
        </w:rPr>
        <w:t>市本级223</w:t>
      </w:r>
      <w:r>
        <w:rPr>
          <w:rFonts w:hint="eastAsia" w:ascii="仿宋" w:hAnsi="仿宋" w:eastAsia="仿宋" w:cs="仿宋"/>
          <w:sz w:val="32"/>
          <w:szCs w:val="32"/>
        </w:rPr>
        <w:t>份食品样品</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县市区270份食品样品</w:t>
      </w:r>
      <w:r>
        <w:rPr>
          <w:rFonts w:hint="eastAsia" w:ascii="仿宋" w:hAnsi="仿宋" w:eastAsia="仿宋" w:cs="仿宋"/>
          <w:sz w:val="32"/>
          <w:szCs w:val="32"/>
        </w:rPr>
        <w:t>采集</w:t>
      </w:r>
      <w:r>
        <w:rPr>
          <w:rFonts w:hint="eastAsia" w:ascii="仿宋" w:hAnsi="仿宋" w:eastAsia="仿宋" w:cs="仿宋"/>
          <w:sz w:val="32"/>
          <w:szCs w:val="32"/>
          <w:lang w:val="en-US" w:eastAsia="zh-CN"/>
        </w:rPr>
        <w:t>及监测</w:t>
      </w:r>
      <w:r>
        <w:rPr>
          <w:rFonts w:hint="eastAsia" w:ascii="仿宋" w:hAnsi="仿宋" w:eastAsia="仿宋" w:cs="仿宋"/>
          <w:sz w:val="32"/>
          <w:szCs w:val="32"/>
        </w:rPr>
        <w:t>数据</w:t>
      </w:r>
      <w:r>
        <w:rPr>
          <w:rFonts w:hint="eastAsia" w:ascii="仿宋" w:hAnsi="仿宋" w:eastAsia="仿宋" w:cs="仿宋"/>
          <w:sz w:val="32"/>
          <w:szCs w:val="32"/>
          <w:lang w:val="en-US" w:eastAsia="zh-CN"/>
        </w:rPr>
        <w:t>审核</w:t>
      </w:r>
      <w:r>
        <w:rPr>
          <w:rFonts w:hint="eastAsia" w:ascii="仿宋" w:hAnsi="仿宋" w:eastAsia="仿宋" w:cs="仿宋"/>
          <w:sz w:val="32"/>
          <w:szCs w:val="32"/>
        </w:rPr>
        <w:t>上报</w:t>
      </w:r>
      <w:r>
        <w:rPr>
          <w:rFonts w:hint="eastAsia" w:ascii="仿宋" w:hAnsi="仿宋" w:eastAsia="仿宋" w:cs="仿宋"/>
          <w:sz w:val="32"/>
          <w:szCs w:val="32"/>
          <w:lang w:val="en-US" w:eastAsia="zh-CN"/>
        </w:rPr>
        <w:t>工作</w:t>
      </w:r>
      <w:r>
        <w:rPr>
          <w:rFonts w:hint="eastAsia" w:ascii="仿宋" w:hAnsi="仿宋" w:eastAsia="仿宋" w:cs="仿宋"/>
          <w:sz w:val="32"/>
          <w:szCs w:val="32"/>
        </w:rPr>
        <w:t>，如期完成</w:t>
      </w:r>
      <w:r>
        <w:rPr>
          <w:rFonts w:hint="eastAsia" w:ascii="仿宋" w:hAnsi="仿宋" w:eastAsia="仿宋" w:cs="仿宋"/>
          <w:sz w:val="32"/>
          <w:szCs w:val="32"/>
          <w:lang w:val="en-US" w:eastAsia="zh-CN"/>
        </w:rPr>
        <w:t>年度</w:t>
      </w:r>
      <w:r>
        <w:rPr>
          <w:rFonts w:hint="eastAsia" w:ascii="仿宋" w:hAnsi="仿宋" w:eastAsia="仿宋" w:cs="仿宋"/>
          <w:sz w:val="32"/>
          <w:szCs w:val="32"/>
        </w:rPr>
        <w:t>工作任务。食品微生物及其致病因子监测：共完成</w:t>
      </w:r>
      <w:r>
        <w:rPr>
          <w:rFonts w:hint="eastAsia" w:ascii="仿宋" w:hAnsi="仿宋" w:eastAsia="仿宋" w:cs="仿宋"/>
          <w:sz w:val="32"/>
          <w:szCs w:val="32"/>
          <w:lang w:val="en-US" w:eastAsia="zh-CN"/>
        </w:rPr>
        <w:t>200</w:t>
      </w:r>
      <w:r>
        <w:rPr>
          <w:rFonts w:hint="eastAsia" w:ascii="仿宋" w:hAnsi="仿宋" w:eastAsia="仿宋" w:cs="仿宋"/>
          <w:sz w:val="32"/>
          <w:szCs w:val="32"/>
        </w:rPr>
        <w:t>份样品采集</w:t>
      </w:r>
      <w:r>
        <w:rPr>
          <w:rFonts w:hint="eastAsia" w:ascii="仿宋" w:hAnsi="仿宋" w:eastAsia="仿宋" w:cs="仿宋"/>
          <w:sz w:val="32"/>
          <w:szCs w:val="32"/>
          <w:lang w:val="en-US" w:eastAsia="zh-CN"/>
        </w:rPr>
        <w:t>及监测</w:t>
      </w:r>
      <w:r>
        <w:rPr>
          <w:rFonts w:hint="eastAsia" w:ascii="仿宋" w:hAnsi="仿宋" w:eastAsia="仿宋" w:cs="仿宋"/>
          <w:sz w:val="32"/>
          <w:szCs w:val="32"/>
        </w:rPr>
        <w:t>数据上报工作，</w:t>
      </w:r>
      <w:r>
        <w:rPr>
          <w:rFonts w:hint="eastAsia" w:ascii="仿宋" w:hAnsi="仿宋" w:eastAsia="仿宋" w:cs="仿宋"/>
          <w:sz w:val="32"/>
          <w:szCs w:val="32"/>
          <w:lang w:val="en-US" w:eastAsia="zh-CN"/>
        </w:rPr>
        <w:t>如期</w:t>
      </w:r>
      <w:r>
        <w:rPr>
          <w:rFonts w:hint="eastAsia" w:ascii="仿宋" w:hAnsi="仿宋" w:eastAsia="仿宋" w:cs="仿宋"/>
          <w:sz w:val="32"/>
          <w:szCs w:val="32"/>
        </w:rPr>
        <w:t>完成</w:t>
      </w:r>
      <w:r>
        <w:rPr>
          <w:rFonts w:hint="eastAsia" w:ascii="仿宋" w:hAnsi="仿宋" w:eastAsia="仿宋" w:cs="仿宋"/>
          <w:sz w:val="32"/>
          <w:szCs w:val="32"/>
          <w:lang w:val="en-US" w:eastAsia="zh-CN"/>
        </w:rPr>
        <w:t>年度</w:t>
      </w:r>
      <w:r>
        <w:rPr>
          <w:rFonts w:hint="eastAsia" w:ascii="仿宋" w:hAnsi="仿宋" w:eastAsia="仿宋" w:cs="仿宋"/>
          <w:sz w:val="32"/>
          <w:szCs w:val="32"/>
        </w:rPr>
        <w:t>工作任务。</w:t>
      </w:r>
      <w:r>
        <w:rPr>
          <w:rFonts w:hint="eastAsia" w:ascii="仿宋" w:hAnsi="仿宋" w:eastAsia="仿宋" w:cs="仿宋"/>
          <w:sz w:val="32"/>
          <w:szCs w:val="32"/>
          <w:lang w:val="en-US" w:eastAsia="zh-CN"/>
        </w:rPr>
        <w:t>地方特色食品监测：共完成市本级60份及县市区270份地方特色食品样品采集及监测数据上报工作。米粉专项监测：共完成100份米粉样品采集及监测数据上报，100人次消费量调查工作。食品放射性污染监测：共完成7份共60余千克食品样品采样及前处理工作。</w:t>
      </w:r>
    </w:p>
    <w:p>
      <w:pPr>
        <w:keepNext w:val="0"/>
        <w:keepLines w:val="0"/>
        <w:pageBreakBefore w:val="0"/>
        <w:numPr>
          <w:ilvl w:val="0"/>
          <w:numId w:val="0"/>
        </w:numPr>
        <w:kinsoku/>
        <w:overflowPunct/>
        <w:topLinePunct w:val="0"/>
        <w:autoSpaceDN/>
        <w:bidi w:val="0"/>
        <w:adjustRightInd/>
        <w:snapToGrid/>
        <w:spacing w:after="0" w:line="560" w:lineRule="exact"/>
        <w:ind w:right="0" w:rightChars="0" w:firstLine="643" w:firstLineChars="200"/>
        <w:textAlignment w:val="auto"/>
        <w:rPr>
          <w:rFonts w:hint="eastAsia" w:ascii="仿宋" w:hAnsi="仿宋" w:eastAsia="仿宋" w:cs="仿宋"/>
          <w:sz w:val="32"/>
          <w:szCs w:val="32"/>
          <w:lang w:val="en-US" w:eastAsia="zh-CN"/>
        </w:rPr>
      </w:pPr>
      <w:r>
        <w:rPr>
          <w:rFonts w:hint="eastAsia" w:ascii="Times New Roman" w:hAnsi="Times New Roman" w:eastAsia="楷体" w:cs="Times New Roman"/>
          <w:b/>
          <w:bCs w:val="0"/>
          <w:color w:val="auto"/>
          <w:sz w:val="32"/>
          <w:szCs w:val="32"/>
          <w:lang w:val="en-US" w:eastAsia="zh-CN"/>
        </w:rPr>
        <w:t>2、</w:t>
      </w:r>
      <w:r>
        <w:rPr>
          <w:rFonts w:hint="eastAsia" w:ascii="Times New Roman" w:hAnsi="Times New Roman" w:eastAsia="楷体" w:cs="Times New Roman"/>
          <w:b/>
          <w:bCs w:val="0"/>
          <w:color w:val="auto"/>
          <w:sz w:val="32"/>
          <w:szCs w:val="32"/>
          <w:lang w:eastAsia="zh-CN"/>
        </w:rPr>
        <w:t>食源性疾病监测工作情况。</w:t>
      </w:r>
      <w:r>
        <w:rPr>
          <w:rFonts w:hint="eastAsia" w:ascii="仿宋" w:hAnsi="仿宋" w:eastAsia="仿宋" w:cs="仿宋"/>
          <w:sz w:val="32"/>
          <w:szCs w:val="32"/>
          <w:lang w:val="en-US" w:eastAsia="zh-CN"/>
        </w:rPr>
        <w:t>食源性疾病病例监测：2023年，全市176家食源性疾病报告医院共上报食源性疾病病例5398例。食源性疾病主动监测：共完成323份食源性疾病病例主动标本采集、检测与数据上报工作。食源性疾病事件监测：全市共上报29起食源性疾病事件，均已完成流行病学调查及数据上报，并同步报告市卫生健康委。</w:t>
      </w:r>
    </w:p>
    <w:p>
      <w:pPr>
        <w:keepNext w:val="0"/>
        <w:keepLines w:val="0"/>
        <w:pageBreakBefore w:val="0"/>
        <w:kinsoku/>
        <w:overflowPunct/>
        <w:topLinePunct w:val="0"/>
        <w:autoSpaceDN/>
        <w:bidi w:val="0"/>
        <w:adjustRightInd/>
        <w:snapToGrid/>
        <w:spacing w:after="0" w:line="560" w:lineRule="exact"/>
        <w:ind w:right="0" w:rightChars="0" w:firstLine="600"/>
        <w:textAlignment w:val="auto"/>
        <w:rPr>
          <w:rFonts w:hint="eastAsia" w:ascii="仿宋" w:hAnsi="仿宋" w:eastAsia="仿宋" w:cs="仿宋"/>
          <w:sz w:val="32"/>
          <w:szCs w:val="32"/>
          <w:lang w:val="en-US" w:eastAsia="zh-CN"/>
        </w:rPr>
      </w:pPr>
      <w:r>
        <w:rPr>
          <w:rFonts w:hint="eastAsia" w:ascii="Times New Roman" w:hAnsi="Times New Roman" w:eastAsia="楷体" w:cs="Times New Roman"/>
          <w:b/>
          <w:bCs w:val="0"/>
          <w:color w:val="auto"/>
          <w:sz w:val="32"/>
          <w:szCs w:val="32"/>
          <w:lang w:val="en-US" w:eastAsia="zh-CN"/>
        </w:rPr>
        <w:t>3、</w:t>
      </w:r>
      <w:r>
        <w:rPr>
          <w:rFonts w:hint="eastAsia" w:ascii="Times New Roman" w:hAnsi="Times New Roman" w:eastAsia="楷体" w:cs="Times New Roman"/>
          <w:b/>
          <w:bCs w:val="0"/>
          <w:color w:val="auto"/>
          <w:sz w:val="32"/>
          <w:szCs w:val="32"/>
          <w:lang w:eastAsia="zh-CN"/>
        </w:rPr>
        <w:t>城乡生活饮用水卫生监测工作情况。</w:t>
      </w:r>
      <w:r>
        <w:rPr>
          <w:rFonts w:hint="eastAsia" w:ascii="仿宋" w:hAnsi="仿宋" w:eastAsia="仿宋" w:cs="仿宋"/>
          <w:sz w:val="32"/>
          <w:szCs w:val="32"/>
          <w:lang w:val="en-US" w:eastAsia="zh-CN"/>
        </w:rPr>
        <w:t>2023年全市城乡饮用水卫生监测工作共完成市本级240份样品采样和数据上报工作，任务完成率100%。共完成各县市区1875份样品监测数据审核工作，任务完成率均为100%。</w:t>
      </w:r>
    </w:p>
    <w:p>
      <w:pPr>
        <w:keepNext w:val="0"/>
        <w:keepLines w:val="0"/>
        <w:pageBreakBefore w:val="0"/>
        <w:kinsoku/>
        <w:overflowPunct/>
        <w:topLinePunct w:val="0"/>
        <w:autoSpaceDN/>
        <w:bidi w:val="0"/>
        <w:adjustRightInd/>
        <w:snapToGrid/>
        <w:spacing w:after="0" w:line="560" w:lineRule="exact"/>
        <w:ind w:right="0" w:rightChars="0" w:firstLine="600"/>
        <w:textAlignment w:val="auto"/>
        <w:rPr>
          <w:rFonts w:hint="eastAsia" w:ascii="仿宋" w:hAnsi="仿宋" w:eastAsia="仿宋" w:cs="仿宋"/>
          <w:sz w:val="32"/>
          <w:szCs w:val="32"/>
          <w:lang w:val="en-US" w:eastAsia="zh-CN"/>
        </w:rPr>
      </w:pPr>
      <w:r>
        <w:rPr>
          <w:rFonts w:hint="eastAsia" w:ascii="Times New Roman" w:hAnsi="Times New Roman" w:eastAsia="楷体" w:cs="Times New Roman"/>
          <w:b/>
          <w:bCs w:val="0"/>
          <w:color w:val="auto"/>
          <w:sz w:val="32"/>
          <w:szCs w:val="32"/>
          <w:lang w:val="en-US" w:eastAsia="zh-CN"/>
        </w:rPr>
        <w:t>4、</w:t>
      </w:r>
      <w:r>
        <w:rPr>
          <w:rFonts w:hint="eastAsia" w:ascii="Times New Roman" w:hAnsi="Times New Roman" w:eastAsia="楷体" w:cs="Times New Roman"/>
          <w:b/>
          <w:bCs w:val="0"/>
          <w:color w:val="auto"/>
          <w:sz w:val="32"/>
          <w:szCs w:val="32"/>
          <w:lang w:eastAsia="zh-CN"/>
        </w:rPr>
        <w:t>鼠密度监测工作情况。</w:t>
      </w:r>
      <w:r>
        <w:rPr>
          <w:rFonts w:hint="eastAsia" w:ascii="仿宋" w:hAnsi="仿宋" w:eastAsia="仿宋" w:cs="仿宋"/>
          <w:sz w:val="32"/>
          <w:szCs w:val="32"/>
          <w:lang w:val="en-US" w:eastAsia="zh-CN"/>
        </w:rPr>
        <w:t>如期完成本年度鼠密度监测工作，岳阳县和屈原管理区两个国家项目点，共投放有效夹/笼5736只，捕鼠12只，捕获率0.21%，监测数据均已完成上报。</w:t>
      </w:r>
    </w:p>
    <w:p>
      <w:pPr>
        <w:keepNext w:val="0"/>
        <w:keepLines w:val="0"/>
        <w:pageBreakBefore w:val="0"/>
        <w:numPr>
          <w:ilvl w:val="0"/>
          <w:numId w:val="0"/>
        </w:numPr>
        <w:kinsoku/>
        <w:overflowPunct/>
        <w:topLinePunct w:val="0"/>
        <w:autoSpaceDN/>
        <w:bidi w:val="0"/>
        <w:adjustRightInd/>
        <w:snapToGrid/>
        <w:spacing w:after="0" w:line="560" w:lineRule="exact"/>
        <w:ind w:right="0" w:rightChars="0" w:firstLine="600" w:firstLineChars="0"/>
        <w:textAlignment w:val="auto"/>
        <w:rPr>
          <w:rFonts w:hint="default" w:ascii="仿宋" w:hAnsi="仿宋" w:eastAsia="仿宋" w:cs="仿宋"/>
          <w:sz w:val="32"/>
          <w:szCs w:val="32"/>
          <w:lang w:val="en-US" w:eastAsia="zh-CN"/>
        </w:rPr>
      </w:pPr>
      <w:r>
        <w:rPr>
          <w:rFonts w:hint="eastAsia" w:ascii="Times New Roman" w:hAnsi="Times New Roman" w:eastAsia="楷体" w:cs="Times New Roman"/>
          <w:b/>
          <w:bCs w:val="0"/>
          <w:color w:val="auto"/>
          <w:sz w:val="32"/>
          <w:szCs w:val="32"/>
          <w:lang w:val="en-US" w:eastAsia="zh-CN"/>
        </w:rPr>
        <w:t>5、公共场所卫生健康随机监督抽查、抽检工作。</w:t>
      </w:r>
      <w:r>
        <w:rPr>
          <w:rFonts w:hint="default" w:ascii="仿宋" w:hAnsi="仿宋" w:eastAsia="仿宋" w:cs="仿宋"/>
          <w:sz w:val="32"/>
          <w:szCs w:val="32"/>
          <w:lang w:val="en-US" w:eastAsia="zh-CN"/>
        </w:rPr>
        <w:t>完成</w:t>
      </w:r>
      <w:r>
        <w:rPr>
          <w:rFonts w:hint="eastAsia" w:ascii="仿宋" w:hAnsi="仿宋" w:eastAsia="仿宋" w:cs="仿宋"/>
          <w:sz w:val="32"/>
          <w:szCs w:val="32"/>
          <w:lang w:val="en-US" w:eastAsia="zh-CN"/>
        </w:rPr>
        <w:t>2023年度</w:t>
      </w:r>
      <w:r>
        <w:rPr>
          <w:rFonts w:hint="default" w:ascii="仿宋" w:hAnsi="仿宋" w:eastAsia="仿宋" w:cs="仿宋"/>
          <w:sz w:val="32"/>
          <w:szCs w:val="32"/>
          <w:lang w:val="en-US" w:eastAsia="zh-CN"/>
        </w:rPr>
        <w:t>公共场所随机抽查、抽检工作，共完成</w:t>
      </w:r>
      <w:r>
        <w:rPr>
          <w:rFonts w:hint="eastAsia" w:ascii="仿宋" w:hAnsi="仿宋" w:eastAsia="仿宋" w:cs="仿宋"/>
          <w:sz w:val="32"/>
          <w:szCs w:val="32"/>
          <w:lang w:val="en-US" w:eastAsia="zh-CN"/>
        </w:rPr>
        <w:t>5</w:t>
      </w:r>
      <w:r>
        <w:rPr>
          <w:rFonts w:hint="default" w:ascii="仿宋" w:hAnsi="仿宋" w:eastAsia="仿宋" w:cs="仿宋"/>
          <w:sz w:val="32"/>
          <w:szCs w:val="32"/>
          <w:lang w:val="en-US" w:eastAsia="zh-CN"/>
        </w:rPr>
        <w:t>家住宿场所</w:t>
      </w:r>
      <w:r>
        <w:rPr>
          <w:rFonts w:hint="eastAsia" w:ascii="仿宋" w:hAnsi="仿宋" w:eastAsia="仿宋" w:cs="仿宋"/>
          <w:sz w:val="32"/>
          <w:szCs w:val="32"/>
          <w:lang w:val="en-US" w:eastAsia="zh-CN"/>
        </w:rPr>
        <w:t>、2</w:t>
      </w:r>
      <w:r>
        <w:rPr>
          <w:rFonts w:hint="default" w:ascii="仿宋" w:hAnsi="仿宋" w:eastAsia="仿宋" w:cs="仿宋"/>
          <w:sz w:val="32"/>
          <w:szCs w:val="32"/>
          <w:lang w:val="en-US" w:eastAsia="zh-CN"/>
        </w:rPr>
        <w:t>家沐浴场所</w:t>
      </w:r>
      <w:r>
        <w:rPr>
          <w:rFonts w:hint="eastAsia" w:ascii="仿宋" w:hAnsi="仿宋" w:eastAsia="仿宋" w:cs="仿宋"/>
          <w:sz w:val="32"/>
          <w:szCs w:val="32"/>
          <w:lang w:val="en-US" w:eastAsia="zh-CN"/>
        </w:rPr>
        <w:t>及1</w:t>
      </w:r>
      <w:r>
        <w:rPr>
          <w:rFonts w:hint="default" w:ascii="仿宋" w:hAnsi="仿宋" w:eastAsia="仿宋" w:cs="仿宋"/>
          <w:sz w:val="32"/>
          <w:szCs w:val="32"/>
          <w:lang w:val="en-US" w:eastAsia="zh-CN"/>
        </w:rPr>
        <w:t>家美容美发场所</w:t>
      </w:r>
      <w:r>
        <w:rPr>
          <w:rFonts w:hint="eastAsia" w:ascii="仿宋" w:hAnsi="仿宋" w:eastAsia="仿宋" w:cs="仿宋"/>
          <w:sz w:val="32"/>
          <w:szCs w:val="32"/>
          <w:lang w:val="en-US" w:eastAsia="zh-CN"/>
        </w:rPr>
        <w:t>的</w:t>
      </w:r>
      <w:r>
        <w:rPr>
          <w:rFonts w:hint="default" w:ascii="仿宋" w:hAnsi="仿宋" w:eastAsia="仿宋" w:cs="仿宋"/>
          <w:sz w:val="32"/>
          <w:szCs w:val="32"/>
          <w:lang w:val="en-US" w:eastAsia="zh-CN"/>
        </w:rPr>
        <w:t>公共物品，1家候车室和1家商场</w:t>
      </w:r>
      <w:r>
        <w:rPr>
          <w:rFonts w:hint="eastAsia" w:ascii="仿宋" w:hAnsi="仿宋" w:eastAsia="仿宋" w:cs="仿宋"/>
          <w:sz w:val="32"/>
          <w:szCs w:val="32"/>
          <w:lang w:val="en-US" w:eastAsia="zh-CN"/>
        </w:rPr>
        <w:t>的</w:t>
      </w:r>
      <w:r>
        <w:rPr>
          <w:rFonts w:hint="default" w:ascii="仿宋" w:hAnsi="仿宋" w:eastAsia="仿宋" w:cs="仿宋"/>
          <w:sz w:val="32"/>
          <w:szCs w:val="32"/>
          <w:lang w:val="en-US" w:eastAsia="zh-CN"/>
        </w:rPr>
        <w:t>空气样品，</w:t>
      </w:r>
      <w:r>
        <w:rPr>
          <w:rFonts w:hint="eastAsia" w:ascii="仿宋" w:hAnsi="仿宋" w:eastAsia="仿宋" w:cs="仿宋"/>
          <w:sz w:val="32"/>
          <w:szCs w:val="32"/>
          <w:lang w:val="en-US" w:eastAsia="zh-CN"/>
        </w:rPr>
        <w:t>4</w:t>
      </w:r>
      <w:r>
        <w:rPr>
          <w:rFonts w:hint="default" w:ascii="仿宋" w:hAnsi="仿宋" w:eastAsia="仿宋" w:cs="仿宋"/>
          <w:sz w:val="32"/>
          <w:szCs w:val="32"/>
          <w:lang w:val="en-US" w:eastAsia="zh-CN"/>
        </w:rPr>
        <w:t>家消毒餐（饮）具公司</w:t>
      </w:r>
      <w:r>
        <w:rPr>
          <w:rFonts w:hint="eastAsia" w:ascii="仿宋" w:hAnsi="仿宋" w:eastAsia="仿宋" w:cs="仿宋"/>
          <w:sz w:val="32"/>
          <w:szCs w:val="32"/>
          <w:lang w:val="en-US" w:eastAsia="zh-CN"/>
        </w:rPr>
        <w:t>消毒餐（饮)具样品,19</w:t>
      </w:r>
      <w:r>
        <w:rPr>
          <w:rFonts w:hint="default" w:ascii="仿宋" w:hAnsi="仿宋" w:eastAsia="仿宋" w:cs="仿宋"/>
          <w:sz w:val="32"/>
          <w:szCs w:val="32"/>
          <w:lang w:val="en-US" w:eastAsia="zh-CN"/>
        </w:rPr>
        <w:t>家游泳场馆游泳池水，</w:t>
      </w:r>
      <w:r>
        <w:rPr>
          <w:rFonts w:hint="eastAsia" w:ascii="仿宋" w:hAnsi="仿宋" w:eastAsia="仿宋" w:cs="仿宋"/>
          <w:sz w:val="32"/>
          <w:szCs w:val="32"/>
          <w:lang w:val="en-US" w:eastAsia="zh-CN"/>
        </w:rPr>
        <w:t>12</w:t>
      </w:r>
      <w:r>
        <w:rPr>
          <w:rFonts w:hint="default" w:ascii="仿宋" w:hAnsi="仿宋" w:eastAsia="仿宋" w:cs="仿宋"/>
          <w:sz w:val="32"/>
          <w:szCs w:val="32"/>
          <w:lang w:val="en-US" w:eastAsia="zh-CN"/>
        </w:rPr>
        <w:t>家学校集中供水的现场采样和检测工作。</w:t>
      </w:r>
    </w:p>
    <w:p>
      <w:pPr>
        <w:widowControl/>
        <w:numPr>
          <w:ilvl w:val="0"/>
          <w:numId w:val="0"/>
        </w:numPr>
        <w:ind w:left="627" w:leftChars="0"/>
        <w:jc w:val="left"/>
        <w:rPr>
          <w:rFonts w:hint="eastAsia" w:ascii="黑体" w:hAnsi="黑体" w:eastAsia="黑体" w:cs="黑体"/>
          <w:sz w:val="32"/>
          <w:szCs w:val="32"/>
        </w:rPr>
      </w:pPr>
      <w:r>
        <w:rPr>
          <w:rFonts w:hint="eastAsia" w:ascii="黑体" w:hAnsi="黑体" w:eastAsia="黑体" w:cs="黑体"/>
          <w:sz w:val="32"/>
          <w:szCs w:val="32"/>
          <w:lang w:val="en-US" w:eastAsia="zh-CN"/>
        </w:rPr>
        <w:t>三、</w:t>
      </w:r>
      <w:r>
        <w:rPr>
          <w:rFonts w:hint="eastAsia" w:ascii="黑体" w:hAnsi="黑体" w:eastAsia="黑体" w:cs="黑体"/>
          <w:sz w:val="32"/>
          <w:szCs w:val="32"/>
        </w:rPr>
        <w:t>资金管理、使用情况</w:t>
      </w:r>
    </w:p>
    <w:p>
      <w:pPr>
        <w:pStyle w:val="7"/>
        <w:numPr>
          <w:ilvl w:val="0"/>
          <w:numId w:val="4"/>
        </w:numPr>
        <w:spacing w:line="600" w:lineRule="exact"/>
        <w:ind w:firstLineChars="0"/>
        <w:rPr>
          <w:rFonts w:ascii="楷体" w:eastAsia="楷体"/>
          <w:b/>
          <w:bCs/>
          <w:sz w:val="32"/>
          <w:szCs w:val="32"/>
        </w:rPr>
      </w:pPr>
      <w:r>
        <w:rPr>
          <w:rFonts w:hint="eastAsia" w:ascii="楷体" w:eastAsia="楷体"/>
          <w:b/>
          <w:bCs/>
          <w:sz w:val="32"/>
          <w:szCs w:val="32"/>
        </w:rPr>
        <w:t>资金到位、使用情况</w:t>
      </w:r>
    </w:p>
    <w:p>
      <w:pPr>
        <w:ind w:firstLine="643" w:firstLineChars="200"/>
        <w:rPr>
          <w:rFonts w:ascii="仿宋" w:hAnsi="仿宋" w:eastAsia="仿宋" w:cs="仿宋"/>
          <w:sz w:val="32"/>
          <w:szCs w:val="32"/>
        </w:rPr>
      </w:pPr>
      <w:r>
        <w:rPr>
          <w:rFonts w:hint="eastAsia" w:ascii="仿宋" w:hAnsi="仿宋" w:eastAsia="仿宋" w:cs="仿宋"/>
          <w:b/>
          <w:bCs/>
          <w:sz w:val="32"/>
          <w:szCs w:val="32"/>
        </w:rPr>
        <w:t>资金到位情况</w:t>
      </w:r>
      <w:r>
        <w:rPr>
          <w:rFonts w:hint="eastAsia" w:ascii="仿宋" w:hAnsi="仿宋" w:eastAsia="仿宋" w:cs="仿宋"/>
          <w:sz w:val="32"/>
          <w:szCs w:val="32"/>
        </w:rPr>
        <w:t>：202</w:t>
      </w:r>
      <w:r>
        <w:rPr>
          <w:rFonts w:hint="eastAsia" w:eastAsia="仿宋" w:cs="仿宋"/>
          <w:sz w:val="32"/>
          <w:szCs w:val="32"/>
          <w:lang w:val="en-US" w:eastAsia="zh-CN"/>
        </w:rPr>
        <w:t>3</w:t>
      </w:r>
      <w:r>
        <w:rPr>
          <w:rFonts w:hint="eastAsia" w:ascii="仿宋" w:hAnsi="仿宋" w:eastAsia="仿宋" w:cs="仿宋"/>
          <w:sz w:val="32"/>
          <w:szCs w:val="32"/>
        </w:rPr>
        <w:t>年</w:t>
      </w:r>
      <w:r>
        <w:rPr>
          <w:rFonts w:hint="eastAsia" w:eastAsia="仿宋" w:cs="仿宋"/>
          <w:sz w:val="32"/>
          <w:szCs w:val="32"/>
          <w:lang w:val="en-US" w:eastAsia="zh-CN"/>
        </w:rPr>
        <w:t>年初预算下达数2039.37万元，其中基本支出1809.37万元，项目支出230万元（疾病控制项目30万元，免疫规划项目20万元，业务用房运转项目180万元）</w:t>
      </w:r>
      <w:r>
        <w:rPr>
          <w:rFonts w:hint="eastAsia" w:ascii="仿宋" w:hAnsi="仿宋" w:eastAsia="仿宋" w:cs="仿宋"/>
          <w:sz w:val="32"/>
          <w:szCs w:val="32"/>
        </w:rPr>
        <w:t>。</w:t>
      </w:r>
    </w:p>
    <w:p>
      <w:pPr>
        <w:ind w:firstLine="643" w:firstLineChars="200"/>
        <w:rPr>
          <w:rFonts w:hint="eastAsia" w:eastAsia="仿宋" w:cs="仿宋"/>
          <w:sz w:val="32"/>
          <w:szCs w:val="32"/>
          <w:lang w:val="en-US" w:eastAsia="zh-CN"/>
        </w:rPr>
      </w:pPr>
      <w:r>
        <w:rPr>
          <w:rFonts w:hint="eastAsia" w:ascii="仿宋" w:hAnsi="仿宋" w:eastAsia="仿宋" w:cs="仿宋"/>
          <w:b/>
          <w:bCs/>
          <w:sz w:val="32"/>
          <w:szCs w:val="32"/>
        </w:rPr>
        <w:t>资金使用情况</w:t>
      </w:r>
      <w:r>
        <w:rPr>
          <w:rFonts w:hint="eastAsia" w:ascii="仿宋" w:hAnsi="仿宋" w:eastAsia="仿宋" w:cs="仿宋"/>
          <w:sz w:val="32"/>
          <w:szCs w:val="32"/>
        </w:rPr>
        <w:t>：截至202</w:t>
      </w:r>
      <w:r>
        <w:rPr>
          <w:rFonts w:hint="eastAsia" w:eastAsia="仿宋" w:cs="仿宋"/>
          <w:sz w:val="32"/>
          <w:szCs w:val="32"/>
          <w:lang w:val="en-US" w:eastAsia="zh-CN"/>
        </w:rPr>
        <w:t>3</w:t>
      </w:r>
      <w:r>
        <w:rPr>
          <w:rFonts w:hint="eastAsia" w:ascii="仿宋" w:hAnsi="仿宋" w:eastAsia="仿宋" w:cs="仿宋"/>
          <w:sz w:val="32"/>
          <w:szCs w:val="32"/>
        </w:rPr>
        <w:t>年底，</w:t>
      </w:r>
      <w:r>
        <w:rPr>
          <w:rFonts w:hint="eastAsia" w:eastAsia="仿宋" w:cs="仿宋"/>
          <w:sz w:val="32"/>
          <w:szCs w:val="32"/>
          <w:lang w:val="en-US" w:eastAsia="zh-CN"/>
        </w:rPr>
        <w:t>年初下达预算数已基本按进度使用，结余1.89万元为疾病控制项目资金（因财政2023年12月提前关账，结余资金已于2024年开账后支付）。</w:t>
      </w:r>
    </w:p>
    <w:p>
      <w:pPr>
        <w:rPr>
          <w:rFonts w:ascii="楷体" w:eastAsia="楷体"/>
          <w:b/>
          <w:bCs/>
          <w:sz w:val="32"/>
          <w:szCs w:val="32"/>
        </w:rPr>
      </w:pPr>
      <w:r>
        <w:rPr>
          <w:rFonts w:hint="eastAsia" w:ascii="仿宋" w:eastAsia="仿宋"/>
          <w:sz w:val="30"/>
          <w:szCs w:val="20"/>
        </w:rPr>
        <w:t xml:space="preserve"> </w:t>
      </w:r>
      <w:r>
        <w:rPr>
          <w:rFonts w:hint="eastAsia" w:ascii="楷体" w:eastAsia="楷体"/>
          <w:b/>
          <w:sz w:val="32"/>
          <w:szCs w:val="32"/>
        </w:rPr>
        <w:t xml:space="preserve">   </w:t>
      </w:r>
      <w:r>
        <w:rPr>
          <w:rFonts w:hint="eastAsia" w:ascii="楷体" w:eastAsia="楷体"/>
          <w:b/>
          <w:bCs/>
          <w:sz w:val="32"/>
          <w:szCs w:val="32"/>
        </w:rPr>
        <w:t>（二）资金管理情况</w:t>
      </w:r>
    </w:p>
    <w:p>
      <w:pPr>
        <w:ind w:firstLine="640" w:firstLineChars="200"/>
        <w:rPr>
          <w:rFonts w:ascii="仿宋" w:hAnsi="仿宋" w:eastAsia="仿宋"/>
          <w:sz w:val="32"/>
          <w:szCs w:val="32"/>
        </w:rPr>
      </w:pPr>
      <w:r>
        <w:rPr>
          <w:rFonts w:hint="eastAsia" w:ascii="仿宋" w:hAnsi="仿宋" w:eastAsia="仿宋"/>
          <w:sz w:val="32"/>
          <w:szCs w:val="32"/>
        </w:rPr>
        <w:t>我中心严格按照中央“八项规定”和省、市有关文件精神，坚持“依章办事、服务大局、围绕中心、突出重点、求真务实”的工作方针，加强预算管理和执行力度，进一步规范会计基础工作，实行财务与业务分工管理。根据国家财经政策，结合单位工作实际，制定完善了疾控中心《财务管理制度》、《项目经费管理办法》、《财务报账管理办法》、《差旅费管理实施办法》、《会议费、培训费管理实施办法》、《内部稽核管理办法》等十几项财务制度并得到较好落实，中心内部控制管理进一步规范。</w:t>
      </w:r>
    </w:p>
    <w:p>
      <w:pPr>
        <w:ind w:firstLine="640" w:firstLineChars="200"/>
        <w:rPr>
          <w:rFonts w:ascii="仿宋_GB2312" w:eastAsia="仿宋_GB2312"/>
          <w:sz w:val="32"/>
          <w:szCs w:val="32"/>
        </w:rPr>
      </w:pPr>
      <w:r>
        <w:rPr>
          <w:rFonts w:hint="eastAsia" w:ascii="仿宋" w:hAnsi="仿宋" w:eastAsia="仿宋"/>
          <w:sz w:val="32"/>
          <w:szCs w:val="32"/>
        </w:rPr>
        <w:t>在资金使用上,严格按照国家财经法规和财务管理制度规定，以及有关专项资金管理办法的规定开支，资金结算有完整的审批程序和手续，做到专款专用，项目物资专人保管，保证资金使用的合规性。资金使用无截留、挤占、挪用、虚列支出等情况。</w:t>
      </w:r>
    </w:p>
    <w:p>
      <w:pPr>
        <w:widowControl/>
        <w:ind w:firstLine="640" w:firstLineChars="200"/>
        <w:jc w:val="left"/>
        <w:rPr>
          <w:rFonts w:ascii="黑体" w:eastAsia="黑体" w:cs="宋体"/>
          <w:kern w:val="0"/>
          <w:sz w:val="32"/>
          <w:szCs w:val="32"/>
        </w:rPr>
      </w:pPr>
      <w:r>
        <w:rPr>
          <w:rFonts w:hint="eastAsia" w:ascii="黑体" w:hAnsi="黑体" w:eastAsia="黑体" w:cs="黑体"/>
          <w:sz w:val="32"/>
          <w:szCs w:val="32"/>
          <w:lang w:val="en-US" w:eastAsia="zh-CN"/>
        </w:rPr>
        <w:t>四、存在困难及建议</w:t>
      </w:r>
    </w:p>
    <w:p>
      <w:pPr>
        <w:widowControl/>
        <w:ind w:firstLine="643" w:firstLineChars="200"/>
        <w:jc w:val="left"/>
        <w:rPr>
          <w:rFonts w:ascii="仿宋" w:hAnsi="仿宋" w:eastAsia="仿宋"/>
          <w:sz w:val="32"/>
          <w:szCs w:val="32"/>
        </w:rPr>
      </w:pPr>
      <w:r>
        <w:rPr>
          <w:rFonts w:hint="eastAsia" w:ascii="楷体" w:hAnsi="楷体" w:eastAsia="楷体"/>
          <w:b/>
          <w:kern w:val="0"/>
          <w:sz w:val="32"/>
          <w:szCs w:val="32"/>
        </w:rPr>
        <w:t>一是部分专项资金拨付不及时</w:t>
      </w:r>
      <w:r>
        <w:rPr>
          <w:rFonts w:hint="eastAsia" w:ascii="楷体" w:hAnsi="楷体" w:eastAsia="楷体"/>
          <w:kern w:val="0"/>
          <w:sz w:val="32"/>
          <w:szCs w:val="32"/>
        </w:rPr>
        <w:t>。</w:t>
      </w:r>
      <w:r>
        <w:rPr>
          <w:rFonts w:hint="eastAsia" w:ascii="仿宋" w:hAnsi="仿宋" w:eastAsia="仿宋"/>
          <w:sz w:val="32"/>
          <w:szCs w:val="32"/>
        </w:rPr>
        <w:t>部分项目资金下达时间与相关文件下达以及项目实施、经费使用的时间不同步。</w:t>
      </w:r>
    </w:p>
    <w:p>
      <w:pPr>
        <w:widowControl/>
        <w:ind w:firstLine="640" w:firstLineChars="200"/>
        <w:jc w:val="left"/>
        <w:rPr>
          <w:rFonts w:ascii="仿宋" w:hAnsi="仿宋" w:eastAsia="仿宋"/>
          <w:sz w:val="32"/>
          <w:szCs w:val="32"/>
        </w:rPr>
      </w:pPr>
      <w:r>
        <w:rPr>
          <w:rFonts w:hint="eastAsia" w:ascii="仿宋" w:hAnsi="仿宋" w:eastAsia="仿宋"/>
          <w:sz w:val="32"/>
          <w:szCs w:val="32"/>
        </w:rPr>
        <w:t>建议：及时拨付资金，确保项目的正常开展。</w:t>
      </w:r>
    </w:p>
    <w:p>
      <w:pPr>
        <w:widowControl/>
        <w:ind w:firstLine="643" w:firstLineChars="200"/>
        <w:jc w:val="left"/>
        <w:rPr>
          <w:rFonts w:ascii="楷体" w:hAnsi="楷体" w:eastAsia="楷体"/>
          <w:sz w:val="32"/>
          <w:szCs w:val="32"/>
        </w:rPr>
      </w:pPr>
      <w:r>
        <w:rPr>
          <w:rFonts w:hint="eastAsia" w:ascii="楷体" w:hAnsi="楷体" w:eastAsia="楷体"/>
          <w:b/>
          <w:kern w:val="0"/>
          <w:sz w:val="32"/>
          <w:szCs w:val="32"/>
        </w:rPr>
        <w:t>二是</w:t>
      </w:r>
      <w:r>
        <w:rPr>
          <w:rFonts w:ascii="楷体" w:hAnsi="楷体" w:eastAsia="楷体"/>
          <w:b/>
          <w:kern w:val="0"/>
          <w:sz w:val="32"/>
          <w:szCs w:val="32"/>
        </w:rPr>
        <w:t>部分项目专项资金用途、开支标准不明确</w:t>
      </w:r>
      <w:r>
        <w:rPr>
          <w:rFonts w:hint="eastAsia" w:ascii="楷体" w:hAnsi="楷体" w:eastAsia="楷体"/>
          <w:kern w:val="0"/>
          <w:sz w:val="32"/>
          <w:szCs w:val="32"/>
        </w:rPr>
        <w:t>。</w:t>
      </w:r>
    </w:p>
    <w:p>
      <w:pPr>
        <w:widowControl/>
        <w:ind w:firstLine="640" w:firstLineChars="200"/>
        <w:jc w:val="left"/>
        <w:rPr>
          <w:rFonts w:ascii="仿宋" w:hAnsi="仿宋" w:eastAsia="仿宋"/>
          <w:sz w:val="32"/>
          <w:szCs w:val="32"/>
        </w:rPr>
      </w:pPr>
      <w:r>
        <w:rPr>
          <w:rFonts w:hint="eastAsia" w:ascii="仿宋" w:hAnsi="仿宋" w:eastAsia="仿宋"/>
          <w:sz w:val="32"/>
          <w:szCs w:val="32"/>
        </w:rPr>
        <w:t>建议：在专项资金下达的工作任务和资金分配方案中，明确项目支出内容，完善细化标准。</w:t>
      </w:r>
    </w:p>
    <w:p>
      <w:pPr>
        <w:pStyle w:val="2"/>
        <w:rPr>
          <w:rFonts w:hint="default"/>
          <w:lang w:val="en-US" w:eastAsia="zh-CN"/>
        </w:rPr>
      </w:pPr>
    </w:p>
    <w:p>
      <w:pPr>
        <w:keepNext w:val="0"/>
        <w:keepLines w:val="0"/>
        <w:pageBreakBefore w:val="0"/>
        <w:widowControl w:val="0"/>
        <w:kinsoku/>
        <w:wordWrap/>
        <w:overflowPunct/>
        <w:topLinePunct w:val="0"/>
        <w:autoSpaceDE/>
        <w:autoSpaceDN/>
        <w:bidi w:val="0"/>
        <w:adjustRightInd/>
        <w:snapToGrid/>
        <w:spacing w:afterLines="0" w:line="360" w:lineRule="auto"/>
        <w:ind w:right="0" w:rightChars="0"/>
        <w:jc w:val="both"/>
        <w:textAlignment w:val="auto"/>
        <w:rPr>
          <w:rFonts w:hint="eastAsia" w:ascii="仿宋_GB2312" w:hAnsi="仿宋_GB2312" w:eastAsia="仿宋_GB2312" w:cs="仿宋_GB2312"/>
          <w:sz w:val="32"/>
          <w:szCs w:val="32"/>
          <w:highlight w:val="none"/>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2000000000000000000"/>
    <w:charset w:val="86"/>
    <w:family w:val="script"/>
    <w:pitch w:val="default"/>
    <w:sig w:usb0="00000000" w:usb1="00000000" w:usb2="00000000" w:usb3="00000000" w:csb0="00040000" w:csb1="00000000"/>
  </w:font>
  <w:font w:name="方正小标宋简体">
    <w:altName w:val="方正舒体"/>
    <w:panose1 w:val="02000000000000000000"/>
    <w:charset w:val="86"/>
    <w:family w:val="auto"/>
    <w:pitch w:val="default"/>
    <w:sig w:usb0="00000000" w:usb1="00000000" w:usb2="00000012"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F82F30"/>
    <w:multiLevelType w:val="singleLevel"/>
    <w:tmpl w:val="D9F82F30"/>
    <w:lvl w:ilvl="0" w:tentative="0">
      <w:start w:val="1"/>
      <w:numFmt w:val="chineseCounting"/>
      <w:suff w:val="nothing"/>
      <w:lvlText w:val="（%1）"/>
      <w:lvlJc w:val="left"/>
      <w:rPr>
        <w:rFonts w:hint="eastAsia"/>
      </w:rPr>
    </w:lvl>
  </w:abstractNum>
  <w:abstractNum w:abstractNumId="1">
    <w:nsid w:val="E963705C"/>
    <w:multiLevelType w:val="singleLevel"/>
    <w:tmpl w:val="E963705C"/>
    <w:lvl w:ilvl="0" w:tentative="0">
      <w:start w:val="1"/>
      <w:numFmt w:val="chineseCounting"/>
      <w:suff w:val="nothing"/>
      <w:lvlText w:val="%1、"/>
      <w:lvlJc w:val="left"/>
      <w:rPr>
        <w:rFonts w:hint="eastAsia"/>
      </w:rPr>
    </w:lvl>
  </w:abstractNum>
  <w:abstractNum w:abstractNumId="2">
    <w:nsid w:val="08D03E93"/>
    <w:multiLevelType w:val="singleLevel"/>
    <w:tmpl w:val="08D03E93"/>
    <w:lvl w:ilvl="0" w:tentative="0">
      <w:start w:val="5"/>
      <w:numFmt w:val="chineseCounting"/>
      <w:suff w:val="nothing"/>
      <w:lvlText w:val="（%1）"/>
      <w:lvlJc w:val="left"/>
      <w:rPr>
        <w:rFonts w:hint="eastAsia"/>
      </w:rPr>
    </w:lvl>
  </w:abstractNum>
  <w:abstractNum w:abstractNumId="3">
    <w:nsid w:val="32D3783A"/>
    <w:multiLevelType w:val="multilevel"/>
    <w:tmpl w:val="32D3783A"/>
    <w:lvl w:ilvl="0" w:tentative="0">
      <w:start w:val="1"/>
      <w:numFmt w:val="japaneseCounting"/>
      <w:lvlText w:val="（%1）"/>
      <w:lvlJc w:val="left"/>
      <w:pPr>
        <w:ind w:left="1723" w:hanging="1080"/>
      </w:pPr>
      <w:rPr>
        <w:rFonts w:hint="default"/>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ZiYWViMjY4ZWE4Njc4YTk1MjUyNjYxOTllY2ZhMmYifQ=="/>
    <w:docVar w:name="KSO_WPS_MARK_KEY" w:val="73f2f41a-b7b5-405c-9cdf-361a83ed08f5"/>
  </w:docVars>
  <w:rsids>
    <w:rsidRoot w:val="59886344"/>
    <w:rsid w:val="04944980"/>
    <w:rsid w:val="16607678"/>
    <w:rsid w:val="1690112D"/>
    <w:rsid w:val="2C1C4DC4"/>
    <w:rsid w:val="361E406A"/>
    <w:rsid w:val="365800C2"/>
    <w:rsid w:val="38BB32EF"/>
    <w:rsid w:val="3D221536"/>
    <w:rsid w:val="3D976CEA"/>
    <w:rsid w:val="40D72DC7"/>
    <w:rsid w:val="41110C42"/>
    <w:rsid w:val="59886344"/>
    <w:rsid w:val="7CE41BEB"/>
    <w:rsid w:val="7E2F4569"/>
    <w:rsid w:val="DFEF88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 w:hAnsi="仿宋" w:eastAsia="宋体" w:cs="Times New Roman"/>
      <w:kern w:val="0"/>
      <w:sz w:val="28"/>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BodyText1I2"/>
    <w:basedOn w:val="1"/>
    <w:qFormat/>
    <w:uiPriority w:val="0"/>
    <w:pPr>
      <w:ind w:firstLine="420" w:firstLineChars="200"/>
    </w:pPr>
    <w:rPr>
      <w:rFonts w:ascii="Times New Roman" w:hAnsi="Times New Roman" w:eastAsia="仿宋" w:cs="Times New Roman"/>
      <w:kern w:val="0"/>
      <w:sz w:val="20"/>
    </w:rPr>
  </w:style>
  <w:style w:type="paragraph" w:styleId="3">
    <w:name w:val="Body Text"/>
    <w:basedOn w:val="1"/>
    <w:semiHidden/>
    <w:qFormat/>
    <w:uiPriority w:val="0"/>
    <w:rPr>
      <w:rFonts w:ascii="仿宋" w:hAnsi="仿宋" w:eastAsia="仿宋" w:cs="仿宋"/>
      <w:sz w:val="31"/>
      <w:szCs w:val="31"/>
      <w:lang w:val="en-US" w:eastAsia="en-US" w:bidi="ar-SA"/>
    </w:rPr>
  </w:style>
  <w:style w:type="paragraph" w:customStyle="1" w:styleId="6">
    <w:name w:val="列出段落1"/>
    <w:basedOn w:val="1"/>
    <w:qFormat/>
    <w:uiPriority w:val="34"/>
    <w:pPr>
      <w:ind w:firstLine="420" w:firstLineChars="200"/>
    </w:pPr>
  </w:style>
  <w:style w:type="paragraph" w:styleId="7">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8748</Words>
  <Characters>9868</Characters>
  <Lines>0</Lines>
  <Paragraphs>0</Paragraphs>
  <TotalTime>4</TotalTime>
  <ScaleCrop>false</ScaleCrop>
  <LinksUpToDate>false</LinksUpToDate>
  <CharactersWithSpaces>9898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2024-03-18T08:36:00Z</dcterms:created>
  <dc:creator>Administrator</dc:creator>
  <cp:lastModifiedBy>刘洋</cp:lastModifiedBy>
  <dcterms:modified xsi:type="dcterms:W3CDTF">2024-06-27T09:43:50Z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A15FDE8848CE4DB8B99796A6BB033B22_13</vt:lpwstr>
  </property>
</Properties>
</file>