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4"/>
        <w:spacing w:before="0" w:beforeLines="0" w:beforeAutospacing="0" w:after="0" w:afterLines="0" w:afterAutospacing="0" w:line="52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附件2</w:t>
      </w:r>
    </w:p>
    <w:p>
      <w:pPr>
        <w:spacing w:line="600" w:lineRule="exact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/>
          <w:bCs/>
          <w:sz w:val="40"/>
          <w:szCs w:val="40"/>
        </w:rPr>
        <w:t>重点</w:t>
      </w:r>
      <w:r>
        <w:rPr>
          <w:rFonts w:eastAsia="方正小标宋简体"/>
          <w:sz w:val="40"/>
          <w:szCs w:val="40"/>
        </w:rPr>
        <w:t>新材料产品首批次应用示范</w:t>
      </w:r>
    </w:p>
    <w:p>
      <w:pPr>
        <w:spacing w:line="600" w:lineRule="exact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/>
          <w:sz w:val="40"/>
          <w:szCs w:val="40"/>
        </w:rPr>
        <w:t>专项补助项目申报</w:t>
      </w:r>
      <w:r>
        <w:rPr>
          <w:rFonts w:eastAsia="方正小标宋简体"/>
          <w:bCs/>
          <w:sz w:val="40"/>
          <w:szCs w:val="40"/>
        </w:rPr>
        <w:t>推荐表</w:t>
      </w:r>
    </w:p>
    <w:p>
      <w:pPr>
        <w:widowControl/>
        <w:snapToGrid w:val="0"/>
        <w:spacing w:line="360" w:lineRule="exact"/>
        <w:jc w:val="center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市州（县）经信主管部门（盖章）</w:t>
      </w:r>
      <w:r>
        <w:rPr>
          <w:rFonts w:eastAsia="仿宋_GB2312"/>
          <w:sz w:val="28"/>
          <w:szCs w:val="28"/>
        </w:rPr>
        <w:tab/>
      </w:r>
      <w:r>
        <w:rPr>
          <w:rFonts w:eastAsia="仿宋_GB2312"/>
          <w:sz w:val="28"/>
          <w:szCs w:val="28"/>
        </w:rPr>
        <w:t xml:space="preserve">      市州（县）财政局（盖章）</w:t>
      </w:r>
    </w:p>
    <w:tbl>
      <w:tblPr>
        <w:tblStyle w:val="3"/>
        <w:tblW w:w="88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370"/>
        <w:gridCol w:w="1305"/>
        <w:gridCol w:w="1083"/>
        <w:gridCol w:w="847"/>
        <w:gridCol w:w="60"/>
        <w:gridCol w:w="353"/>
        <w:gridCol w:w="1061"/>
        <w:gridCol w:w="65"/>
        <w:gridCol w:w="315"/>
        <w:gridCol w:w="363"/>
        <w:gridCol w:w="176"/>
        <w:gridCol w:w="360"/>
        <w:gridCol w:w="1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单位名称</w:t>
            </w:r>
          </w:p>
        </w:tc>
        <w:tc>
          <w:tcPr>
            <w:tcW w:w="70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联系地址</w:t>
            </w:r>
          </w:p>
        </w:tc>
        <w:tc>
          <w:tcPr>
            <w:tcW w:w="47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 </w:t>
            </w:r>
          </w:p>
        </w:tc>
        <w:tc>
          <w:tcPr>
            <w:tcW w:w="9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spacing w:val="-20"/>
                <w:szCs w:val="21"/>
              </w:rPr>
            </w:pPr>
            <w:r>
              <w:rPr>
                <w:rFonts w:eastAsia="方正仿宋简体"/>
                <w:szCs w:val="21"/>
              </w:rPr>
              <w:t>邮编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企业性质</w:t>
            </w:r>
          </w:p>
        </w:tc>
        <w:tc>
          <w:tcPr>
            <w:tcW w:w="70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 w:val="32"/>
                <w:szCs w:val="32"/>
              </w:rPr>
              <w:t>□</w:t>
            </w:r>
            <w:r>
              <w:rPr>
                <w:rFonts w:eastAsia="方正仿宋简体"/>
                <w:szCs w:val="21"/>
              </w:rPr>
              <w:t xml:space="preserve">国有   </w:t>
            </w:r>
            <w:r>
              <w:rPr>
                <w:rFonts w:eastAsia="方正仿宋简体"/>
                <w:sz w:val="32"/>
                <w:szCs w:val="32"/>
              </w:rPr>
              <w:t>□</w:t>
            </w:r>
            <w:r>
              <w:rPr>
                <w:rFonts w:eastAsia="方正仿宋简体"/>
                <w:szCs w:val="21"/>
              </w:rPr>
              <w:t xml:space="preserve">集体   </w:t>
            </w:r>
            <w:r>
              <w:rPr>
                <w:rFonts w:eastAsia="方正仿宋简体"/>
                <w:sz w:val="32"/>
                <w:szCs w:val="32"/>
              </w:rPr>
              <w:t>□</w:t>
            </w:r>
            <w:r>
              <w:rPr>
                <w:rFonts w:eastAsia="方正仿宋简体"/>
                <w:szCs w:val="21"/>
              </w:rPr>
              <w:t xml:space="preserve">民营   </w:t>
            </w:r>
            <w:r>
              <w:rPr>
                <w:rFonts w:eastAsia="方正仿宋简体"/>
                <w:sz w:val="32"/>
                <w:szCs w:val="32"/>
              </w:rPr>
              <w:t>□</w:t>
            </w:r>
            <w:r>
              <w:rPr>
                <w:rFonts w:eastAsia="方正仿宋简体"/>
                <w:szCs w:val="21"/>
              </w:rPr>
              <w:t>外资（其中中方比例</w:t>
            </w:r>
            <w:r>
              <w:rPr>
                <w:rFonts w:eastAsia="方正仿宋简体"/>
                <w:szCs w:val="21"/>
                <w:u w:val="single"/>
              </w:rPr>
              <w:t xml:space="preserve">        %</w:t>
            </w:r>
            <w:r>
              <w:rPr>
                <w:rFonts w:eastAsia="方正仿宋简体"/>
                <w:szCs w:val="21"/>
              </w:rPr>
              <w:t xml:space="preserve">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法人代表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 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职工数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 </w:t>
            </w:r>
          </w:p>
        </w:tc>
        <w:tc>
          <w:tcPr>
            <w:tcW w:w="22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技术</w:t>
            </w:r>
          </w:p>
          <w:p>
            <w:pPr>
              <w:widowControl/>
              <w:spacing w:line="240" w:lineRule="exact"/>
              <w:jc w:val="center"/>
              <w:rPr>
                <w:rFonts w:eastAsia="方正仿宋简体"/>
                <w:spacing w:val="-20"/>
                <w:szCs w:val="21"/>
              </w:rPr>
            </w:pPr>
            <w:r>
              <w:rPr>
                <w:rFonts w:eastAsia="方正仿宋简体"/>
                <w:szCs w:val="21"/>
              </w:rPr>
              <w:t>人员数</w:t>
            </w: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技术中心建设水平（打勾）</w:t>
            </w:r>
          </w:p>
        </w:tc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  <w:spacing w:line="320" w:lineRule="exac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国家级</w:t>
            </w:r>
          </w:p>
          <w:p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  <w:spacing w:line="320" w:lineRule="exac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省级</w:t>
            </w:r>
          </w:p>
          <w:p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  <w:spacing w:line="320" w:lineRule="exac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市级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专利申请数</w:t>
            </w:r>
          </w:p>
        </w:tc>
        <w:tc>
          <w:tcPr>
            <w:tcW w:w="38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总数：</w:t>
            </w:r>
            <w:r>
              <w:rPr>
                <w:rFonts w:eastAsia="方正仿宋简体"/>
                <w:szCs w:val="21"/>
                <w:u w:val="single"/>
              </w:rPr>
              <w:t xml:space="preserve">     </w:t>
            </w:r>
            <w:r>
              <w:rPr>
                <w:rFonts w:eastAsia="方正仿宋简体"/>
                <w:szCs w:val="21"/>
              </w:rPr>
              <w:t xml:space="preserve">个。其中发明专利 </w:t>
            </w:r>
            <w:r>
              <w:rPr>
                <w:rFonts w:eastAsia="方正仿宋简体"/>
                <w:szCs w:val="21"/>
                <w:u w:val="single"/>
              </w:rPr>
              <w:t xml:space="preserve">    </w:t>
            </w:r>
            <w:r>
              <w:rPr>
                <w:rFonts w:eastAsia="方正仿宋简体"/>
                <w:szCs w:val="21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9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  <w:spacing w:line="320" w:lineRule="exact"/>
              <w:rPr>
                <w:rFonts w:eastAsia="方正仿宋简体"/>
                <w:szCs w:val="21"/>
              </w:rPr>
            </w:pP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专利授权数</w:t>
            </w:r>
          </w:p>
        </w:tc>
        <w:tc>
          <w:tcPr>
            <w:tcW w:w="3843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总数：</w:t>
            </w:r>
            <w:r>
              <w:rPr>
                <w:rFonts w:eastAsia="方正仿宋简体"/>
                <w:szCs w:val="21"/>
                <w:u w:val="single"/>
              </w:rPr>
              <w:t xml:space="preserve">     </w:t>
            </w:r>
            <w:r>
              <w:rPr>
                <w:rFonts w:eastAsia="方正仿宋简体"/>
                <w:szCs w:val="21"/>
              </w:rPr>
              <w:t xml:space="preserve">个。其中发明专利 </w:t>
            </w:r>
            <w:r>
              <w:rPr>
                <w:rFonts w:eastAsia="方正仿宋简体"/>
                <w:szCs w:val="21"/>
                <w:u w:val="single"/>
              </w:rPr>
              <w:t xml:space="preserve">    </w:t>
            </w:r>
            <w:r>
              <w:rPr>
                <w:rFonts w:eastAsia="方正仿宋简体"/>
                <w:szCs w:val="21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7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上年度经营情况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资产总额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负债</w:t>
            </w:r>
          </w:p>
        </w:tc>
        <w:tc>
          <w:tcPr>
            <w:tcW w:w="1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销售收入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7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 出口总额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税金</w:t>
            </w:r>
          </w:p>
        </w:tc>
        <w:tc>
          <w:tcPr>
            <w:tcW w:w="1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利润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79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szCs w:val="21"/>
              </w:rPr>
            </w:pPr>
          </w:p>
        </w:tc>
        <w:tc>
          <w:tcPr>
            <w:tcW w:w="3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技术开发费/销售收入（R&amp;D）</w:t>
            </w:r>
          </w:p>
        </w:tc>
        <w:tc>
          <w:tcPr>
            <w:tcW w:w="38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申报产品</w:t>
            </w:r>
          </w:p>
          <w:p>
            <w:pPr>
              <w:widowControl/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基本情况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产品名称</w:t>
            </w:r>
          </w:p>
        </w:tc>
        <w:tc>
          <w:tcPr>
            <w:tcW w:w="47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产品代码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szCs w:val="21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 研发投入额</w:t>
            </w: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研制阶段</w:t>
            </w:r>
          </w:p>
        </w:tc>
        <w:tc>
          <w:tcPr>
            <w:tcW w:w="34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 w:val="32"/>
                <w:szCs w:val="32"/>
              </w:rPr>
              <w:t>□</w:t>
            </w:r>
            <w:r>
              <w:rPr>
                <w:rFonts w:eastAsia="方正仿宋简体"/>
                <w:szCs w:val="21"/>
              </w:rPr>
              <w:t xml:space="preserve">中试      </w:t>
            </w:r>
            <w:r>
              <w:rPr>
                <w:rFonts w:eastAsia="方正仿宋简体"/>
                <w:sz w:val="32"/>
                <w:szCs w:val="32"/>
              </w:rPr>
              <w:t xml:space="preserve"> □</w:t>
            </w:r>
            <w:r>
              <w:rPr>
                <w:rFonts w:eastAsia="方正仿宋简体"/>
                <w:szCs w:val="21"/>
              </w:rPr>
              <w:t>产业化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426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szCs w:val="21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snapToGrid w:val="0"/>
                <w:spacing w:val="-20"/>
                <w:szCs w:val="21"/>
              </w:rPr>
            </w:pPr>
            <w:r>
              <w:rPr>
                <w:rFonts w:eastAsia="方正仿宋简体"/>
                <w:szCs w:val="21"/>
              </w:rPr>
              <w:t>技术水平（打勾，可多选）</w:t>
            </w:r>
          </w:p>
        </w:tc>
        <w:tc>
          <w:tcPr>
            <w:tcW w:w="70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 w:val="32"/>
                <w:szCs w:val="32"/>
              </w:rPr>
              <w:t>□</w:t>
            </w:r>
            <w:r>
              <w:rPr>
                <w:rFonts w:eastAsia="方正仿宋简体"/>
                <w:szCs w:val="21"/>
              </w:rPr>
              <w:t xml:space="preserve">国际领先         </w:t>
            </w:r>
            <w:r>
              <w:rPr>
                <w:rFonts w:eastAsia="方正仿宋简体"/>
                <w:sz w:val="32"/>
                <w:szCs w:val="32"/>
              </w:rPr>
              <w:t>□</w:t>
            </w:r>
            <w:r>
              <w:rPr>
                <w:rFonts w:eastAsia="方正仿宋简体"/>
                <w:szCs w:val="21"/>
              </w:rPr>
              <w:t xml:space="preserve">国内领先          </w:t>
            </w:r>
            <w:r>
              <w:rPr>
                <w:rFonts w:eastAsia="方正仿宋简体"/>
                <w:sz w:val="32"/>
                <w:szCs w:val="32"/>
              </w:rPr>
              <w:t>□</w:t>
            </w:r>
            <w:r>
              <w:rPr>
                <w:rFonts w:eastAsia="方正仿宋简体"/>
                <w:szCs w:val="21"/>
              </w:rPr>
              <w:t xml:space="preserve">填补国内空白 </w:t>
            </w:r>
          </w:p>
          <w:p>
            <w:pPr>
              <w:widowControl/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 w:val="32"/>
                <w:szCs w:val="32"/>
              </w:rPr>
              <w:t>□</w:t>
            </w:r>
            <w:r>
              <w:rPr>
                <w:rFonts w:eastAsia="方正仿宋简体"/>
                <w:szCs w:val="21"/>
              </w:rPr>
              <w:t xml:space="preserve">填补省内空白     </w:t>
            </w:r>
            <w:r>
              <w:rPr>
                <w:rFonts w:eastAsia="方正仿宋简体"/>
                <w:sz w:val="32"/>
                <w:szCs w:val="32"/>
              </w:rPr>
              <w:t>□</w:t>
            </w:r>
            <w:r>
              <w:rPr>
                <w:rFonts w:eastAsia="方正仿宋简体"/>
                <w:szCs w:val="21"/>
              </w:rPr>
              <w:t xml:space="preserve">完全替代进口      </w:t>
            </w:r>
            <w:r>
              <w:rPr>
                <w:rFonts w:eastAsia="方正仿宋简体"/>
                <w:sz w:val="32"/>
                <w:szCs w:val="32"/>
              </w:rPr>
              <w:t>□</w:t>
            </w:r>
            <w:r>
              <w:rPr>
                <w:rFonts w:eastAsia="方正仿宋简体"/>
                <w:szCs w:val="21"/>
              </w:rPr>
              <w:t xml:space="preserve">部分替代进口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7" w:hRule="atLeast"/>
          <w:jc w:val="center"/>
        </w:trPr>
        <w:tc>
          <w:tcPr>
            <w:tcW w:w="426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szCs w:val="21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产品主要性能、技术经济指标、相应专利及获奖、主要用途情况介绍</w:t>
            </w:r>
          </w:p>
        </w:tc>
        <w:tc>
          <w:tcPr>
            <w:tcW w:w="70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3" w:hRule="atLeast"/>
          <w:jc w:val="center"/>
        </w:trPr>
        <w:tc>
          <w:tcPr>
            <w:tcW w:w="4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szCs w:val="21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首批次应用推广困难的主要原因</w:t>
            </w:r>
          </w:p>
        </w:tc>
        <w:tc>
          <w:tcPr>
            <w:tcW w:w="70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首批次应用单位</w:t>
            </w:r>
          </w:p>
        </w:tc>
        <w:tc>
          <w:tcPr>
            <w:tcW w:w="329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7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首批次应用时间</w:t>
            </w:r>
          </w:p>
        </w:tc>
        <w:tc>
          <w:tcPr>
            <w:tcW w:w="19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Lines="0" w:beforeAutospacing="1" w:after="100" w:afterLines="0" w:afterAutospacing="1"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首批次销售金额</w:t>
            </w:r>
          </w:p>
        </w:tc>
        <w:tc>
          <w:tcPr>
            <w:tcW w:w="329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Lines="0" w:beforeAutospacing="1" w:after="100" w:afterLines="0" w:afterAutospacing="1" w:line="320" w:lineRule="exact"/>
              <w:rPr>
                <w:rFonts w:eastAsia="方正仿宋简体"/>
                <w:szCs w:val="21"/>
              </w:rPr>
            </w:pPr>
          </w:p>
        </w:tc>
        <w:tc>
          <w:tcPr>
            <w:tcW w:w="179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Lines="0" w:beforeAutospacing="1" w:after="100" w:afterLines="0" w:afterAutospacing="1"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首批次使用效果</w:t>
            </w:r>
          </w:p>
        </w:tc>
        <w:tc>
          <w:tcPr>
            <w:tcW w:w="198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方正仿宋简体"/>
                <w:szCs w:val="21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3">
    <w:nsid w:val="00000003"/>
    <w:multiLevelType w:val="multilevel"/>
    <w:tmpl w:val="00000003"/>
    <w:lvl w:ilvl="0" w:tentative="1">
      <w:start w:val="7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宋体"/>
      </w:r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1D35FF"/>
    <w:rsid w:val="501D35F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sonormalcxspmiddle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2015-12-28T03:36:00Z</dcterms:created>
  <dc:creator>Administrator</dc:creator>
  <cp:lastModifiedBy>Administrator</cp:lastModifiedBy>
  <dcterms:modified xsi:type="dcterms:W3CDTF">2015-12-28T03:37:06Z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