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2C61" w:rsidRPr="007C33E4" w:rsidRDefault="00A774EF">
      <w:pPr>
        <w:rPr>
          <w:rFonts w:ascii="黑体" w:eastAsia="黑体" w:hAnsi="黑体"/>
          <w:bCs/>
          <w:color w:val="000000"/>
          <w:kern w:val="0"/>
          <w:sz w:val="32"/>
          <w:szCs w:val="32"/>
          <w:lang w:bidi="ar"/>
        </w:rPr>
      </w:pPr>
      <w:r w:rsidRPr="007C33E4">
        <w:rPr>
          <w:rFonts w:ascii="黑体" w:eastAsia="黑体" w:hAnsi="黑体"/>
          <w:bCs/>
          <w:color w:val="000000"/>
          <w:kern w:val="0"/>
          <w:sz w:val="32"/>
          <w:szCs w:val="32"/>
          <w:lang w:bidi="ar"/>
        </w:rPr>
        <w:t>附件</w:t>
      </w:r>
      <w:r w:rsidRPr="007C33E4">
        <w:rPr>
          <w:rFonts w:ascii="黑体" w:eastAsia="黑体" w:hAnsi="黑体"/>
          <w:bCs/>
          <w:color w:val="000000"/>
          <w:kern w:val="0"/>
          <w:sz w:val="32"/>
          <w:szCs w:val="32"/>
          <w:lang w:bidi="ar"/>
        </w:rPr>
        <w:t>2</w:t>
      </w:r>
    </w:p>
    <w:p w:rsidR="00012C61" w:rsidRPr="007C33E4" w:rsidRDefault="00A774EF">
      <w:pPr>
        <w:jc w:val="center"/>
        <w:rPr>
          <w:rFonts w:ascii="方正小标宋简体" w:eastAsia="方正小标宋简体" w:hAnsi="Times New Roman" w:hint="eastAsia"/>
          <w:b/>
          <w:color w:val="000000"/>
          <w:kern w:val="0"/>
          <w:sz w:val="40"/>
          <w:szCs w:val="40"/>
          <w:lang w:bidi="ar"/>
        </w:rPr>
      </w:pP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2016</w:t>
      </w: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年工业转型升</w:t>
      </w:r>
      <w:bookmarkStart w:id="0" w:name="_GoBack"/>
      <w:bookmarkEnd w:id="0"/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级（中国制造</w:t>
      </w: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2025</w:t>
      </w: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）</w:t>
      </w: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项目</w:t>
      </w:r>
      <w:r w:rsidRPr="007C33E4">
        <w:rPr>
          <w:rFonts w:ascii="方正小标宋简体" w:eastAsia="方正小标宋简体" w:hAnsi="Times New Roman" w:hint="eastAsia"/>
          <w:b/>
          <w:bCs/>
          <w:color w:val="000000"/>
          <w:kern w:val="0"/>
          <w:sz w:val="40"/>
          <w:szCs w:val="40"/>
          <w:lang w:bidi="ar"/>
        </w:rPr>
        <w:t>汇总表</w:t>
      </w:r>
    </w:p>
    <w:tbl>
      <w:tblPr>
        <w:tblW w:w="136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642"/>
        <w:gridCol w:w="725"/>
        <w:gridCol w:w="675"/>
        <w:gridCol w:w="1675"/>
        <w:gridCol w:w="987"/>
        <w:gridCol w:w="950"/>
        <w:gridCol w:w="1125"/>
        <w:gridCol w:w="1159"/>
        <w:gridCol w:w="1441"/>
        <w:gridCol w:w="1050"/>
        <w:gridCol w:w="1388"/>
        <w:gridCol w:w="510"/>
      </w:tblGrid>
      <w:tr w:rsidR="00012C61">
        <w:trPr>
          <w:trHeight w:val="75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地区（中央企业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或部属单位）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重点任务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主要内容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和实施目标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项目建设地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总投资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自有资金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银行贷款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实施期</w:t>
            </w:r>
          </w:p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（起止年月）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承担单位联系人及电话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12C61">
        <w:trPr>
          <w:trHeight w:val="72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C61">
        <w:trPr>
          <w:trHeight w:val="72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C61">
        <w:trPr>
          <w:trHeight w:val="72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C61">
        <w:trPr>
          <w:trHeight w:val="72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C61">
        <w:trPr>
          <w:trHeight w:val="840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A77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…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1" w:rsidRDefault="00012C6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12C61" w:rsidRDefault="00012C61">
      <w:pPr>
        <w:rPr>
          <w:rFonts w:ascii="Times New Roman" w:hAnsi="Times New Roman"/>
        </w:rPr>
      </w:pPr>
    </w:p>
    <w:sectPr w:rsidR="00012C61">
      <w:pgSz w:w="16838" w:h="11906" w:orient="landscape"/>
      <w:pgMar w:top="1587" w:right="1587" w:bottom="147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EF" w:rsidRDefault="00A774EF" w:rsidP="007C33E4">
      <w:r>
        <w:separator/>
      </w:r>
    </w:p>
  </w:endnote>
  <w:endnote w:type="continuationSeparator" w:id="0">
    <w:p w:rsidR="00A774EF" w:rsidRDefault="00A774EF" w:rsidP="007C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EF" w:rsidRDefault="00A774EF" w:rsidP="007C33E4">
      <w:r>
        <w:separator/>
      </w:r>
    </w:p>
  </w:footnote>
  <w:footnote w:type="continuationSeparator" w:id="0">
    <w:p w:rsidR="00A774EF" w:rsidRDefault="00A774EF" w:rsidP="007C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33A1"/>
    <w:rsid w:val="00012C61"/>
    <w:rsid w:val="007C33E4"/>
    <w:rsid w:val="00A774EF"/>
    <w:rsid w:val="01EA43CF"/>
    <w:rsid w:val="043609C5"/>
    <w:rsid w:val="044B4257"/>
    <w:rsid w:val="05F216A6"/>
    <w:rsid w:val="08C204AE"/>
    <w:rsid w:val="0DA71D7D"/>
    <w:rsid w:val="0E5624C0"/>
    <w:rsid w:val="0F485A1D"/>
    <w:rsid w:val="102A0D64"/>
    <w:rsid w:val="10DB5C23"/>
    <w:rsid w:val="16017E7C"/>
    <w:rsid w:val="17E00918"/>
    <w:rsid w:val="1D8B3D98"/>
    <w:rsid w:val="1E9102DE"/>
    <w:rsid w:val="29D85A8F"/>
    <w:rsid w:val="2FD165AD"/>
    <w:rsid w:val="3097396B"/>
    <w:rsid w:val="30F13097"/>
    <w:rsid w:val="37F72F12"/>
    <w:rsid w:val="38DA6378"/>
    <w:rsid w:val="39BB5AEF"/>
    <w:rsid w:val="3C1C7DAA"/>
    <w:rsid w:val="3D3E33A1"/>
    <w:rsid w:val="4492615F"/>
    <w:rsid w:val="49C36385"/>
    <w:rsid w:val="4A632CA3"/>
    <w:rsid w:val="58502E68"/>
    <w:rsid w:val="5ABA1C4B"/>
    <w:rsid w:val="5CAE44AD"/>
    <w:rsid w:val="5D2D376B"/>
    <w:rsid w:val="5E6C3B34"/>
    <w:rsid w:val="5F1731FB"/>
    <w:rsid w:val="61F409D3"/>
    <w:rsid w:val="672E2082"/>
    <w:rsid w:val="67D30F13"/>
    <w:rsid w:val="6FE852D8"/>
    <w:rsid w:val="752175BA"/>
    <w:rsid w:val="77F86D98"/>
    <w:rsid w:val="7B5E4E76"/>
    <w:rsid w:val="7C6A0974"/>
    <w:rsid w:val="7F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396E2D-81DE-4ACD-A810-BC11D8C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3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33E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C3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33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陈克龙</dc:creator>
  <cp:lastModifiedBy>唐勇 192.168.8.63</cp:lastModifiedBy>
  <cp:revision>2</cp:revision>
  <cp:lastPrinted>2016-10-18T11:47:00Z</cp:lastPrinted>
  <dcterms:created xsi:type="dcterms:W3CDTF">2016-10-18T11:43:00Z</dcterms:created>
  <dcterms:modified xsi:type="dcterms:W3CDTF">2016-10-24T09:28:00Z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