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宋体"/>
          <w:lang w:val="en-US" w:eastAsia="zh-CN"/>
        </w:rPr>
      </w:pPr>
    </w:p>
    <w:p>
      <w:r>
        <mc:AlternateContent>
          <mc:Choice Requires="wps">
            <w:drawing>
              <wp:anchor distT="0" distB="0" distL="114300" distR="114300" simplePos="0" relativeHeight="251659264" behindDoc="1" locked="0" layoutInCell="1" allowOverlap="1">
                <wp:simplePos x="0" y="0"/>
                <wp:positionH relativeFrom="margin">
                  <wp:align>center</wp:align>
                </wp:positionH>
                <wp:positionV relativeFrom="paragraph">
                  <wp:posOffset>15875</wp:posOffset>
                </wp:positionV>
                <wp:extent cx="6134100" cy="1137920"/>
                <wp:effectExtent l="0" t="0" r="19050" b="24130"/>
                <wp:wrapTight wrapText="bothSides">
                  <wp:wrapPolygon>
                    <wp:start x="0" y="0"/>
                    <wp:lineTo x="0" y="21696"/>
                    <wp:lineTo x="21600" y="21696"/>
                    <wp:lineTo x="21600" y="0"/>
                    <wp:lineTo x="0" y="0"/>
                  </wp:wrapPolygon>
                </wp:wrapTight>
                <wp:docPr id="1" name="矩形 1"/>
                <wp:cNvGraphicFramePr/>
                <a:graphic xmlns:a="http://schemas.openxmlformats.org/drawingml/2006/main">
                  <a:graphicData uri="http://schemas.microsoft.com/office/word/2010/wordprocessingShape">
                    <wps:wsp>
                      <wps:cNvSpPr/>
                      <wps:spPr>
                        <a:xfrm>
                          <a:off x="0" y="0"/>
                          <a:ext cx="6134100" cy="1138237"/>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中华人民共和国统计法》第七条规定：国家机关、企事业单位和其他组织以及个体工商户和个人等统计调查对象，必须依据本法和国家有关规定，真实、准确、完整、及时地提供统计调查所需的资料，不得提供不真实或者不完整的统计资料，不得迟报、拒报统计资料。</w:t>
                            </w:r>
                          </w:p>
                          <w:p>
                            <w:pPr>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《中华人民共和国统计法》第九条规定：统计机构和统计人员对在统计工作中知悉的国家密码、商业</w:t>
                            </w:r>
                            <w:r>
                              <w:rPr>
                                <w:color w:val="000000" w:themeColor="text1"/>
                                <w14:textFill>
                                  <w14:solidFill>
                                    <w14:schemeClr w14:val="tx1"/>
                                  </w14:solidFill>
                                </w14:textFill>
                              </w:rPr>
                              <w:t>密码</w:t>
                            </w:r>
                            <w:r>
                              <w:rPr>
                                <w:rFonts w:hint="eastAsia"/>
                                <w:color w:val="000000" w:themeColor="text1"/>
                                <w14:textFill>
                                  <w14:solidFill>
                                    <w14:schemeClr w14:val="tx1"/>
                                  </w14:solidFill>
                                </w14:textFill>
                              </w:rPr>
                              <w:t>和个人信息，应当予以保密。</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top:1.25pt;height:89.6pt;width:483pt;mso-position-horizontal:center;mso-position-horizontal-relative:margin;mso-wrap-distance-left:9pt;mso-wrap-distance-right:9pt;z-index:-251657216;v-text-anchor:middle;mso-width-relative:page;mso-height-relative:page;" fillcolor="#FFFFFF [3212]" filled="t" stroked="t" coordsize="21600,21600" wrapcoords="0 0 0 21696 21600 21696 21600 0 0 0" o:gfxdata="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M/fZ77UAAAABgEA&#10;AA8AAAAAAAAAAQAgAAAAIgAAAGRycy9kb3ducmV2LnhtbFBLAQIUABQAAAAIAIdO4kC1NooWVwIA&#10;ALEEAAAOAAAAAAAAAAEAIAAAACMBAABkcnMvZTJvRG9jLnhtbFBLBQYAAAAABgAGAFkBAADsBQAA&#10;AAA=&#10;">
                <v:fill on="t" focussize="0,0"/>
                <v:stroke weight="0.5pt" color="#000000 [3213]" miterlimit="8" joinstyle="miter"/>
                <v:imagedata o:title=""/>
                <o:lock v:ext="edit" aspectratio="f"/>
                <v:textbox>
                  <w:txbxContent>
                    <w:p>
                      <w:pPr>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中华人民共和国统计法》第七条规定：国家机关、企事业单位和其他组织以及个体工商户和个人等统计调查对象，必须依据本法和国家有关规定，真实、准确、完整、及时地提供统计调查所需的资料，不得提供不真实或者不完整的统计资料，不得迟报、拒报统计资料。</w:t>
                      </w:r>
                    </w:p>
                    <w:p>
                      <w:pPr>
                        <w:rPr>
                          <w:color w:val="000000" w:themeColor="text1"/>
                          <w14:textFill>
                            <w14:solidFill>
                              <w14:schemeClr w14:val="tx1"/>
                            </w14:solidFill>
                          </w14:textFill>
                        </w:rPr>
                      </w:pPr>
                      <w:r>
                        <w:rPr>
                          <w:color w:val="000000" w:themeColor="text1"/>
                          <w14:textFill>
                            <w14:solidFill>
                              <w14:schemeClr w14:val="tx1"/>
                            </w14:solidFill>
                          </w14:textFill>
                        </w:rPr>
                        <w:tab/>
                      </w:r>
                      <w:r>
                        <w:rPr>
                          <w:rFonts w:hint="eastAsia"/>
                          <w:color w:val="000000" w:themeColor="text1"/>
                          <w14:textFill>
                            <w14:solidFill>
                              <w14:schemeClr w14:val="tx1"/>
                            </w14:solidFill>
                          </w14:textFill>
                        </w:rPr>
                        <w:t>《中华人民共和国统计法》第九条规定：统计机构和统计人员对在统计工作中知悉的国家密码、商业</w:t>
                      </w:r>
                      <w:r>
                        <w:rPr>
                          <w:color w:val="000000" w:themeColor="text1"/>
                          <w14:textFill>
                            <w14:solidFill>
                              <w14:schemeClr w14:val="tx1"/>
                            </w14:solidFill>
                          </w14:textFill>
                        </w:rPr>
                        <w:t>密码</w:t>
                      </w:r>
                      <w:r>
                        <w:rPr>
                          <w:rFonts w:hint="eastAsia"/>
                          <w:color w:val="000000" w:themeColor="text1"/>
                          <w14:textFill>
                            <w14:solidFill>
                              <w14:schemeClr w14:val="tx1"/>
                            </w14:solidFill>
                          </w14:textFill>
                        </w:rPr>
                        <w:t>和个人信息，应当予以保密。</w:t>
                      </w:r>
                    </w:p>
                  </w:txbxContent>
                </v:textbox>
                <w10:wrap type="tight"/>
              </v:rect>
            </w:pict>
          </mc:Fallback>
        </mc:AlternateContent>
      </w:r>
    </w:p>
    <w:p>
      <w:pPr>
        <w:pStyle w:val="2"/>
        <w:spacing w:before="120"/>
        <w:jc w:val="center"/>
        <w:rPr>
          <w:rFonts w:ascii="微软雅黑" w:hAnsi="微软雅黑" w:eastAsia="微软雅黑"/>
          <w:b w:val="0"/>
        </w:rPr>
      </w:pPr>
      <w:bookmarkStart w:id="8" w:name="_GoBack"/>
      <w:r>
        <w:rPr>
          <w:rFonts w:hint="eastAsia" w:ascii="微软雅黑" w:hAnsi="微软雅黑" w:eastAsia="微软雅黑"/>
          <w:b w:val="0"/>
        </w:rPr>
        <w:t>湖南省科技服务业统计调查表</w:t>
      </w:r>
    </w:p>
    <w:bookmarkEnd w:id="8"/>
    <w:p/>
    <w:p/>
    <w:p>
      <w:pPr>
        <w:rPr>
          <w:sz w:val="32"/>
        </w:rPr>
      </w:pPr>
      <w:r>
        <w:rPr>
          <w:rFonts w:hint="eastAsia" w:ascii="微软雅黑" w:hAnsi="微软雅黑" w:eastAsia="微软雅黑"/>
          <w:sz w:val="28"/>
        </w:rPr>
        <mc:AlternateContent>
          <mc:Choice Requires="wps">
            <w:drawing>
              <wp:anchor distT="0" distB="0" distL="114300" distR="114300" simplePos="0" relativeHeight="251669504" behindDoc="0" locked="0" layoutInCell="1" allowOverlap="1">
                <wp:simplePos x="0" y="0"/>
                <wp:positionH relativeFrom="column">
                  <wp:posOffset>1855470</wp:posOffset>
                </wp:positionH>
                <wp:positionV relativeFrom="paragraph">
                  <wp:posOffset>369570</wp:posOffset>
                </wp:positionV>
                <wp:extent cx="3957320" cy="447675"/>
                <wp:effectExtent l="0" t="0" r="0" b="0"/>
                <wp:wrapNone/>
                <wp:docPr id="8" name="矩形 8"/>
                <wp:cNvGraphicFramePr/>
                <a:graphic xmlns:a="http://schemas.openxmlformats.org/drawingml/2006/main">
                  <a:graphicData uri="http://schemas.microsoft.com/office/word/2010/wordprocessingShape">
                    <wps:wsp>
                      <wps:cNvSpPr/>
                      <wps:spPr>
                        <a:xfrm>
                          <a:off x="0" y="0"/>
                          <a:ext cx="3957320" cy="44767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微软雅黑" w:hAnsi="微软雅黑" w:eastAsia="微软雅黑"/>
                                <w:color w:val="000000" w:themeColor="text1"/>
                                <w:sz w:val="28"/>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6.1pt;margin-top:29.1pt;height:35.25pt;width:311.6pt;z-index:251669504;v-text-anchor:middle;mso-width-relative:page;mso-height-relative:page;" filled="f" stroked="f" coordsize="21600,21600" o:gfxdata="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n2Z3P2wAAAAoBAAAPAAAAAAAAAAEAIAAA&#10;ACIAAABkcnMvZG93bnJldi54bWxQSwECFAAUAAAACACHTuJAjMykFkICAABeBAAADgAAAAAAAAAB&#10;ACAAAAAqAQAAZHJzL2Uyb0RvYy54bWxQSwUGAAAAAAYABgBZAQAA3gUAAAAA&#10;">
                <v:fill on="f" focussize="0,0"/>
                <v:stroke on="f" weight="0.5pt" miterlimit="8" joinstyle="miter"/>
                <v:imagedata o:title=""/>
                <o:lock v:ext="edit" aspectratio="f"/>
                <v:textbox>
                  <w:txbxContent>
                    <w:p>
                      <w:pPr>
                        <w:jc w:val="center"/>
                        <w:rPr>
                          <w:rFonts w:ascii="微软雅黑" w:hAnsi="微软雅黑" w:eastAsia="微软雅黑"/>
                          <w:color w:val="000000" w:themeColor="text1"/>
                          <w:sz w:val="28"/>
                          <w14:textFill>
                            <w14:solidFill>
                              <w14:schemeClr w14:val="tx1"/>
                            </w14:solidFill>
                          </w14:textFill>
                        </w:rPr>
                      </w:pPr>
                    </w:p>
                  </w:txbxContent>
                </v:textbox>
              </v:rect>
            </w:pict>
          </mc:Fallback>
        </mc:AlternateContent>
      </w:r>
    </w:p>
    <w:p>
      <w:pPr>
        <w:tabs>
          <w:tab w:val="left" w:pos="2887"/>
        </w:tabs>
        <w:ind w:left="57"/>
        <w:rPr>
          <w:rFonts w:ascii="微软雅黑" w:hAnsi="微软雅黑" w:eastAsia="微软雅黑"/>
          <w:sz w:val="28"/>
        </w:rPr>
      </w:pPr>
      <w:r>
        <w:rPr>
          <w:rFonts w:hint="eastAsia" w:ascii="微软雅黑" w:hAnsi="微软雅黑" w:eastAsia="微软雅黑"/>
          <w:sz w:val="28"/>
        </w:rPr>
        <mc:AlternateContent>
          <mc:Choice Requires="wps">
            <w:drawing>
              <wp:anchor distT="0" distB="0" distL="114300" distR="114300" simplePos="0" relativeHeight="251671552" behindDoc="0" locked="0" layoutInCell="1" allowOverlap="1">
                <wp:simplePos x="0" y="0"/>
                <wp:positionH relativeFrom="column">
                  <wp:posOffset>1856740</wp:posOffset>
                </wp:positionH>
                <wp:positionV relativeFrom="paragraph">
                  <wp:posOffset>364490</wp:posOffset>
                </wp:positionV>
                <wp:extent cx="3957320" cy="447675"/>
                <wp:effectExtent l="0" t="0" r="0" b="0"/>
                <wp:wrapNone/>
                <wp:docPr id="9" name="矩形 9"/>
                <wp:cNvGraphicFramePr/>
                <a:graphic xmlns:a="http://schemas.openxmlformats.org/drawingml/2006/main">
                  <a:graphicData uri="http://schemas.microsoft.com/office/word/2010/wordprocessingShape">
                    <wps:wsp>
                      <wps:cNvSpPr/>
                      <wps:spPr>
                        <a:xfrm>
                          <a:off x="0" y="0"/>
                          <a:ext cx="3957320" cy="44767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微软雅黑" w:hAnsi="微软雅黑" w:eastAsia="微软雅黑"/>
                                <w:color w:val="000000" w:themeColor="text1"/>
                                <w:sz w:val="28"/>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6.2pt;margin-top:28.7pt;height:35.25pt;width:311.6pt;z-index:251671552;v-text-anchor:middle;mso-width-relative:page;mso-height-relative:page;" filled="f" stroked="f" coordsize="21600,21600" o:gfxdata="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6wXlO2wAAAAoBAAAPAAAAAAAAAAEA&#10;IAAAACIAAABkcnMvZG93bnJldi54bWxQSwECFAAUAAAACACHTuJAzKQJLkUCAABeBAAADgAAAAAA&#10;AAABACAAAAAqAQAAZHJzL2Uyb0RvYy54bWxQSwUGAAAAAAYABgBZAQAA4QUAAAAA&#10;">
                <v:fill on="f" focussize="0,0"/>
                <v:stroke on="f" weight="0.5pt" miterlimit="8" joinstyle="miter"/>
                <v:imagedata o:title=""/>
                <o:lock v:ext="edit" aspectratio="f"/>
                <v:textbox>
                  <w:txbxContent>
                    <w:p>
                      <w:pPr>
                        <w:jc w:val="center"/>
                        <w:rPr>
                          <w:rFonts w:ascii="微软雅黑" w:hAnsi="微软雅黑" w:eastAsia="微软雅黑"/>
                          <w:color w:val="000000" w:themeColor="text1"/>
                          <w:sz w:val="28"/>
                          <w14:textFill>
                            <w14:solidFill>
                              <w14:schemeClr w14:val="tx1"/>
                            </w14:solidFill>
                          </w14:textFill>
                        </w:rPr>
                      </w:pPr>
                    </w:p>
                  </w:txbxContent>
                </v:textbox>
              </v:rect>
            </w:pict>
          </mc:Fallback>
        </mc:AlternateContent>
      </w:r>
      <w:r>
        <w:rPr>
          <w:rFonts w:hint="eastAsia" w:ascii="微软雅黑" w:hAnsi="微软雅黑" w:eastAsia="微软雅黑"/>
          <w:sz w:val="28"/>
        </w:rPr>
        <mc:AlternateContent>
          <mc:Choice Requires="wps">
            <w:drawing>
              <wp:anchor distT="0" distB="0" distL="114300" distR="114300" simplePos="0" relativeHeight="251660288" behindDoc="0" locked="0" layoutInCell="1" allowOverlap="1">
                <wp:simplePos x="0" y="0"/>
                <wp:positionH relativeFrom="column">
                  <wp:posOffset>1885315</wp:posOffset>
                </wp:positionH>
                <wp:positionV relativeFrom="paragraph">
                  <wp:posOffset>325755</wp:posOffset>
                </wp:positionV>
                <wp:extent cx="390525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3905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8.45pt;margin-top:25.65pt;height:0pt;width:307.5pt;z-index:251660288;mso-width-relative:page;mso-height-relative:page;" filled="f" stroked="t" coordsize="21600,21600" o:gfxdata="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V9KQX1gAAAAkBAAAPAAAAAAAAAAEAIAAAACIAAABkcnMvZG93bnJl&#10;di54bWxQSwECFAAUAAAACACHTuJA96Jjj8YBAABjAwAADgAAAAAAAAABACAAAAAlAQAAZHJzL2Uy&#10;b0RvYy54bWxQSwUGAAAAAAYABgBZAQAAXQUAAAAA&#10;">
                <v:fill on="f" focussize="0,0"/>
                <v:stroke weight="0.5pt" color="#000000 [3200]" miterlimit="8" joinstyle="miter"/>
                <v:imagedata o:title=""/>
                <o:lock v:ext="edit" aspectratio="f"/>
              </v:line>
            </w:pict>
          </mc:Fallback>
        </mc:AlternateContent>
      </w:r>
      <w:r>
        <w:rPr>
          <w:rFonts w:hint="eastAsia" w:ascii="微软雅黑" w:hAnsi="微软雅黑" w:eastAsia="微软雅黑"/>
          <w:sz w:val="28"/>
        </w:rPr>
        <w:t>机构详细名称 (盖章）</w:t>
      </w:r>
      <w:r>
        <w:rPr>
          <w:sz w:val="32"/>
        </w:rPr>
        <w:tab/>
      </w:r>
      <w:r>
        <w:rPr>
          <w:rFonts w:hint="eastAsia" w:ascii="微软雅黑" w:hAnsi="微软雅黑" w:eastAsia="微软雅黑"/>
          <w:sz w:val="28"/>
        </w:rPr>
        <w:t>:</w:t>
      </w:r>
    </w:p>
    <w:p>
      <w:pPr>
        <w:tabs>
          <w:tab w:val="left" w:pos="2887"/>
        </w:tabs>
        <w:ind w:left="57"/>
        <w:jc w:val="left"/>
        <w:rPr>
          <w:rFonts w:ascii="微软雅黑" w:hAnsi="微软雅黑" w:eastAsia="微软雅黑"/>
          <w:sz w:val="28"/>
        </w:rPr>
      </w:pPr>
      <w:r>
        <w:rPr>
          <w:rFonts w:hint="eastAsia" w:ascii="微软雅黑" w:hAnsi="微软雅黑" w:eastAsia="微软雅黑"/>
          <w:sz w:val="28"/>
        </w:rPr>
        <mc:AlternateContent>
          <mc:Choice Requires="wps">
            <w:drawing>
              <wp:anchor distT="0" distB="0" distL="114300" distR="114300" simplePos="0" relativeHeight="251673600" behindDoc="0" locked="0" layoutInCell="1" allowOverlap="1">
                <wp:simplePos x="0" y="0"/>
                <wp:positionH relativeFrom="column">
                  <wp:posOffset>1857375</wp:posOffset>
                </wp:positionH>
                <wp:positionV relativeFrom="paragraph">
                  <wp:posOffset>356235</wp:posOffset>
                </wp:positionV>
                <wp:extent cx="3957320" cy="447675"/>
                <wp:effectExtent l="0" t="0" r="0" b="0"/>
                <wp:wrapNone/>
                <wp:docPr id="10" name="矩形 10"/>
                <wp:cNvGraphicFramePr/>
                <a:graphic xmlns:a="http://schemas.openxmlformats.org/drawingml/2006/main">
                  <a:graphicData uri="http://schemas.microsoft.com/office/word/2010/wordprocessingShape">
                    <wps:wsp>
                      <wps:cNvSpPr/>
                      <wps:spPr>
                        <a:xfrm>
                          <a:off x="0" y="0"/>
                          <a:ext cx="3957320" cy="44767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微软雅黑" w:hAnsi="微软雅黑" w:eastAsia="微软雅黑"/>
                                <w:color w:val="000000" w:themeColor="text1"/>
                                <w:sz w:val="28"/>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6.25pt;margin-top:28.05pt;height:35.25pt;width:311.6pt;z-index:251673600;v-text-anchor:middle;mso-width-relative:page;mso-height-relative:page;" filled="f" stroked="f" coordsize="21600,21600" o:gfxdata="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CEFianaAAAACgEAAA8AAAAAAAAAAQAg&#10;AAAAIgAAAGRycy9kb3ducmV2LnhtbFBLAQIUABQAAAAIAIdO4kCLGIfmRQIAAGAEAAAOAAAAAAAA&#10;AAEAIAAAACkBAABkcnMvZTJvRG9jLnhtbFBLBQYAAAAABgAGAFkBAADgBQAAAAA=&#10;">
                <v:fill on="f" focussize="0,0"/>
                <v:stroke on="f" weight="0.5pt" miterlimit="8" joinstyle="miter"/>
                <v:imagedata o:title=""/>
                <o:lock v:ext="edit" aspectratio="f"/>
                <v:textbox>
                  <w:txbxContent>
                    <w:p>
                      <w:pPr>
                        <w:jc w:val="center"/>
                        <w:rPr>
                          <w:rFonts w:ascii="微软雅黑" w:hAnsi="微软雅黑" w:eastAsia="微软雅黑"/>
                          <w:color w:val="000000" w:themeColor="text1"/>
                          <w:sz w:val="28"/>
                          <w14:textFill>
                            <w14:solidFill>
                              <w14:schemeClr w14:val="tx1"/>
                            </w14:solidFill>
                          </w14:textFill>
                        </w:rPr>
                      </w:pPr>
                    </w:p>
                  </w:txbxContent>
                </v:textbox>
              </v:rect>
            </w:pict>
          </mc:Fallback>
        </mc:AlternateContent>
      </w:r>
      <w:r>
        <w:rPr>
          <w:rFonts w:hint="eastAsia" w:ascii="微软雅黑" w:hAnsi="微软雅黑" w:eastAsia="微软雅黑"/>
          <w:sz w:val="28"/>
        </w:rPr>
        <mc:AlternateContent>
          <mc:Choice Requires="wps">
            <w:drawing>
              <wp:anchor distT="0" distB="0" distL="114300" distR="114300" simplePos="0" relativeHeight="251662336" behindDoc="0" locked="0" layoutInCell="1" allowOverlap="1">
                <wp:simplePos x="0" y="0"/>
                <wp:positionH relativeFrom="column">
                  <wp:posOffset>1885315</wp:posOffset>
                </wp:positionH>
                <wp:positionV relativeFrom="paragraph">
                  <wp:posOffset>323850</wp:posOffset>
                </wp:positionV>
                <wp:extent cx="390525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3905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8.45pt;margin-top:25.5pt;height:0pt;width:307.5pt;z-index:251662336;mso-width-relative:page;mso-height-relative:page;" filled="f" stroked="t" coordsize="21600,21600" o:gfxdata="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CCRLQ1gAAAAkBAAAPAAAAAAAAAAEAIAAAACIAAABkcnMvZG93bnJl&#10;di54bWxQSwECFAAUAAAACACHTuJAjU19XMYBAABjAwAADgAAAAAAAAABACAAAAAlAQAAZHJzL2Uy&#10;b0RvYy54bWxQSwUGAAAAAAYABgBZAQAAXQUAAAAA&#10;">
                <v:fill on="f" focussize="0,0"/>
                <v:stroke weight="0.5pt" color="#000000 [3200]" miterlimit="8" joinstyle="miter"/>
                <v:imagedata o:title=""/>
                <o:lock v:ext="edit" aspectratio="f"/>
              </v:line>
            </w:pict>
          </mc:Fallback>
        </mc:AlternateContent>
      </w:r>
      <w:r>
        <w:rPr>
          <w:rFonts w:hint="eastAsia" w:ascii="微软雅黑" w:hAnsi="微软雅黑" w:eastAsia="微软雅黑"/>
          <w:spacing w:val="140"/>
          <w:kern w:val="0"/>
          <w:sz w:val="28"/>
          <w:fitText w:val="2520" w:id="0"/>
        </w:rPr>
        <w:t>机构负责</w:t>
      </w:r>
      <w:r>
        <w:rPr>
          <w:rFonts w:hint="eastAsia" w:ascii="微软雅黑" w:hAnsi="微软雅黑" w:eastAsia="微软雅黑"/>
          <w:kern w:val="0"/>
          <w:sz w:val="28"/>
          <w:fitText w:val="2520" w:id="0"/>
        </w:rPr>
        <w:t>人</w:t>
      </w:r>
      <w:r>
        <w:rPr>
          <w:sz w:val="32"/>
        </w:rPr>
        <w:tab/>
      </w:r>
      <w:r>
        <w:rPr>
          <w:rFonts w:hint="eastAsia" w:ascii="微软雅黑" w:hAnsi="微软雅黑" w:eastAsia="微软雅黑"/>
          <w:sz w:val="28"/>
        </w:rPr>
        <w:t>:</w:t>
      </w:r>
    </w:p>
    <w:p>
      <w:pPr>
        <w:tabs>
          <w:tab w:val="left" w:pos="2887"/>
        </w:tabs>
        <w:ind w:left="57"/>
        <w:jc w:val="left"/>
        <w:rPr>
          <w:rFonts w:ascii="微软雅黑" w:hAnsi="微软雅黑" w:eastAsia="微软雅黑"/>
          <w:sz w:val="28"/>
        </w:rPr>
      </w:pPr>
      <w:r>
        <w:rPr>
          <w:rFonts w:hint="eastAsia" w:ascii="微软雅黑" w:hAnsi="微软雅黑" w:eastAsia="微软雅黑"/>
          <w:sz w:val="28"/>
        </w:rPr>
        <mc:AlternateContent>
          <mc:Choice Requires="wps">
            <w:drawing>
              <wp:anchor distT="0" distB="0" distL="114300" distR="114300" simplePos="0" relativeHeight="251675648" behindDoc="0" locked="0" layoutInCell="1" allowOverlap="1">
                <wp:simplePos x="0" y="0"/>
                <wp:positionH relativeFrom="column">
                  <wp:posOffset>1856740</wp:posOffset>
                </wp:positionH>
                <wp:positionV relativeFrom="paragraph">
                  <wp:posOffset>363855</wp:posOffset>
                </wp:positionV>
                <wp:extent cx="3957320" cy="447675"/>
                <wp:effectExtent l="0" t="0" r="0" b="0"/>
                <wp:wrapNone/>
                <wp:docPr id="11" name="矩形 11"/>
                <wp:cNvGraphicFramePr/>
                <a:graphic xmlns:a="http://schemas.openxmlformats.org/drawingml/2006/main">
                  <a:graphicData uri="http://schemas.microsoft.com/office/word/2010/wordprocessingShape">
                    <wps:wsp>
                      <wps:cNvSpPr/>
                      <wps:spPr>
                        <a:xfrm>
                          <a:off x="0" y="0"/>
                          <a:ext cx="3957320" cy="44767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微软雅黑" w:hAnsi="微软雅黑" w:eastAsia="微软雅黑"/>
                                <w:color w:val="000000" w:themeColor="text1"/>
                                <w:sz w:val="28"/>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6.2pt;margin-top:28.65pt;height:35.25pt;width:311.6pt;z-index:251675648;v-text-anchor:middle;mso-width-relative:page;mso-height-relative:page;" filled="f" stroked="f" coordsize="21600,21600" o:gfxdata="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D0oqa3bAAAACgEAAA8AAAAAAAAAAQAg&#10;AAAAIgAAAGRycy9kb3ducmV2LnhtbFBLAQIUABQAAAAIAIdO4kARwMWQRAIAAGAEAAAOAAAAAAAA&#10;AAEAIAAAACoBAABkcnMvZTJvRG9jLnhtbFBLBQYAAAAABgAGAFkBAADgBQAAAAA=&#10;">
                <v:fill on="f" focussize="0,0"/>
                <v:stroke on="f" weight="0.5pt" miterlimit="8" joinstyle="miter"/>
                <v:imagedata o:title=""/>
                <o:lock v:ext="edit" aspectratio="f"/>
                <v:textbox>
                  <w:txbxContent>
                    <w:p>
                      <w:pPr>
                        <w:jc w:val="center"/>
                        <w:rPr>
                          <w:rFonts w:ascii="微软雅黑" w:hAnsi="微软雅黑" w:eastAsia="微软雅黑"/>
                          <w:color w:val="000000" w:themeColor="text1"/>
                          <w:sz w:val="28"/>
                          <w14:textFill>
                            <w14:solidFill>
                              <w14:schemeClr w14:val="tx1"/>
                            </w14:solidFill>
                          </w14:textFill>
                        </w:rPr>
                      </w:pPr>
                    </w:p>
                  </w:txbxContent>
                </v:textbox>
              </v:rect>
            </w:pict>
          </mc:Fallback>
        </mc:AlternateContent>
      </w:r>
      <w:r>
        <w:rPr>
          <w:rFonts w:hint="eastAsia" w:ascii="微软雅黑" w:hAnsi="微软雅黑" w:eastAsia="微软雅黑"/>
          <w:sz w:val="28"/>
        </w:rPr>
        <mc:AlternateContent>
          <mc:Choice Requires="wps">
            <w:drawing>
              <wp:anchor distT="0" distB="0" distL="114300" distR="114300" simplePos="0" relativeHeight="251664384" behindDoc="0" locked="0" layoutInCell="1" allowOverlap="1">
                <wp:simplePos x="0" y="0"/>
                <wp:positionH relativeFrom="column">
                  <wp:posOffset>1884045</wp:posOffset>
                </wp:positionH>
                <wp:positionV relativeFrom="paragraph">
                  <wp:posOffset>317500</wp:posOffset>
                </wp:positionV>
                <wp:extent cx="390525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3905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8.35pt;margin-top:25pt;height:0pt;width:307.5pt;z-index:251664384;mso-width-relative:page;mso-height-relative:page;" filled="f" stroked="t" coordsize="21600,21600" o:gfxdata="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C/qePdYAAAAJAQAADwAAAAAAAAABACAAAAAiAAAAZHJzL2Rvd25y&#10;ZXYueG1sUEsBAhQAFAAAAAgAh07iQCjLtgjHAQAAYwMAAA4AAAAAAAAAAQAgAAAAJQEAAGRycy9l&#10;Mm9Eb2MueG1sUEsFBgAAAAAGAAYAWQEAAF4FAAAAAA==&#10;">
                <v:fill on="f" focussize="0,0"/>
                <v:stroke weight="0.5pt" color="#000000 [3200]" miterlimit="8" joinstyle="miter"/>
                <v:imagedata o:title=""/>
                <o:lock v:ext="edit" aspectratio="f"/>
              </v:line>
            </w:pict>
          </mc:Fallback>
        </mc:AlternateContent>
      </w:r>
      <w:r>
        <w:rPr>
          <w:rFonts w:hint="eastAsia" w:ascii="微软雅黑" w:hAnsi="微软雅黑" w:eastAsia="微软雅黑"/>
          <w:spacing w:val="420"/>
          <w:kern w:val="0"/>
          <w:sz w:val="28"/>
          <w:fitText w:val="2520" w:id="1"/>
        </w:rPr>
        <w:t>填表</w:t>
      </w:r>
      <w:r>
        <w:rPr>
          <w:rFonts w:hint="eastAsia" w:ascii="微软雅黑" w:hAnsi="微软雅黑" w:eastAsia="微软雅黑"/>
          <w:kern w:val="0"/>
          <w:sz w:val="28"/>
          <w:fitText w:val="2520" w:id="1"/>
        </w:rPr>
        <w:t>人</w:t>
      </w:r>
      <w:r>
        <w:rPr>
          <w:rFonts w:ascii="微软雅黑" w:hAnsi="微软雅黑" w:eastAsia="微软雅黑"/>
          <w:sz w:val="28"/>
        </w:rPr>
        <w:tab/>
      </w:r>
      <w:r>
        <w:rPr>
          <w:rFonts w:hint="eastAsia" w:ascii="微软雅黑" w:hAnsi="微软雅黑" w:eastAsia="微软雅黑"/>
          <w:sz w:val="28"/>
        </w:rPr>
        <w:t>:</w:t>
      </w:r>
    </w:p>
    <w:p>
      <w:pPr>
        <w:tabs>
          <w:tab w:val="left" w:pos="2887"/>
        </w:tabs>
        <w:ind w:left="57"/>
        <w:jc w:val="left"/>
        <w:rPr>
          <w:rFonts w:ascii="微软雅黑" w:hAnsi="微软雅黑" w:eastAsia="微软雅黑"/>
          <w:sz w:val="28"/>
        </w:rPr>
      </w:pPr>
      <w:r>
        <w:rPr>
          <w:rFonts w:hint="eastAsia" w:ascii="微软雅黑" w:hAnsi="微软雅黑" w:eastAsia="微软雅黑"/>
          <w:sz w:val="28"/>
        </w:rPr>
        <mc:AlternateContent>
          <mc:Choice Requires="wps">
            <w:drawing>
              <wp:anchor distT="0" distB="0" distL="114300" distR="114300" simplePos="0" relativeHeight="251677696" behindDoc="0" locked="0" layoutInCell="1" allowOverlap="1">
                <wp:simplePos x="0" y="0"/>
                <wp:positionH relativeFrom="column">
                  <wp:posOffset>1857375</wp:posOffset>
                </wp:positionH>
                <wp:positionV relativeFrom="paragraph">
                  <wp:posOffset>363220</wp:posOffset>
                </wp:positionV>
                <wp:extent cx="3957320" cy="447675"/>
                <wp:effectExtent l="0" t="0" r="0" b="0"/>
                <wp:wrapNone/>
                <wp:docPr id="12" name="矩形 12"/>
                <wp:cNvGraphicFramePr/>
                <a:graphic xmlns:a="http://schemas.openxmlformats.org/drawingml/2006/main">
                  <a:graphicData uri="http://schemas.microsoft.com/office/word/2010/wordprocessingShape">
                    <wps:wsp>
                      <wps:cNvSpPr/>
                      <wps:spPr>
                        <a:xfrm>
                          <a:off x="0" y="0"/>
                          <a:ext cx="3957320" cy="44767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微软雅黑" w:hAnsi="微软雅黑" w:eastAsia="微软雅黑"/>
                                <w:color w:val="000000" w:themeColor="text1"/>
                                <w:sz w:val="28"/>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6.25pt;margin-top:28.6pt;height:35.25pt;width:311.6pt;z-index:251677696;v-text-anchor:middle;mso-width-relative:page;mso-height-relative:page;" filled="f" stroked="f" coordsize="21600,21600" o:gfxdata="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vXzlzNoAAAAKAQAADwAAAAAAAAABACAA&#10;AAAiAAAAZHJzL2Rvd25yZXYueG1sUEsBAhQAFAAAAAgAh07iQL+pAgpEAgAAYAQAAA4AAAAAAAAA&#10;AQAgAAAAKQEAAGRycy9lMm9Eb2MueG1sUEsFBgAAAAAGAAYAWQEAAN8FAAAAAA==&#10;">
                <v:fill on="f" focussize="0,0"/>
                <v:stroke on="f" weight="0.5pt" miterlimit="8" joinstyle="miter"/>
                <v:imagedata o:title=""/>
                <o:lock v:ext="edit" aspectratio="f"/>
                <v:textbox>
                  <w:txbxContent>
                    <w:p>
                      <w:pPr>
                        <w:jc w:val="center"/>
                        <w:rPr>
                          <w:rFonts w:ascii="微软雅黑" w:hAnsi="微软雅黑" w:eastAsia="微软雅黑"/>
                          <w:color w:val="000000" w:themeColor="text1"/>
                          <w:sz w:val="28"/>
                          <w14:textFill>
                            <w14:solidFill>
                              <w14:schemeClr w14:val="tx1"/>
                            </w14:solidFill>
                          </w14:textFill>
                        </w:rPr>
                      </w:pPr>
                    </w:p>
                  </w:txbxContent>
                </v:textbox>
              </v:rect>
            </w:pict>
          </mc:Fallback>
        </mc:AlternateContent>
      </w:r>
      <w:r>
        <w:rPr>
          <w:rFonts w:hint="eastAsia" w:ascii="微软雅黑" w:hAnsi="微软雅黑" w:eastAsia="微软雅黑"/>
          <w:sz w:val="28"/>
        </w:rPr>
        <mc:AlternateContent>
          <mc:Choice Requires="wps">
            <w:drawing>
              <wp:anchor distT="0" distB="0" distL="114300" distR="114300" simplePos="0" relativeHeight="251665408" behindDoc="0" locked="0" layoutInCell="1" allowOverlap="1">
                <wp:simplePos x="0" y="0"/>
                <wp:positionH relativeFrom="column">
                  <wp:posOffset>1884680</wp:posOffset>
                </wp:positionH>
                <wp:positionV relativeFrom="paragraph">
                  <wp:posOffset>327660</wp:posOffset>
                </wp:positionV>
                <wp:extent cx="390525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3905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8.4pt;margin-top:25.8pt;height:0pt;width:307.5pt;z-index:251665408;mso-width-relative:page;mso-height-relative:page;" filled="f" stroked="t" coordsize="21600,21600" o:gfxdata="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1qrA1gAAAAkBAAAPAAAAAAAAAAEAIAAAACIAAABkcnMvZG93bnJl&#10;di54bWxQSwECFAAUAAAACACHTuJAUiSo28YBAABjAwAADgAAAAAAAAABACAAAAAlAQAAZHJzL2Uy&#10;b0RvYy54bWxQSwUGAAAAAAYABgBZAQAAXQUAAAAA&#10;">
                <v:fill on="f" focussize="0,0"/>
                <v:stroke weight="0.5pt" color="#000000 [3200]" miterlimit="8" joinstyle="miter"/>
                <v:imagedata o:title=""/>
                <o:lock v:ext="edit" aspectratio="f"/>
              </v:line>
            </w:pict>
          </mc:Fallback>
        </mc:AlternateContent>
      </w:r>
      <w:r>
        <w:rPr>
          <w:rFonts w:hint="eastAsia" w:ascii="微软雅黑" w:hAnsi="微软雅黑" w:eastAsia="微软雅黑"/>
          <w:spacing w:val="233"/>
          <w:kern w:val="0"/>
          <w:sz w:val="28"/>
          <w:fitText w:val="2520" w:id="2"/>
        </w:rPr>
        <w:t>固定电</w:t>
      </w:r>
      <w:r>
        <w:rPr>
          <w:rFonts w:hint="eastAsia" w:ascii="微软雅黑" w:hAnsi="微软雅黑" w:eastAsia="微软雅黑"/>
          <w:spacing w:val="1"/>
          <w:kern w:val="0"/>
          <w:sz w:val="28"/>
          <w:fitText w:val="2520" w:id="2"/>
        </w:rPr>
        <w:t>话</w:t>
      </w:r>
      <w:r>
        <w:rPr>
          <w:rFonts w:ascii="微软雅黑" w:hAnsi="微软雅黑" w:eastAsia="微软雅黑"/>
          <w:sz w:val="28"/>
        </w:rPr>
        <w:tab/>
      </w:r>
      <w:r>
        <w:rPr>
          <w:rFonts w:hint="eastAsia" w:ascii="微软雅黑" w:hAnsi="微软雅黑" w:eastAsia="微软雅黑"/>
          <w:sz w:val="28"/>
        </w:rPr>
        <w:t>:</w:t>
      </w:r>
    </w:p>
    <w:p>
      <w:pPr>
        <w:tabs>
          <w:tab w:val="left" w:pos="2887"/>
        </w:tabs>
        <w:ind w:left="57"/>
        <w:jc w:val="left"/>
        <w:rPr>
          <w:rFonts w:ascii="微软雅黑" w:hAnsi="微软雅黑" w:eastAsia="微软雅黑"/>
          <w:sz w:val="28"/>
        </w:rPr>
      </w:pPr>
      <w:r>
        <w:rPr>
          <w:rFonts w:hint="eastAsia" w:ascii="微软雅黑" w:hAnsi="微软雅黑" w:eastAsia="微软雅黑"/>
          <w:sz w:val="28"/>
        </w:rPr>
        <mc:AlternateContent>
          <mc:Choice Requires="wps">
            <w:drawing>
              <wp:anchor distT="0" distB="0" distL="114300" distR="114300" simplePos="0" relativeHeight="251679744" behindDoc="0" locked="0" layoutInCell="1" allowOverlap="1">
                <wp:simplePos x="0" y="0"/>
                <wp:positionH relativeFrom="column">
                  <wp:posOffset>1866265</wp:posOffset>
                </wp:positionH>
                <wp:positionV relativeFrom="paragraph">
                  <wp:posOffset>372110</wp:posOffset>
                </wp:positionV>
                <wp:extent cx="3957320" cy="447675"/>
                <wp:effectExtent l="0" t="0" r="0" b="0"/>
                <wp:wrapNone/>
                <wp:docPr id="13" name="矩形 13"/>
                <wp:cNvGraphicFramePr/>
                <a:graphic xmlns:a="http://schemas.openxmlformats.org/drawingml/2006/main">
                  <a:graphicData uri="http://schemas.microsoft.com/office/word/2010/wordprocessingShape">
                    <wps:wsp>
                      <wps:cNvSpPr/>
                      <wps:spPr>
                        <a:xfrm>
                          <a:off x="0" y="0"/>
                          <a:ext cx="3957320" cy="447675"/>
                        </a:xfrm>
                        <a:prstGeom prst="rect">
                          <a:avLst/>
                        </a:prstGeom>
                        <a:noFill/>
                        <a:ln w="6350">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微软雅黑" w:hAnsi="微软雅黑" w:eastAsia="微软雅黑"/>
                                <w:color w:val="000000" w:themeColor="text1"/>
                                <w:sz w:val="28"/>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6.95pt;margin-top:29.3pt;height:35.25pt;width:311.6pt;z-index:251679744;v-text-anchor:middle;mso-width-relative:page;mso-height-relative:page;" filled="f" stroked="f" coordsize="21600,21600" o:gfxdata="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DbD8xNoAAAAKAQAADwAAAAAAAAABACAA&#10;AAAiAAAAZHJzL2Rvd25yZXYueG1sUEsBAhQAFAAAAAgAh07iQCVxQHxEAgAAYAQAAA4AAAAAAAAA&#10;AQAgAAAAKQEAAGRycy9lMm9Eb2MueG1sUEsFBgAAAAAGAAYAWQEAAN8FAAAAAA==&#10;">
                <v:fill on="f" focussize="0,0"/>
                <v:stroke on="f" weight="0.5pt" miterlimit="8" joinstyle="miter"/>
                <v:imagedata o:title=""/>
                <o:lock v:ext="edit" aspectratio="f"/>
                <v:textbox>
                  <w:txbxContent>
                    <w:p>
                      <w:pPr>
                        <w:jc w:val="center"/>
                        <w:rPr>
                          <w:rFonts w:ascii="微软雅黑" w:hAnsi="微软雅黑" w:eastAsia="微软雅黑"/>
                          <w:color w:val="000000" w:themeColor="text1"/>
                          <w:sz w:val="28"/>
                          <w14:textFill>
                            <w14:solidFill>
                              <w14:schemeClr w14:val="tx1"/>
                            </w14:solidFill>
                          </w14:textFill>
                        </w:rPr>
                      </w:pPr>
                    </w:p>
                  </w:txbxContent>
                </v:textbox>
              </v:rect>
            </w:pict>
          </mc:Fallback>
        </mc:AlternateContent>
      </w:r>
      <w:r>
        <w:rPr>
          <w:rFonts w:hint="eastAsia" w:ascii="微软雅黑" w:hAnsi="微软雅黑" w:eastAsia="微软雅黑"/>
          <w:sz w:val="28"/>
        </w:rPr>
        <mc:AlternateContent>
          <mc:Choice Requires="wps">
            <w:drawing>
              <wp:anchor distT="0" distB="0" distL="114300" distR="114300" simplePos="0" relativeHeight="251667456" behindDoc="0" locked="0" layoutInCell="1" allowOverlap="1">
                <wp:simplePos x="0" y="0"/>
                <wp:positionH relativeFrom="column">
                  <wp:posOffset>1885315</wp:posOffset>
                </wp:positionH>
                <wp:positionV relativeFrom="paragraph">
                  <wp:posOffset>327025</wp:posOffset>
                </wp:positionV>
                <wp:extent cx="390525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3905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8.45pt;margin-top:25.75pt;height:0pt;width:307.5pt;z-index:251667456;mso-width-relative:page;mso-height-relative:page;" filled="f" stroked="t" coordsize="21600,21600" o:gfxdata="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6CLhD1gAAAAkBAAAPAAAAAAAAAAEAIAAAACIAAABkcnMvZG93bnJl&#10;di54bWxQSwECFAAUAAAACACHTuJAnRP6dcYBAABjAwAADgAAAAAAAAABACAAAAAlAQAAZHJzL2Uy&#10;b0RvYy54bWxQSwUGAAAAAAYABgBZAQAAXQUAAAAA&#10;">
                <v:fill on="f" focussize="0,0"/>
                <v:stroke weight="0.5pt" color="#000000 [3200]" miterlimit="8" joinstyle="miter"/>
                <v:imagedata o:title=""/>
                <o:lock v:ext="edit" aspectratio="f"/>
              </v:line>
            </w:pict>
          </mc:Fallback>
        </mc:AlternateContent>
      </w:r>
      <w:r>
        <w:rPr>
          <w:rFonts w:hint="eastAsia" w:ascii="微软雅黑" w:hAnsi="微软雅黑" w:eastAsia="微软雅黑"/>
          <w:spacing w:val="233"/>
          <w:kern w:val="0"/>
          <w:sz w:val="28"/>
          <w:fitText w:val="2520" w:id="3"/>
        </w:rPr>
        <w:t>手机号</w:t>
      </w:r>
      <w:r>
        <w:rPr>
          <w:rFonts w:hint="eastAsia" w:ascii="微软雅黑" w:hAnsi="微软雅黑" w:eastAsia="微软雅黑"/>
          <w:spacing w:val="1"/>
          <w:kern w:val="0"/>
          <w:sz w:val="28"/>
          <w:fitText w:val="2520" w:id="3"/>
        </w:rPr>
        <w:t>码</w:t>
      </w:r>
      <w:r>
        <w:rPr>
          <w:rFonts w:ascii="微软雅黑" w:hAnsi="微软雅黑" w:eastAsia="微软雅黑"/>
          <w:sz w:val="28"/>
        </w:rPr>
        <w:tab/>
      </w:r>
      <w:r>
        <w:rPr>
          <w:rFonts w:hint="eastAsia" w:ascii="微软雅黑" w:hAnsi="微软雅黑" w:eastAsia="微软雅黑"/>
          <w:sz w:val="28"/>
        </w:rPr>
        <w:t>:</w:t>
      </w:r>
    </w:p>
    <w:p>
      <w:pPr>
        <w:tabs>
          <w:tab w:val="left" w:pos="2887"/>
        </w:tabs>
        <w:ind w:left="57"/>
        <w:jc w:val="left"/>
        <w:rPr>
          <w:rFonts w:ascii="微软雅黑" w:hAnsi="微软雅黑" w:eastAsia="微软雅黑"/>
          <w:sz w:val="28"/>
        </w:rPr>
      </w:pPr>
      <w:r>
        <w:rPr>
          <w:rFonts w:hint="eastAsia" w:ascii="微软雅黑" w:hAnsi="微软雅黑" w:eastAsia="微软雅黑"/>
          <w:sz w:val="28"/>
        </w:rPr>
        <mc:AlternateContent>
          <mc:Choice Requires="wps">
            <w:drawing>
              <wp:anchor distT="0" distB="0" distL="114300" distR="114300" simplePos="0" relativeHeight="251668480" behindDoc="0" locked="0" layoutInCell="1" allowOverlap="1">
                <wp:simplePos x="0" y="0"/>
                <wp:positionH relativeFrom="column">
                  <wp:posOffset>1885315</wp:posOffset>
                </wp:positionH>
                <wp:positionV relativeFrom="paragraph">
                  <wp:posOffset>328295</wp:posOffset>
                </wp:positionV>
                <wp:extent cx="390525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3905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48.45pt;margin-top:25.85pt;height:0pt;width:307.5pt;z-index:251668480;mso-width-relative:page;mso-height-relative:page;" filled="f" stroked="t" coordsize="21600,21600" o:gfxdata="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IKGcxtYAAAAJAQAADwAAAAAAAAABACAAAAAiAAAAZHJzL2Rvd25y&#10;ZXYueG1sUEsBAhQAFAAAAAgAh07iQOf85KbHAQAAYwMAAA4AAAAAAAAAAQAgAAAAJQEAAGRycy9l&#10;Mm9Eb2MueG1sUEsFBgAAAAAGAAYAWQEAAF4FAAAAAA==&#10;">
                <v:fill on="f" focussize="0,0"/>
                <v:stroke weight="0.5pt" color="#000000 [3200]" miterlimit="8" joinstyle="miter"/>
                <v:imagedata o:title=""/>
                <o:lock v:ext="edit" aspectratio="f"/>
              </v:line>
            </w:pict>
          </mc:Fallback>
        </mc:AlternateContent>
      </w:r>
      <w:r>
        <w:rPr>
          <w:rFonts w:hint="eastAsia" w:ascii="微软雅黑" w:hAnsi="微软雅黑" w:eastAsia="微软雅黑"/>
          <w:spacing w:val="233"/>
          <w:kern w:val="0"/>
          <w:sz w:val="28"/>
          <w:fitText w:val="2520" w:id="4"/>
        </w:rPr>
        <w:t>上报时</w:t>
      </w:r>
      <w:r>
        <w:rPr>
          <w:rFonts w:hint="eastAsia" w:ascii="微软雅黑" w:hAnsi="微软雅黑" w:eastAsia="微软雅黑"/>
          <w:spacing w:val="1"/>
          <w:kern w:val="0"/>
          <w:sz w:val="28"/>
          <w:fitText w:val="2520" w:id="4"/>
        </w:rPr>
        <w:t>间</w:t>
      </w:r>
      <w:r>
        <w:rPr>
          <w:rFonts w:ascii="微软雅黑" w:hAnsi="微软雅黑" w:eastAsia="微软雅黑"/>
          <w:sz w:val="28"/>
        </w:rPr>
        <w:tab/>
      </w:r>
      <w:r>
        <w:rPr>
          <w:rFonts w:hint="eastAsia" w:ascii="微软雅黑" w:hAnsi="微软雅黑" w:eastAsia="微软雅黑"/>
          <w:sz w:val="28"/>
        </w:rPr>
        <w:t>:</w:t>
      </w:r>
    </w:p>
    <w:p>
      <w:pPr>
        <w:rPr>
          <w:sz w:val="32"/>
        </w:rPr>
      </w:pPr>
    </w:p>
    <w:p>
      <w:pPr>
        <w:rPr>
          <w:rFonts w:ascii="微软雅黑" w:hAnsi="微软雅黑" w:eastAsia="微软雅黑"/>
          <w:sz w:val="18"/>
          <w:szCs w:val="28"/>
        </w:rPr>
      </w:pPr>
    </w:p>
    <w:p>
      <w:pPr>
        <w:rPr>
          <w:rFonts w:ascii="微软雅黑" w:hAnsi="微软雅黑" w:eastAsia="微软雅黑"/>
          <w:sz w:val="18"/>
          <w:szCs w:val="28"/>
        </w:rPr>
      </w:pPr>
    </w:p>
    <w:p>
      <w:pPr>
        <w:jc w:val="center"/>
        <w:rPr>
          <w:rFonts w:ascii="微软雅黑" w:hAnsi="微软雅黑" w:eastAsia="微软雅黑"/>
          <w:sz w:val="28"/>
          <w:szCs w:val="28"/>
        </w:rPr>
      </w:pPr>
      <w:r>
        <w:rPr>
          <w:rFonts w:hint="eastAsia" w:ascii="微软雅黑" w:hAnsi="微软雅黑" w:eastAsia="微软雅黑"/>
          <w:sz w:val="28"/>
          <w:szCs w:val="28"/>
        </w:rPr>
        <w:t>湖南省科学技术厅</w:t>
      </w:r>
    </w:p>
    <w:p>
      <w:pPr>
        <w:jc w:val="center"/>
        <w:rPr>
          <w:rFonts w:ascii="微软雅黑" w:hAnsi="微软雅黑" w:eastAsia="微软雅黑"/>
          <w:sz w:val="28"/>
          <w:szCs w:val="28"/>
        </w:rPr>
      </w:pPr>
      <w:r>
        <w:rPr>
          <w:rFonts w:hint="eastAsia" w:ascii="微软雅黑" w:hAnsi="微软雅黑" w:eastAsia="微软雅黑"/>
          <w:sz w:val="28"/>
          <w:szCs w:val="28"/>
        </w:rPr>
        <w:t>2018年7月</w:t>
      </w:r>
      <w:bookmarkStart w:id="0" w:name="_Toc7916"/>
    </w:p>
    <w:p>
      <w:pPr>
        <w:jc w:val="center"/>
        <w:rPr>
          <w:rStyle w:val="19"/>
          <w:rFonts w:hint="eastAsia" w:ascii="宋体" w:hAnsi="宋体" w:eastAsia="宋体" w:cs="宋体"/>
          <w:bCs w:val="0"/>
          <w:szCs w:val="22"/>
        </w:rPr>
        <w:sectPr>
          <w:headerReference r:id="rId3" w:type="default"/>
          <w:pgSz w:w="11906" w:h="16838"/>
          <w:pgMar w:top="1440" w:right="1080" w:bottom="1440" w:left="1080" w:header="851" w:footer="992" w:gutter="0"/>
          <w:cols w:space="425" w:num="1"/>
          <w:docGrid w:type="lines" w:linePitch="312" w:charSpace="0"/>
        </w:sectPr>
      </w:pPr>
    </w:p>
    <w:p>
      <w:pPr>
        <w:jc w:val="center"/>
        <w:rPr>
          <w:rStyle w:val="19"/>
          <w:rFonts w:ascii="宋体" w:hAnsi="宋体" w:eastAsia="宋体" w:cs="宋体"/>
          <w:bCs w:val="0"/>
          <w:szCs w:val="22"/>
        </w:rPr>
      </w:pPr>
      <w:r>
        <w:rPr>
          <w:rStyle w:val="19"/>
          <w:rFonts w:hint="eastAsia" w:ascii="宋体" w:hAnsi="宋体" w:eastAsia="宋体" w:cs="宋体"/>
          <w:bCs w:val="0"/>
          <w:szCs w:val="22"/>
        </w:rPr>
        <w:t>（一）基本信息</w:t>
      </w:r>
    </w:p>
    <w:bookmarkEnd w:id="0"/>
    <w:p>
      <w:pPr>
        <w:ind w:right="-119"/>
        <w:rPr>
          <w:sz w:val="18"/>
          <w:szCs w:val="18"/>
        </w:rPr>
      </w:pPr>
    </w:p>
    <w:p>
      <w:pPr>
        <w:spacing w:line="200" w:lineRule="exact"/>
        <w:ind w:right="-119" w:firstLine="360"/>
        <w:jc w:val="center"/>
        <w:rPr>
          <w:sz w:val="18"/>
          <w:szCs w:val="18"/>
        </w:rPr>
      </w:pPr>
    </w:p>
    <w:tbl>
      <w:tblPr>
        <w:tblStyle w:val="13"/>
        <w:tblW w:w="9773" w:type="dxa"/>
        <w:tblInd w:w="0" w:type="dxa"/>
        <w:tblLayout w:type="fixed"/>
        <w:tblCellMar>
          <w:top w:w="0" w:type="dxa"/>
          <w:left w:w="28" w:type="dxa"/>
          <w:bottom w:w="0" w:type="dxa"/>
          <w:right w:w="28" w:type="dxa"/>
        </w:tblCellMar>
      </w:tblPr>
      <w:tblGrid>
        <w:gridCol w:w="1871"/>
        <w:gridCol w:w="3791"/>
        <w:gridCol w:w="1560"/>
        <w:gridCol w:w="2551"/>
      </w:tblGrid>
      <w:tr>
        <w:tblPrEx>
          <w:tblLayout w:type="fixed"/>
          <w:tblCellMar>
            <w:top w:w="0" w:type="dxa"/>
            <w:left w:w="28" w:type="dxa"/>
            <w:bottom w:w="0" w:type="dxa"/>
            <w:right w:w="28" w:type="dxa"/>
          </w:tblCellMar>
        </w:tblPrEx>
        <w:trPr>
          <w:trHeight w:val="604" w:hRule="atLeast"/>
        </w:trPr>
        <w:tc>
          <w:tcPr>
            <w:tcW w:w="1871" w:type="dxa"/>
            <w:tcBorders>
              <w:top w:val="single" w:color="auto" w:sz="4" w:space="0"/>
              <w:left w:val="single" w:color="auto" w:sz="6" w:space="0"/>
              <w:bottom w:val="single" w:color="auto" w:sz="6" w:space="0"/>
              <w:right w:val="single" w:color="auto" w:sz="6" w:space="0"/>
            </w:tcBorders>
            <w:vAlign w:val="center"/>
          </w:tcPr>
          <w:p>
            <w:pPr>
              <w:spacing w:before="62" w:beforeLines="20" w:after="62" w:afterLines="20" w:line="240" w:lineRule="exact"/>
              <w:jc w:val="center"/>
              <w:rPr>
                <w:rFonts w:ascii="宋体" w:hAnsi="宋体" w:eastAsia="宋体"/>
                <w:b/>
                <w:sz w:val="18"/>
                <w:szCs w:val="18"/>
              </w:rPr>
            </w:pPr>
            <w:r>
              <w:rPr>
                <w:rFonts w:hint="eastAsia" w:ascii="宋体" w:hAnsi="宋体" w:eastAsia="宋体"/>
                <w:b/>
                <w:sz w:val="18"/>
                <w:szCs w:val="18"/>
              </w:rPr>
              <w:t>单位类型</w:t>
            </w:r>
          </w:p>
        </w:tc>
        <w:tc>
          <w:tcPr>
            <w:tcW w:w="7902" w:type="dxa"/>
            <w:gridSpan w:val="3"/>
            <w:tcBorders>
              <w:top w:val="single" w:color="auto" w:sz="4" w:space="0"/>
              <w:left w:val="single" w:color="auto" w:sz="6" w:space="0"/>
              <w:bottom w:val="single" w:color="auto" w:sz="6" w:space="0"/>
              <w:right w:val="single" w:color="auto" w:sz="6" w:space="0"/>
            </w:tcBorders>
            <w:vAlign w:val="center"/>
          </w:tcPr>
          <w:p>
            <w:pPr>
              <w:spacing w:before="62" w:beforeLines="20" w:after="62" w:afterLines="20" w:line="240" w:lineRule="exact"/>
              <w:jc w:val="center"/>
              <w:rPr>
                <w:rFonts w:ascii="宋体" w:hAnsi="宋体" w:eastAsia="宋体"/>
                <w:sz w:val="18"/>
                <w:szCs w:val="18"/>
              </w:rPr>
            </w:pPr>
          </w:p>
        </w:tc>
      </w:tr>
      <w:tr>
        <w:tblPrEx>
          <w:tblLayout w:type="fixed"/>
          <w:tblCellMar>
            <w:top w:w="0" w:type="dxa"/>
            <w:left w:w="28" w:type="dxa"/>
            <w:bottom w:w="0" w:type="dxa"/>
            <w:right w:w="28" w:type="dxa"/>
          </w:tblCellMar>
        </w:tblPrEx>
        <w:trPr>
          <w:trHeight w:val="604" w:hRule="atLeast"/>
        </w:trPr>
        <w:tc>
          <w:tcPr>
            <w:tcW w:w="1871" w:type="dxa"/>
            <w:tcBorders>
              <w:top w:val="single" w:color="auto" w:sz="4" w:space="0"/>
              <w:left w:val="single" w:color="auto" w:sz="6" w:space="0"/>
              <w:bottom w:val="single" w:color="auto" w:sz="6" w:space="0"/>
              <w:right w:val="single" w:color="auto" w:sz="6" w:space="0"/>
            </w:tcBorders>
            <w:vAlign w:val="center"/>
          </w:tcPr>
          <w:p>
            <w:pPr>
              <w:spacing w:before="62" w:beforeLines="20" w:after="62" w:afterLines="20" w:line="240" w:lineRule="exact"/>
              <w:jc w:val="center"/>
              <w:rPr>
                <w:rFonts w:ascii="宋体" w:hAnsi="宋体" w:eastAsia="宋体"/>
                <w:b/>
                <w:sz w:val="18"/>
                <w:szCs w:val="18"/>
              </w:rPr>
            </w:pPr>
            <w:r>
              <w:rPr>
                <w:rFonts w:hint="eastAsia" w:ascii="宋体" w:hAnsi="宋体" w:eastAsia="宋体"/>
                <w:b/>
                <w:sz w:val="18"/>
                <w:szCs w:val="18"/>
              </w:rPr>
              <w:t>行政区别代码</w:t>
            </w:r>
          </w:p>
        </w:tc>
        <w:tc>
          <w:tcPr>
            <w:tcW w:w="3791" w:type="dxa"/>
            <w:tcBorders>
              <w:top w:val="single" w:color="auto" w:sz="4" w:space="0"/>
              <w:left w:val="single" w:color="auto" w:sz="6" w:space="0"/>
              <w:bottom w:val="single" w:color="auto" w:sz="6" w:space="0"/>
              <w:right w:val="single" w:color="auto" w:sz="6" w:space="0"/>
            </w:tcBorders>
            <w:vAlign w:val="center"/>
          </w:tcPr>
          <w:p>
            <w:pPr>
              <w:spacing w:before="62" w:beforeLines="20" w:after="62" w:afterLines="20" w:line="240" w:lineRule="exact"/>
              <w:jc w:val="center"/>
              <w:rPr>
                <w:rFonts w:ascii="宋体" w:hAnsi="宋体" w:eastAsia="宋体"/>
                <w:sz w:val="18"/>
                <w:szCs w:val="18"/>
              </w:rPr>
            </w:pPr>
          </w:p>
        </w:tc>
        <w:tc>
          <w:tcPr>
            <w:tcW w:w="1560" w:type="dxa"/>
            <w:tcBorders>
              <w:top w:val="single" w:color="auto" w:sz="4" w:space="0"/>
              <w:left w:val="single" w:color="auto" w:sz="6" w:space="0"/>
              <w:bottom w:val="single" w:color="auto" w:sz="6" w:space="0"/>
              <w:right w:val="single" w:color="auto" w:sz="6" w:space="0"/>
            </w:tcBorders>
            <w:vAlign w:val="center"/>
          </w:tcPr>
          <w:p>
            <w:pPr>
              <w:spacing w:before="62" w:beforeLines="20" w:after="62" w:afterLines="20" w:line="240" w:lineRule="exact"/>
              <w:jc w:val="center"/>
              <w:rPr>
                <w:rFonts w:ascii="宋体" w:hAnsi="宋体" w:eastAsia="宋体"/>
                <w:b/>
                <w:sz w:val="18"/>
                <w:szCs w:val="18"/>
              </w:rPr>
            </w:pPr>
            <w:r>
              <w:rPr>
                <w:rFonts w:hint="eastAsia" w:ascii="宋体" w:hAnsi="宋体" w:eastAsia="宋体"/>
                <w:b/>
                <w:sz w:val="18"/>
                <w:szCs w:val="18"/>
              </w:rPr>
              <w:t>邮政编码</w:t>
            </w:r>
          </w:p>
        </w:tc>
        <w:tc>
          <w:tcPr>
            <w:tcW w:w="2551" w:type="dxa"/>
            <w:tcBorders>
              <w:top w:val="single" w:color="auto" w:sz="4" w:space="0"/>
              <w:left w:val="single" w:color="auto" w:sz="6" w:space="0"/>
              <w:bottom w:val="single" w:color="auto" w:sz="6" w:space="0"/>
              <w:right w:val="single" w:color="auto" w:sz="6" w:space="0"/>
            </w:tcBorders>
            <w:vAlign w:val="center"/>
          </w:tcPr>
          <w:p>
            <w:pPr>
              <w:spacing w:before="62" w:beforeLines="20" w:after="62" w:afterLines="20" w:line="240" w:lineRule="exact"/>
              <w:jc w:val="center"/>
              <w:rPr>
                <w:rFonts w:ascii="宋体" w:hAnsi="宋体" w:eastAsia="宋体"/>
                <w:sz w:val="18"/>
                <w:szCs w:val="18"/>
              </w:rPr>
            </w:pPr>
          </w:p>
        </w:tc>
      </w:tr>
      <w:tr>
        <w:tblPrEx>
          <w:tblLayout w:type="fixed"/>
          <w:tblCellMar>
            <w:top w:w="0" w:type="dxa"/>
            <w:left w:w="28" w:type="dxa"/>
            <w:bottom w:w="0" w:type="dxa"/>
            <w:right w:w="28" w:type="dxa"/>
          </w:tblCellMar>
        </w:tblPrEx>
        <w:trPr>
          <w:trHeight w:val="604" w:hRule="atLeast"/>
        </w:trPr>
        <w:tc>
          <w:tcPr>
            <w:tcW w:w="5662" w:type="dxa"/>
            <w:gridSpan w:val="2"/>
            <w:tcBorders>
              <w:top w:val="single" w:color="auto" w:sz="6" w:space="0"/>
              <w:left w:val="single" w:color="auto" w:sz="6" w:space="0"/>
              <w:bottom w:val="single" w:color="auto" w:sz="6" w:space="0"/>
              <w:right w:val="single" w:color="auto" w:sz="6" w:space="0"/>
            </w:tcBorders>
            <w:vAlign w:val="center"/>
          </w:tcPr>
          <w:p>
            <w:pPr>
              <w:tabs>
                <w:tab w:val="left" w:pos="3060"/>
                <w:tab w:val="left" w:pos="7200"/>
              </w:tabs>
              <w:spacing w:line="240" w:lineRule="exact"/>
              <w:jc w:val="center"/>
              <w:rPr>
                <w:rFonts w:ascii="宋体" w:hAnsi="宋体" w:eastAsia="宋体"/>
                <w:b/>
                <w:sz w:val="18"/>
                <w:szCs w:val="18"/>
              </w:rPr>
            </w:pPr>
            <w:r>
              <w:rPr>
                <w:rFonts w:ascii="宋体" w:hAnsi="宋体" w:eastAsia="宋体"/>
                <w:b/>
                <w:sz w:val="18"/>
                <w:szCs w:val="18"/>
              </w:rPr>
              <w:t>组织机构代码</w:t>
            </w:r>
            <w:r>
              <w:rPr>
                <w:rFonts w:hint="eastAsia" w:ascii="宋体" w:hAnsi="宋体" w:eastAsia="宋体"/>
                <w:b/>
                <w:sz w:val="18"/>
                <w:szCs w:val="18"/>
              </w:rPr>
              <w:t>/</w:t>
            </w:r>
            <w:r>
              <w:rPr>
                <w:rFonts w:ascii="宋体" w:hAnsi="宋体" w:eastAsia="宋体"/>
                <w:b/>
                <w:sz w:val="18"/>
                <w:szCs w:val="18"/>
              </w:rPr>
              <w:t>统一社会信用代码</w:t>
            </w:r>
          </w:p>
        </w:tc>
        <w:tc>
          <w:tcPr>
            <w:tcW w:w="4111" w:type="dxa"/>
            <w:gridSpan w:val="2"/>
            <w:tcBorders>
              <w:top w:val="single" w:color="auto" w:sz="6" w:space="0"/>
              <w:left w:val="single" w:color="auto" w:sz="6" w:space="0"/>
              <w:bottom w:val="single" w:color="auto" w:sz="6" w:space="0"/>
              <w:right w:val="single" w:color="auto" w:sz="6" w:space="0"/>
            </w:tcBorders>
            <w:vAlign w:val="center"/>
          </w:tcPr>
          <w:p>
            <w:pPr>
              <w:spacing w:before="62" w:beforeLines="20" w:after="62" w:afterLines="20" w:line="240" w:lineRule="exact"/>
              <w:jc w:val="center"/>
              <w:rPr>
                <w:rFonts w:ascii="宋体" w:hAnsi="宋体" w:eastAsia="宋体"/>
                <w:sz w:val="18"/>
                <w:szCs w:val="18"/>
              </w:rPr>
            </w:pPr>
          </w:p>
        </w:tc>
      </w:tr>
      <w:tr>
        <w:tblPrEx>
          <w:tblLayout w:type="fixed"/>
          <w:tblCellMar>
            <w:top w:w="0" w:type="dxa"/>
            <w:left w:w="28" w:type="dxa"/>
            <w:bottom w:w="0" w:type="dxa"/>
            <w:right w:w="28" w:type="dxa"/>
          </w:tblCellMar>
        </w:tblPrEx>
        <w:trPr>
          <w:trHeight w:val="604" w:hRule="atLeast"/>
        </w:trPr>
        <w:tc>
          <w:tcPr>
            <w:tcW w:w="1871" w:type="dxa"/>
            <w:tcBorders>
              <w:top w:val="single" w:color="auto" w:sz="6" w:space="0"/>
              <w:left w:val="single" w:color="auto" w:sz="6" w:space="0"/>
              <w:bottom w:val="single" w:color="auto" w:sz="6" w:space="0"/>
              <w:right w:val="single" w:color="auto" w:sz="6" w:space="0"/>
            </w:tcBorders>
            <w:vAlign w:val="center"/>
          </w:tcPr>
          <w:p>
            <w:pPr>
              <w:spacing w:before="62" w:beforeLines="20" w:after="62" w:afterLines="20" w:line="240" w:lineRule="exact"/>
              <w:jc w:val="center"/>
              <w:rPr>
                <w:rFonts w:ascii="宋体" w:hAnsi="宋体" w:eastAsia="宋体"/>
                <w:b/>
                <w:sz w:val="18"/>
                <w:szCs w:val="18"/>
              </w:rPr>
            </w:pPr>
            <w:r>
              <w:rPr>
                <w:rFonts w:ascii="宋体" w:hAnsi="宋体" w:eastAsia="宋体"/>
                <w:b/>
                <w:sz w:val="18"/>
                <w:szCs w:val="18"/>
              </w:rPr>
              <w:t>单位详细名称</w:t>
            </w:r>
          </w:p>
        </w:tc>
        <w:tc>
          <w:tcPr>
            <w:tcW w:w="7902" w:type="dxa"/>
            <w:gridSpan w:val="3"/>
            <w:tcBorders>
              <w:top w:val="single" w:color="auto" w:sz="6" w:space="0"/>
              <w:left w:val="single" w:color="auto" w:sz="6" w:space="0"/>
              <w:bottom w:val="single" w:color="auto" w:sz="6" w:space="0"/>
              <w:right w:val="single" w:color="auto" w:sz="6" w:space="0"/>
            </w:tcBorders>
            <w:vAlign w:val="center"/>
          </w:tcPr>
          <w:p>
            <w:pPr>
              <w:spacing w:before="62" w:beforeLines="20" w:after="62" w:afterLines="20" w:line="240" w:lineRule="exact"/>
              <w:jc w:val="center"/>
              <w:rPr>
                <w:rFonts w:ascii="宋体" w:hAnsi="宋体" w:eastAsia="宋体"/>
                <w:sz w:val="18"/>
                <w:szCs w:val="18"/>
              </w:rPr>
            </w:pPr>
          </w:p>
        </w:tc>
      </w:tr>
      <w:tr>
        <w:tblPrEx>
          <w:tblLayout w:type="fixed"/>
          <w:tblCellMar>
            <w:top w:w="0" w:type="dxa"/>
            <w:left w:w="28" w:type="dxa"/>
            <w:bottom w:w="0" w:type="dxa"/>
            <w:right w:w="28" w:type="dxa"/>
          </w:tblCellMar>
        </w:tblPrEx>
        <w:trPr>
          <w:trHeight w:val="604" w:hRule="atLeast"/>
        </w:trPr>
        <w:tc>
          <w:tcPr>
            <w:tcW w:w="1871" w:type="dxa"/>
            <w:tcBorders>
              <w:top w:val="single" w:color="auto" w:sz="6" w:space="0"/>
              <w:left w:val="single" w:color="auto" w:sz="6" w:space="0"/>
              <w:bottom w:val="single" w:color="auto" w:sz="6" w:space="0"/>
              <w:right w:val="single" w:color="auto" w:sz="6" w:space="0"/>
            </w:tcBorders>
            <w:vAlign w:val="center"/>
          </w:tcPr>
          <w:p>
            <w:pPr>
              <w:spacing w:before="62" w:beforeLines="20" w:after="62" w:afterLines="20" w:line="240" w:lineRule="exact"/>
              <w:jc w:val="center"/>
              <w:rPr>
                <w:rFonts w:ascii="宋体" w:hAnsi="宋体" w:eastAsia="宋体"/>
                <w:b/>
                <w:sz w:val="18"/>
                <w:szCs w:val="18"/>
              </w:rPr>
            </w:pPr>
            <w:r>
              <w:rPr>
                <w:rFonts w:ascii="宋体" w:hAnsi="宋体" w:eastAsia="宋体"/>
                <w:b/>
                <w:sz w:val="18"/>
                <w:szCs w:val="18"/>
              </w:rPr>
              <w:t>单位通讯地址</w:t>
            </w:r>
          </w:p>
        </w:tc>
        <w:tc>
          <w:tcPr>
            <w:tcW w:w="7902" w:type="dxa"/>
            <w:gridSpan w:val="3"/>
            <w:tcBorders>
              <w:top w:val="single" w:color="auto" w:sz="6" w:space="0"/>
              <w:left w:val="single" w:color="auto" w:sz="6" w:space="0"/>
              <w:bottom w:val="single" w:color="auto" w:sz="6" w:space="0"/>
              <w:right w:val="single" w:color="auto" w:sz="6" w:space="0"/>
            </w:tcBorders>
            <w:vAlign w:val="center"/>
          </w:tcPr>
          <w:p>
            <w:pPr>
              <w:spacing w:before="62" w:beforeLines="20" w:after="62" w:afterLines="20" w:line="240" w:lineRule="exact"/>
              <w:jc w:val="center"/>
              <w:rPr>
                <w:rFonts w:ascii="宋体" w:hAnsi="宋体" w:eastAsia="宋体"/>
                <w:sz w:val="18"/>
                <w:szCs w:val="18"/>
              </w:rPr>
            </w:pPr>
          </w:p>
        </w:tc>
      </w:tr>
      <w:tr>
        <w:tblPrEx>
          <w:tblLayout w:type="fixed"/>
          <w:tblCellMar>
            <w:top w:w="0" w:type="dxa"/>
            <w:left w:w="28" w:type="dxa"/>
            <w:bottom w:w="0" w:type="dxa"/>
            <w:right w:w="28" w:type="dxa"/>
          </w:tblCellMar>
        </w:tblPrEx>
        <w:trPr>
          <w:trHeight w:val="604" w:hRule="atLeast"/>
        </w:trPr>
        <w:tc>
          <w:tcPr>
            <w:tcW w:w="1871" w:type="dxa"/>
            <w:tcBorders>
              <w:top w:val="single" w:color="auto" w:sz="6" w:space="0"/>
              <w:left w:val="single" w:color="auto" w:sz="6" w:space="0"/>
              <w:bottom w:val="single" w:color="auto" w:sz="6" w:space="0"/>
              <w:right w:val="single" w:color="auto" w:sz="6" w:space="0"/>
            </w:tcBorders>
            <w:vAlign w:val="center"/>
          </w:tcPr>
          <w:p>
            <w:pPr>
              <w:spacing w:before="62" w:beforeLines="20" w:after="62" w:afterLines="20" w:line="240" w:lineRule="exact"/>
              <w:jc w:val="center"/>
              <w:rPr>
                <w:rFonts w:ascii="宋体" w:hAnsi="宋体" w:eastAsia="宋体"/>
                <w:b/>
                <w:sz w:val="18"/>
                <w:szCs w:val="18"/>
              </w:rPr>
            </w:pPr>
            <w:r>
              <w:rPr>
                <w:rFonts w:hint="eastAsia" w:ascii="宋体" w:hAnsi="宋体" w:eastAsia="宋体"/>
                <w:b/>
                <w:sz w:val="18"/>
                <w:szCs w:val="18"/>
              </w:rPr>
              <w:t>单位负责人</w:t>
            </w:r>
          </w:p>
        </w:tc>
        <w:tc>
          <w:tcPr>
            <w:tcW w:w="3791" w:type="dxa"/>
            <w:tcBorders>
              <w:top w:val="single" w:color="auto" w:sz="6" w:space="0"/>
              <w:left w:val="single" w:color="auto" w:sz="6" w:space="0"/>
              <w:bottom w:val="single" w:color="auto" w:sz="6" w:space="0"/>
              <w:right w:val="single" w:color="auto" w:sz="4" w:space="0"/>
            </w:tcBorders>
            <w:vAlign w:val="center"/>
          </w:tcPr>
          <w:p>
            <w:pPr>
              <w:spacing w:before="62" w:beforeLines="20" w:after="62" w:afterLines="20" w:line="240" w:lineRule="exact"/>
              <w:jc w:val="center"/>
              <w:rPr>
                <w:rFonts w:ascii="宋体" w:hAnsi="宋体" w:eastAsia="宋体"/>
                <w:sz w:val="18"/>
                <w:szCs w:val="18"/>
              </w:rPr>
            </w:pPr>
          </w:p>
        </w:tc>
        <w:tc>
          <w:tcPr>
            <w:tcW w:w="1560" w:type="dxa"/>
            <w:tcBorders>
              <w:top w:val="single" w:color="auto" w:sz="6" w:space="0"/>
              <w:left w:val="single" w:color="auto" w:sz="4" w:space="0"/>
              <w:bottom w:val="single" w:color="auto" w:sz="6" w:space="0"/>
              <w:right w:val="single" w:color="auto" w:sz="4" w:space="0"/>
            </w:tcBorders>
            <w:vAlign w:val="center"/>
          </w:tcPr>
          <w:p>
            <w:pPr>
              <w:spacing w:before="62" w:beforeLines="20" w:after="62" w:afterLines="20" w:line="240" w:lineRule="exact"/>
              <w:jc w:val="center"/>
              <w:rPr>
                <w:rFonts w:ascii="宋体" w:hAnsi="宋体" w:eastAsia="宋体"/>
                <w:b/>
                <w:sz w:val="18"/>
                <w:szCs w:val="18"/>
              </w:rPr>
            </w:pPr>
            <w:r>
              <w:rPr>
                <w:rFonts w:hint="eastAsia" w:ascii="宋体" w:hAnsi="宋体" w:eastAsia="宋体"/>
                <w:b/>
                <w:sz w:val="18"/>
                <w:szCs w:val="18"/>
              </w:rPr>
              <w:t>联系电话</w:t>
            </w:r>
          </w:p>
        </w:tc>
        <w:tc>
          <w:tcPr>
            <w:tcW w:w="2551" w:type="dxa"/>
            <w:tcBorders>
              <w:top w:val="single" w:color="auto" w:sz="6" w:space="0"/>
              <w:left w:val="single" w:color="auto" w:sz="4" w:space="0"/>
              <w:bottom w:val="single" w:color="auto" w:sz="6" w:space="0"/>
              <w:right w:val="single" w:color="auto" w:sz="6" w:space="0"/>
            </w:tcBorders>
            <w:vAlign w:val="center"/>
          </w:tcPr>
          <w:p>
            <w:pPr>
              <w:spacing w:before="62" w:beforeLines="20" w:after="62" w:afterLines="20" w:line="240" w:lineRule="exact"/>
              <w:jc w:val="center"/>
              <w:rPr>
                <w:rFonts w:ascii="宋体" w:hAnsi="宋体" w:eastAsia="宋体"/>
                <w:sz w:val="18"/>
                <w:szCs w:val="18"/>
              </w:rPr>
            </w:pPr>
          </w:p>
        </w:tc>
      </w:tr>
      <w:tr>
        <w:tblPrEx>
          <w:tblLayout w:type="fixed"/>
          <w:tblCellMar>
            <w:top w:w="0" w:type="dxa"/>
            <w:left w:w="28" w:type="dxa"/>
            <w:bottom w:w="0" w:type="dxa"/>
            <w:right w:w="28" w:type="dxa"/>
          </w:tblCellMar>
        </w:tblPrEx>
        <w:trPr>
          <w:trHeight w:val="604" w:hRule="atLeast"/>
        </w:trPr>
        <w:tc>
          <w:tcPr>
            <w:tcW w:w="1871" w:type="dxa"/>
            <w:tcBorders>
              <w:top w:val="single" w:color="auto" w:sz="6" w:space="0"/>
              <w:left w:val="single" w:color="auto" w:sz="6" w:space="0"/>
              <w:bottom w:val="single" w:color="auto" w:sz="6" w:space="0"/>
              <w:right w:val="single" w:color="auto" w:sz="6" w:space="0"/>
            </w:tcBorders>
            <w:vAlign w:val="center"/>
          </w:tcPr>
          <w:p>
            <w:pPr>
              <w:spacing w:before="62" w:beforeLines="20" w:after="62" w:afterLines="20" w:line="240" w:lineRule="exact"/>
              <w:jc w:val="center"/>
              <w:rPr>
                <w:rFonts w:ascii="宋体" w:hAnsi="宋体" w:eastAsia="宋体"/>
                <w:b/>
                <w:sz w:val="18"/>
                <w:szCs w:val="18"/>
              </w:rPr>
            </w:pPr>
            <w:r>
              <w:rPr>
                <w:rFonts w:ascii="宋体" w:hAnsi="宋体" w:eastAsia="宋体"/>
                <w:b/>
                <w:sz w:val="18"/>
                <w:szCs w:val="18"/>
              </w:rPr>
              <w:t>法人性质</w:t>
            </w:r>
          </w:p>
        </w:tc>
        <w:tc>
          <w:tcPr>
            <w:tcW w:w="3791" w:type="dxa"/>
            <w:tcBorders>
              <w:top w:val="single" w:color="auto" w:sz="6" w:space="0"/>
              <w:left w:val="single" w:color="auto" w:sz="6" w:space="0"/>
              <w:bottom w:val="single" w:color="auto" w:sz="6" w:space="0"/>
              <w:right w:val="single" w:color="auto" w:sz="4" w:space="0"/>
            </w:tcBorders>
            <w:vAlign w:val="center"/>
          </w:tcPr>
          <w:p>
            <w:pPr>
              <w:spacing w:before="62" w:beforeLines="20" w:after="62" w:afterLines="20" w:line="240" w:lineRule="exact"/>
              <w:jc w:val="center"/>
              <w:rPr>
                <w:rFonts w:ascii="宋体" w:hAnsi="宋体" w:eastAsia="宋体"/>
                <w:sz w:val="18"/>
                <w:szCs w:val="18"/>
              </w:rPr>
            </w:pPr>
          </w:p>
        </w:tc>
        <w:tc>
          <w:tcPr>
            <w:tcW w:w="1560" w:type="dxa"/>
            <w:tcBorders>
              <w:top w:val="single" w:color="auto" w:sz="6" w:space="0"/>
              <w:left w:val="single" w:color="auto" w:sz="4" w:space="0"/>
              <w:bottom w:val="single" w:color="auto" w:sz="6" w:space="0"/>
              <w:right w:val="single" w:color="auto" w:sz="4" w:space="0"/>
            </w:tcBorders>
            <w:vAlign w:val="center"/>
          </w:tcPr>
          <w:p>
            <w:pPr>
              <w:spacing w:before="62" w:beforeLines="20" w:after="62" w:afterLines="20" w:line="240" w:lineRule="exact"/>
              <w:jc w:val="center"/>
              <w:rPr>
                <w:rFonts w:ascii="宋体" w:hAnsi="宋体" w:eastAsia="宋体"/>
                <w:b/>
                <w:sz w:val="18"/>
                <w:szCs w:val="18"/>
              </w:rPr>
            </w:pPr>
            <w:r>
              <w:rPr>
                <w:rFonts w:ascii="宋体" w:hAnsi="宋体" w:eastAsia="宋体"/>
                <w:b/>
                <w:bCs/>
                <w:sz w:val="18"/>
                <w:szCs w:val="18"/>
              </w:rPr>
              <w:t>上级主管单位名称</w:t>
            </w:r>
          </w:p>
        </w:tc>
        <w:tc>
          <w:tcPr>
            <w:tcW w:w="2551" w:type="dxa"/>
            <w:tcBorders>
              <w:top w:val="single" w:color="auto" w:sz="6" w:space="0"/>
              <w:left w:val="single" w:color="auto" w:sz="4" w:space="0"/>
              <w:bottom w:val="single" w:color="auto" w:sz="6" w:space="0"/>
              <w:right w:val="single" w:color="auto" w:sz="6" w:space="0"/>
            </w:tcBorders>
            <w:vAlign w:val="center"/>
          </w:tcPr>
          <w:p>
            <w:pPr>
              <w:spacing w:before="62" w:beforeLines="20" w:after="62" w:afterLines="20" w:line="240" w:lineRule="exact"/>
              <w:jc w:val="center"/>
              <w:rPr>
                <w:rFonts w:ascii="宋体" w:hAnsi="宋体" w:eastAsia="宋体"/>
                <w:sz w:val="18"/>
                <w:szCs w:val="18"/>
              </w:rPr>
            </w:pPr>
          </w:p>
        </w:tc>
      </w:tr>
      <w:tr>
        <w:tblPrEx>
          <w:tblLayout w:type="fixed"/>
          <w:tblCellMar>
            <w:top w:w="0" w:type="dxa"/>
            <w:left w:w="28" w:type="dxa"/>
            <w:bottom w:w="0" w:type="dxa"/>
            <w:right w:w="28" w:type="dxa"/>
          </w:tblCellMar>
        </w:tblPrEx>
        <w:trPr>
          <w:trHeight w:val="1135" w:hRule="atLeast"/>
        </w:trPr>
        <w:tc>
          <w:tcPr>
            <w:tcW w:w="1871" w:type="dxa"/>
            <w:tcBorders>
              <w:top w:val="single" w:color="auto" w:sz="6" w:space="0"/>
              <w:left w:val="single" w:color="auto" w:sz="6" w:space="0"/>
              <w:bottom w:val="single" w:color="auto" w:sz="6" w:space="0"/>
              <w:right w:val="single" w:color="auto" w:sz="6" w:space="0"/>
            </w:tcBorders>
            <w:vAlign w:val="center"/>
          </w:tcPr>
          <w:p>
            <w:pPr>
              <w:spacing w:before="62" w:beforeLines="20" w:after="62" w:afterLines="20" w:line="240" w:lineRule="exact"/>
              <w:jc w:val="center"/>
              <w:rPr>
                <w:rFonts w:ascii="宋体" w:hAnsi="宋体" w:eastAsia="宋体"/>
                <w:b/>
                <w:sz w:val="18"/>
                <w:szCs w:val="18"/>
              </w:rPr>
            </w:pPr>
            <w:r>
              <w:rPr>
                <w:rFonts w:ascii="宋体" w:hAnsi="宋体" w:eastAsia="宋体"/>
                <w:b/>
                <w:sz w:val="18"/>
                <w:szCs w:val="18"/>
              </w:rPr>
              <w:t>单位属性</w:t>
            </w:r>
          </w:p>
        </w:tc>
        <w:tc>
          <w:tcPr>
            <w:tcW w:w="7902" w:type="dxa"/>
            <w:gridSpan w:val="3"/>
            <w:tcBorders>
              <w:top w:val="single" w:color="auto" w:sz="6" w:space="0"/>
              <w:left w:val="single" w:color="auto" w:sz="6" w:space="0"/>
              <w:bottom w:val="single" w:color="auto" w:sz="6" w:space="0"/>
              <w:right w:val="single" w:color="auto" w:sz="6" w:space="0"/>
            </w:tcBorders>
            <w:vAlign w:val="center"/>
          </w:tcPr>
          <w:p>
            <w:pPr>
              <w:spacing w:before="62" w:beforeLines="20" w:after="62" w:afterLines="20" w:line="240" w:lineRule="exact"/>
              <w:jc w:val="center"/>
              <w:rPr>
                <w:rFonts w:ascii="宋体" w:hAnsi="宋体" w:eastAsia="宋体"/>
                <w:sz w:val="18"/>
                <w:szCs w:val="18"/>
              </w:rPr>
            </w:pPr>
          </w:p>
        </w:tc>
      </w:tr>
      <w:tr>
        <w:tblPrEx>
          <w:tblLayout w:type="fixed"/>
          <w:tblCellMar>
            <w:top w:w="0" w:type="dxa"/>
            <w:left w:w="28" w:type="dxa"/>
            <w:bottom w:w="0" w:type="dxa"/>
            <w:right w:w="28" w:type="dxa"/>
          </w:tblCellMar>
        </w:tblPrEx>
        <w:trPr>
          <w:trHeight w:val="604" w:hRule="atLeast"/>
        </w:trPr>
        <w:tc>
          <w:tcPr>
            <w:tcW w:w="1871" w:type="dxa"/>
            <w:tcBorders>
              <w:top w:val="single" w:color="auto" w:sz="6" w:space="0"/>
              <w:left w:val="single" w:color="auto" w:sz="6" w:space="0"/>
              <w:bottom w:val="single" w:color="auto" w:sz="6" w:space="0"/>
              <w:right w:val="single" w:color="auto" w:sz="6" w:space="0"/>
            </w:tcBorders>
            <w:vAlign w:val="center"/>
          </w:tcPr>
          <w:p>
            <w:pPr>
              <w:spacing w:before="62" w:beforeLines="20" w:after="62" w:afterLines="20" w:line="240" w:lineRule="exact"/>
              <w:jc w:val="center"/>
              <w:rPr>
                <w:rFonts w:ascii="宋体" w:hAnsi="宋体" w:eastAsia="宋体"/>
                <w:b/>
                <w:sz w:val="18"/>
                <w:szCs w:val="18"/>
              </w:rPr>
            </w:pPr>
            <w:r>
              <w:rPr>
                <w:rFonts w:hint="eastAsia" w:ascii="宋体" w:hAnsi="宋体" w:eastAsia="宋体"/>
                <w:b/>
                <w:sz w:val="18"/>
                <w:szCs w:val="18"/>
              </w:rPr>
              <w:t>单位是否进入园区</w:t>
            </w:r>
          </w:p>
        </w:tc>
        <w:tc>
          <w:tcPr>
            <w:tcW w:w="7902" w:type="dxa"/>
            <w:gridSpan w:val="3"/>
            <w:tcBorders>
              <w:top w:val="single" w:color="auto" w:sz="6" w:space="0"/>
              <w:left w:val="single" w:color="auto" w:sz="6" w:space="0"/>
              <w:bottom w:val="single" w:color="auto" w:sz="6" w:space="0"/>
              <w:right w:val="single" w:color="auto" w:sz="6" w:space="0"/>
            </w:tcBorders>
            <w:vAlign w:val="center"/>
          </w:tcPr>
          <w:p>
            <w:pPr>
              <w:spacing w:before="62" w:beforeLines="20" w:after="62" w:afterLines="20" w:line="240" w:lineRule="exact"/>
              <w:jc w:val="center"/>
              <w:rPr>
                <w:rFonts w:ascii="宋体" w:hAnsi="宋体" w:eastAsia="宋体"/>
                <w:sz w:val="18"/>
                <w:szCs w:val="18"/>
              </w:rPr>
            </w:pPr>
          </w:p>
        </w:tc>
      </w:tr>
      <w:tr>
        <w:tblPrEx>
          <w:tblLayout w:type="fixed"/>
          <w:tblCellMar>
            <w:top w:w="0" w:type="dxa"/>
            <w:left w:w="28" w:type="dxa"/>
            <w:bottom w:w="0" w:type="dxa"/>
            <w:right w:w="28" w:type="dxa"/>
          </w:tblCellMar>
        </w:tblPrEx>
        <w:trPr>
          <w:trHeight w:val="604" w:hRule="atLeast"/>
        </w:trPr>
        <w:tc>
          <w:tcPr>
            <w:tcW w:w="1871" w:type="dxa"/>
            <w:tcBorders>
              <w:top w:val="single" w:color="auto" w:sz="6" w:space="0"/>
              <w:left w:val="single" w:color="auto" w:sz="6" w:space="0"/>
              <w:bottom w:val="single" w:color="auto" w:sz="6" w:space="0"/>
              <w:right w:val="single" w:color="auto" w:sz="6" w:space="0"/>
            </w:tcBorders>
            <w:vAlign w:val="center"/>
          </w:tcPr>
          <w:p>
            <w:pPr>
              <w:spacing w:before="62" w:beforeLines="20" w:after="62" w:afterLines="20" w:line="240" w:lineRule="exact"/>
              <w:jc w:val="center"/>
              <w:rPr>
                <w:rFonts w:ascii="宋体" w:hAnsi="宋体" w:eastAsia="宋体"/>
                <w:b/>
                <w:sz w:val="18"/>
                <w:szCs w:val="18"/>
              </w:rPr>
            </w:pPr>
            <w:r>
              <w:rPr>
                <w:rFonts w:hint="eastAsia" w:ascii="宋体" w:hAnsi="宋体" w:eastAsia="宋体"/>
                <w:b/>
                <w:sz w:val="18"/>
                <w:szCs w:val="18"/>
              </w:rPr>
              <w:t>园区所在行政区</w:t>
            </w:r>
          </w:p>
        </w:tc>
        <w:tc>
          <w:tcPr>
            <w:tcW w:w="7902" w:type="dxa"/>
            <w:gridSpan w:val="3"/>
            <w:tcBorders>
              <w:top w:val="single" w:color="auto" w:sz="6" w:space="0"/>
              <w:left w:val="single" w:color="auto" w:sz="6" w:space="0"/>
              <w:bottom w:val="single" w:color="auto" w:sz="6" w:space="0"/>
              <w:right w:val="single" w:color="auto" w:sz="6" w:space="0"/>
            </w:tcBorders>
            <w:vAlign w:val="center"/>
          </w:tcPr>
          <w:p>
            <w:pPr>
              <w:spacing w:before="62" w:beforeLines="20" w:after="62" w:afterLines="20" w:line="240" w:lineRule="exact"/>
              <w:jc w:val="center"/>
              <w:rPr>
                <w:rFonts w:ascii="宋体" w:hAnsi="宋体" w:eastAsia="宋体"/>
                <w:sz w:val="18"/>
                <w:szCs w:val="18"/>
              </w:rPr>
            </w:pPr>
          </w:p>
        </w:tc>
      </w:tr>
      <w:tr>
        <w:tblPrEx>
          <w:tblLayout w:type="fixed"/>
          <w:tblCellMar>
            <w:top w:w="0" w:type="dxa"/>
            <w:left w:w="28" w:type="dxa"/>
            <w:bottom w:w="0" w:type="dxa"/>
            <w:right w:w="28" w:type="dxa"/>
          </w:tblCellMar>
        </w:tblPrEx>
        <w:trPr>
          <w:trHeight w:val="1119" w:hRule="atLeast"/>
        </w:trPr>
        <w:tc>
          <w:tcPr>
            <w:tcW w:w="1871" w:type="dxa"/>
            <w:tcBorders>
              <w:top w:val="single" w:color="auto" w:sz="6" w:space="0"/>
              <w:left w:val="single" w:color="auto" w:sz="6" w:space="0"/>
              <w:bottom w:val="single" w:color="auto" w:sz="6" w:space="0"/>
              <w:right w:val="single" w:color="auto" w:sz="6" w:space="0"/>
            </w:tcBorders>
            <w:vAlign w:val="center"/>
          </w:tcPr>
          <w:p>
            <w:pPr>
              <w:spacing w:before="62" w:beforeLines="20" w:after="62" w:afterLines="20" w:line="240" w:lineRule="exact"/>
              <w:jc w:val="center"/>
              <w:rPr>
                <w:rFonts w:ascii="宋体" w:hAnsi="宋体" w:eastAsia="宋体"/>
                <w:b/>
                <w:sz w:val="18"/>
                <w:szCs w:val="18"/>
              </w:rPr>
            </w:pPr>
            <w:r>
              <w:rPr>
                <w:rFonts w:hint="eastAsia" w:ascii="宋体" w:hAnsi="宋体" w:eastAsia="宋体"/>
                <w:b/>
                <w:sz w:val="18"/>
                <w:szCs w:val="18"/>
              </w:rPr>
              <w:t>单位所在技术领域</w:t>
            </w:r>
          </w:p>
        </w:tc>
        <w:tc>
          <w:tcPr>
            <w:tcW w:w="7902" w:type="dxa"/>
            <w:gridSpan w:val="3"/>
            <w:tcBorders>
              <w:top w:val="single" w:color="auto" w:sz="6" w:space="0"/>
              <w:left w:val="single" w:color="auto" w:sz="6" w:space="0"/>
              <w:bottom w:val="single" w:color="auto" w:sz="6" w:space="0"/>
              <w:right w:val="single" w:color="auto" w:sz="6" w:space="0"/>
            </w:tcBorders>
            <w:vAlign w:val="center"/>
          </w:tcPr>
          <w:p>
            <w:pPr>
              <w:spacing w:before="62" w:beforeLines="20" w:after="62" w:afterLines="20" w:line="240" w:lineRule="exact"/>
              <w:jc w:val="center"/>
              <w:rPr>
                <w:rFonts w:ascii="宋体" w:hAnsi="宋体" w:eastAsia="宋体"/>
                <w:sz w:val="18"/>
                <w:szCs w:val="18"/>
              </w:rPr>
            </w:pPr>
          </w:p>
        </w:tc>
      </w:tr>
      <w:tr>
        <w:tblPrEx>
          <w:tblLayout w:type="fixed"/>
          <w:tblCellMar>
            <w:top w:w="0" w:type="dxa"/>
            <w:left w:w="28" w:type="dxa"/>
            <w:bottom w:w="0" w:type="dxa"/>
            <w:right w:w="28" w:type="dxa"/>
          </w:tblCellMar>
        </w:tblPrEx>
        <w:trPr>
          <w:trHeight w:val="604" w:hRule="atLeast"/>
        </w:trPr>
        <w:tc>
          <w:tcPr>
            <w:tcW w:w="1871" w:type="dxa"/>
            <w:tcBorders>
              <w:top w:val="single" w:color="auto" w:sz="6" w:space="0"/>
              <w:left w:val="single" w:color="auto" w:sz="6" w:space="0"/>
              <w:bottom w:val="single" w:color="auto" w:sz="6" w:space="0"/>
              <w:right w:val="single" w:color="auto" w:sz="6" w:space="0"/>
            </w:tcBorders>
            <w:vAlign w:val="center"/>
          </w:tcPr>
          <w:p>
            <w:pPr>
              <w:spacing w:before="62" w:beforeLines="20" w:after="62" w:afterLines="20" w:line="240" w:lineRule="exact"/>
              <w:jc w:val="center"/>
              <w:rPr>
                <w:rFonts w:ascii="宋体" w:hAnsi="宋体" w:eastAsia="宋体"/>
                <w:b/>
                <w:color w:val="FF0000"/>
                <w:sz w:val="18"/>
                <w:szCs w:val="18"/>
              </w:rPr>
            </w:pPr>
            <w:r>
              <w:rPr>
                <w:rFonts w:hint="eastAsia" w:ascii="宋体" w:hAnsi="宋体" w:eastAsia="宋体"/>
                <w:b/>
                <w:sz w:val="18"/>
                <w:szCs w:val="18"/>
              </w:rPr>
              <w:t>从事的国民经济行业</w:t>
            </w:r>
          </w:p>
        </w:tc>
        <w:tc>
          <w:tcPr>
            <w:tcW w:w="3791" w:type="dxa"/>
            <w:tcBorders>
              <w:top w:val="single" w:color="auto" w:sz="6" w:space="0"/>
              <w:left w:val="single" w:color="auto" w:sz="6" w:space="0"/>
              <w:bottom w:val="single" w:color="auto" w:sz="6" w:space="0"/>
              <w:right w:val="single" w:color="auto" w:sz="6" w:space="0"/>
            </w:tcBorders>
            <w:vAlign w:val="center"/>
          </w:tcPr>
          <w:p>
            <w:pPr>
              <w:spacing w:before="62" w:beforeLines="20" w:after="62" w:afterLines="20" w:line="240" w:lineRule="exact"/>
              <w:jc w:val="center"/>
              <w:rPr>
                <w:rFonts w:ascii="宋体" w:hAnsi="宋体" w:eastAsia="宋体"/>
                <w:sz w:val="18"/>
                <w:szCs w:val="18"/>
              </w:rPr>
            </w:pPr>
          </w:p>
        </w:tc>
        <w:tc>
          <w:tcPr>
            <w:tcW w:w="1560" w:type="dxa"/>
            <w:tcBorders>
              <w:top w:val="single" w:color="auto" w:sz="6" w:space="0"/>
              <w:left w:val="single" w:color="auto" w:sz="6" w:space="0"/>
              <w:bottom w:val="single" w:color="auto" w:sz="6" w:space="0"/>
              <w:right w:val="single" w:color="auto" w:sz="6" w:space="0"/>
            </w:tcBorders>
            <w:vAlign w:val="center"/>
          </w:tcPr>
          <w:p>
            <w:pPr>
              <w:spacing w:before="62" w:beforeLines="20" w:after="62" w:afterLines="20" w:line="240" w:lineRule="exact"/>
              <w:jc w:val="center"/>
              <w:rPr>
                <w:rFonts w:ascii="宋体" w:hAnsi="宋体" w:eastAsia="宋体"/>
                <w:b/>
                <w:bCs/>
                <w:sz w:val="18"/>
                <w:szCs w:val="18"/>
                <w:u w:val="single"/>
              </w:rPr>
            </w:pPr>
            <w:r>
              <w:rPr>
                <w:rFonts w:ascii="宋体" w:hAnsi="宋体" w:eastAsia="宋体"/>
                <w:b/>
                <w:bCs/>
                <w:sz w:val="18"/>
                <w:szCs w:val="18"/>
              </w:rPr>
              <w:t>单位</w:t>
            </w:r>
            <w:r>
              <w:rPr>
                <w:rFonts w:hint="eastAsia" w:ascii="宋体" w:hAnsi="宋体" w:eastAsia="宋体"/>
                <w:b/>
                <w:bCs/>
                <w:sz w:val="18"/>
                <w:szCs w:val="18"/>
              </w:rPr>
              <w:t>注册</w:t>
            </w:r>
            <w:r>
              <w:rPr>
                <w:rFonts w:ascii="宋体" w:hAnsi="宋体" w:eastAsia="宋体"/>
                <w:b/>
                <w:bCs/>
                <w:sz w:val="18"/>
                <w:szCs w:val="18"/>
              </w:rPr>
              <w:t>时间</w:t>
            </w:r>
          </w:p>
        </w:tc>
        <w:tc>
          <w:tcPr>
            <w:tcW w:w="2551" w:type="dxa"/>
            <w:tcBorders>
              <w:top w:val="single" w:color="auto" w:sz="6" w:space="0"/>
              <w:left w:val="single" w:color="auto" w:sz="6" w:space="0"/>
              <w:bottom w:val="single" w:color="auto" w:sz="6" w:space="0"/>
              <w:right w:val="single" w:color="auto" w:sz="6" w:space="0"/>
            </w:tcBorders>
            <w:vAlign w:val="center"/>
          </w:tcPr>
          <w:p>
            <w:pPr>
              <w:spacing w:before="62" w:beforeLines="20" w:after="62" w:afterLines="20" w:line="240" w:lineRule="exact"/>
              <w:jc w:val="center"/>
              <w:rPr>
                <w:rFonts w:ascii="宋体" w:hAnsi="宋体" w:eastAsia="宋体"/>
                <w:bCs/>
                <w:sz w:val="18"/>
                <w:szCs w:val="18"/>
                <w:u w:val="single"/>
              </w:rPr>
            </w:pPr>
          </w:p>
        </w:tc>
      </w:tr>
      <w:tr>
        <w:tblPrEx>
          <w:tblLayout w:type="fixed"/>
          <w:tblCellMar>
            <w:top w:w="0" w:type="dxa"/>
            <w:left w:w="28" w:type="dxa"/>
            <w:bottom w:w="0" w:type="dxa"/>
            <w:right w:w="28" w:type="dxa"/>
          </w:tblCellMar>
        </w:tblPrEx>
        <w:trPr>
          <w:trHeight w:val="604" w:hRule="atLeast"/>
        </w:trPr>
        <w:tc>
          <w:tcPr>
            <w:tcW w:w="1871" w:type="dxa"/>
            <w:tcBorders>
              <w:top w:val="single" w:color="auto" w:sz="6" w:space="0"/>
              <w:left w:val="single" w:color="auto" w:sz="6" w:space="0"/>
              <w:bottom w:val="single" w:color="auto" w:sz="6" w:space="0"/>
              <w:right w:val="single" w:color="auto" w:sz="6" w:space="0"/>
            </w:tcBorders>
            <w:vAlign w:val="center"/>
          </w:tcPr>
          <w:p>
            <w:pPr>
              <w:spacing w:before="62" w:beforeLines="20" w:after="62" w:afterLines="20" w:line="240" w:lineRule="exact"/>
              <w:jc w:val="center"/>
              <w:rPr>
                <w:rFonts w:ascii="宋体" w:hAnsi="宋体" w:eastAsia="宋体"/>
                <w:b/>
                <w:sz w:val="18"/>
                <w:szCs w:val="18"/>
              </w:rPr>
            </w:pPr>
            <w:r>
              <w:rPr>
                <w:rFonts w:ascii="宋体" w:hAnsi="宋体" w:eastAsia="宋体"/>
                <w:b/>
                <w:sz w:val="18"/>
                <w:szCs w:val="18"/>
              </w:rPr>
              <w:t>单位服务辐射范围</w:t>
            </w:r>
          </w:p>
        </w:tc>
        <w:tc>
          <w:tcPr>
            <w:tcW w:w="7902" w:type="dxa"/>
            <w:gridSpan w:val="3"/>
            <w:tcBorders>
              <w:top w:val="single" w:color="auto" w:sz="6" w:space="0"/>
              <w:left w:val="single" w:color="auto" w:sz="6" w:space="0"/>
              <w:bottom w:val="single" w:color="auto" w:sz="6" w:space="0"/>
              <w:right w:val="single" w:color="auto" w:sz="6" w:space="0"/>
            </w:tcBorders>
            <w:vAlign w:val="center"/>
          </w:tcPr>
          <w:p>
            <w:pPr>
              <w:spacing w:before="62" w:beforeLines="20" w:after="62" w:afterLines="20" w:line="240" w:lineRule="exact"/>
              <w:jc w:val="center"/>
              <w:rPr>
                <w:rFonts w:ascii="宋体" w:hAnsi="宋体" w:eastAsia="宋体"/>
                <w:sz w:val="18"/>
                <w:szCs w:val="18"/>
              </w:rPr>
            </w:pPr>
          </w:p>
        </w:tc>
      </w:tr>
      <w:tr>
        <w:tblPrEx>
          <w:tblLayout w:type="fixed"/>
          <w:tblCellMar>
            <w:top w:w="0" w:type="dxa"/>
            <w:left w:w="28" w:type="dxa"/>
            <w:bottom w:w="0" w:type="dxa"/>
            <w:right w:w="28" w:type="dxa"/>
          </w:tblCellMar>
        </w:tblPrEx>
        <w:trPr>
          <w:trHeight w:val="604" w:hRule="atLeast"/>
        </w:trPr>
        <w:tc>
          <w:tcPr>
            <w:tcW w:w="1871" w:type="dxa"/>
            <w:tcBorders>
              <w:top w:val="single" w:color="auto" w:sz="6" w:space="0"/>
              <w:left w:val="single" w:color="auto" w:sz="6" w:space="0"/>
              <w:bottom w:val="single" w:color="auto" w:sz="6" w:space="0"/>
              <w:right w:val="single" w:color="auto" w:sz="6" w:space="0"/>
            </w:tcBorders>
            <w:vAlign w:val="center"/>
          </w:tcPr>
          <w:p>
            <w:pPr>
              <w:spacing w:before="62" w:beforeLines="20" w:after="62" w:afterLines="20" w:line="240" w:lineRule="exact"/>
              <w:jc w:val="center"/>
              <w:rPr>
                <w:rFonts w:ascii="宋体" w:hAnsi="宋体" w:eastAsia="宋体"/>
                <w:b/>
                <w:sz w:val="18"/>
                <w:szCs w:val="18"/>
              </w:rPr>
            </w:pPr>
            <w:r>
              <w:rPr>
                <w:rFonts w:hint="eastAsia" w:ascii="宋体" w:hAnsi="宋体" w:eastAsia="宋体"/>
                <w:b/>
                <w:sz w:val="18"/>
                <w:szCs w:val="18"/>
              </w:rPr>
              <w:t>执行会计制度</w:t>
            </w:r>
          </w:p>
        </w:tc>
        <w:tc>
          <w:tcPr>
            <w:tcW w:w="7902" w:type="dxa"/>
            <w:gridSpan w:val="3"/>
            <w:tcBorders>
              <w:top w:val="single" w:color="auto" w:sz="6" w:space="0"/>
              <w:left w:val="single" w:color="auto" w:sz="6" w:space="0"/>
              <w:bottom w:val="single" w:color="auto" w:sz="6" w:space="0"/>
              <w:right w:val="single" w:color="auto" w:sz="6" w:space="0"/>
            </w:tcBorders>
            <w:vAlign w:val="center"/>
          </w:tcPr>
          <w:p>
            <w:pPr>
              <w:spacing w:before="62" w:beforeLines="20" w:after="62" w:afterLines="20" w:line="240" w:lineRule="exact"/>
              <w:jc w:val="center"/>
              <w:rPr>
                <w:rFonts w:ascii="宋体" w:hAnsi="宋体" w:eastAsia="宋体"/>
                <w:sz w:val="18"/>
                <w:szCs w:val="18"/>
              </w:rPr>
            </w:pPr>
          </w:p>
        </w:tc>
      </w:tr>
      <w:tr>
        <w:tblPrEx>
          <w:tblLayout w:type="fixed"/>
          <w:tblCellMar>
            <w:top w:w="0" w:type="dxa"/>
            <w:left w:w="28" w:type="dxa"/>
            <w:bottom w:w="0" w:type="dxa"/>
            <w:right w:w="28" w:type="dxa"/>
          </w:tblCellMar>
        </w:tblPrEx>
        <w:trPr>
          <w:trHeight w:val="1849" w:hRule="atLeast"/>
        </w:trPr>
        <w:tc>
          <w:tcPr>
            <w:tcW w:w="1871" w:type="dxa"/>
            <w:tcBorders>
              <w:top w:val="single" w:color="auto" w:sz="6" w:space="0"/>
              <w:left w:val="single" w:color="auto" w:sz="6" w:space="0"/>
              <w:bottom w:val="single" w:color="auto" w:sz="6" w:space="0"/>
              <w:right w:val="single" w:color="auto" w:sz="6" w:space="0"/>
            </w:tcBorders>
            <w:vAlign w:val="center"/>
          </w:tcPr>
          <w:p>
            <w:pPr>
              <w:spacing w:before="62" w:beforeLines="20" w:after="62" w:afterLines="20" w:line="240" w:lineRule="exact"/>
              <w:jc w:val="center"/>
              <w:rPr>
                <w:rFonts w:ascii="宋体" w:hAnsi="宋体" w:eastAsia="宋体"/>
                <w:b/>
                <w:sz w:val="18"/>
                <w:szCs w:val="18"/>
              </w:rPr>
            </w:pPr>
            <w:r>
              <w:rPr>
                <w:rFonts w:ascii="宋体" w:hAnsi="宋体" w:eastAsia="宋体"/>
                <w:b/>
                <w:sz w:val="18"/>
                <w:szCs w:val="18"/>
              </w:rPr>
              <w:t>单位简介及主要科技服务活动（150-300字）</w:t>
            </w:r>
          </w:p>
        </w:tc>
        <w:tc>
          <w:tcPr>
            <w:tcW w:w="7902" w:type="dxa"/>
            <w:gridSpan w:val="3"/>
            <w:tcBorders>
              <w:top w:val="single" w:color="auto" w:sz="6" w:space="0"/>
              <w:left w:val="single" w:color="auto" w:sz="6" w:space="0"/>
              <w:bottom w:val="single" w:color="auto" w:sz="6" w:space="0"/>
              <w:right w:val="single" w:color="auto" w:sz="6" w:space="0"/>
            </w:tcBorders>
            <w:vAlign w:val="center"/>
          </w:tcPr>
          <w:p>
            <w:pPr>
              <w:spacing w:before="62" w:beforeLines="20" w:after="62" w:afterLines="20" w:line="240" w:lineRule="exact"/>
              <w:jc w:val="center"/>
              <w:rPr>
                <w:rFonts w:ascii="宋体" w:hAnsi="宋体" w:eastAsia="宋体"/>
                <w:sz w:val="18"/>
                <w:szCs w:val="18"/>
              </w:rPr>
            </w:pPr>
          </w:p>
        </w:tc>
      </w:tr>
    </w:tbl>
    <w:p/>
    <w:p>
      <w:pPr>
        <w:ind w:firstLine="337"/>
        <w:jc w:val="center"/>
        <w:rPr>
          <w:rFonts w:hint="eastAsia" w:ascii="宋体" w:hAnsi="宋体" w:cs="宋体"/>
          <w:b/>
          <w:sz w:val="18"/>
          <w:szCs w:val="18"/>
        </w:rPr>
      </w:pPr>
    </w:p>
    <w:p>
      <w:pPr>
        <w:rPr>
          <w:rFonts w:hint="eastAsia" w:ascii="宋体" w:hAnsi="宋体" w:eastAsia="宋体" w:cs="宋体"/>
          <w:b/>
          <w:bCs/>
          <w:sz w:val="21"/>
          <w:szCs w:val="21"/>
          <w:lang w:eastAsia="zh-CN"/>
        </w:rPr>
        <w:sectPr>
          <w:footerReference r:id="rId4" w:type="default"/>
          <w:pgSz w:w="11906" w:h="16838"/>
          <w:pgMar w:top="1440" w:right="1080" w:bottom="1440" w:left="1080" w:header="851" w:footer="992" w:gutter="0"/>
          <w:pgNumType w:fmt="decimal" w:start="1"/>
          <w:cols w:space="425" w:num="1"/>
          <w:docGrid w:type="lines" w:linePitch="312" w:charSpace="0"/>
        </w:sectPr>
      </w:pP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指标说明</w:t>
      </w:r>
    </w:p>
    <w:p>
      <w:pPr>
        <w:ind w:firstLine="337"/>
        <w:rPr>
          <w:rFonts w:hint="eastAsia" w:ascii="宋体" w:hAnsi="宋体" w:cs="宋体"/>
          <w:b/>
          <w:bCs/>
          <w:sz w:val="21"/>
          <w:szCs w:val="21"/>
        </w:rPr>
      </w:pPr>
    </w:p>
    <w:p>
      <w:pPr>
        <w:ind w:firstLine="337"/>
        <w:rPr>
          <w:rFonts w:hint="eastAsia" w:ascii="宋体" w:hAnsi="宋体" w:cs="宋体"/>
          <w:sz w:val="21"/>
          <w:szCs w:val="21"/>
        </w:rPr>
      </w:pPr>
      <w:r>
        <w:rPr>
          <w:rFonts w:hint="eastAsia" w:ascii="宋体" w:hAnsi="宋体" w:cs="宋体"/>
          <w:b/>
          <w:bCs/>
          <w:sz w:val="21"/>
          <w:szCs w:val="21"/>
        </w:rPr>
        <w:t>行政区划代码：</w:t>
      </w:r>
      <w:r>
        <w:rPr>
          <w:rFonts w:hint="eastAsia" w:ascii="宋体" w:hAnsi="宋体" w:cs="宋体"/>
          <w:sz w:val="21"/>
          <w:szCs w:val="21"/>
        </w:rPr>
        <w:t>按国家标准《中华人民共和国行政区划代码》(GB/T2260-1999) 以及行政区划变更对照表填写，须填满六位。</w:t>
      </w:r>
    </w:p>
    <w:p>
      <w:pPr>
        <w:ind w:firstLine="337"/>
        <w:rPr>
          <w:rFonts w:hint="eastAsia" w:ascii="宋体" w:hAnsi="宋体" w:cs="宋体"/>
          <w:sz w:val="21"/>
          <w:szCs w:val="21"/>
        </w:rPr>
      </w:pPr>
      <w:r>
        <w:rPr>
          <w:rFonts w:hint="eastAsia" w:ascii="宋体" w:hAnsi="宋体" w:cs="宋体"/>
          <w:b/>
          <w:bCs/>
          <w:sz w:val="21"/>
          <w:szCs w:val="21"/>
        </w:rPr>
        <w:t>统一社会信用代码：</w:t>
      </w:r>
      <w:r>
        <w:rPr>
          <w:rFonts w:hint="eastAsia" w:ascii="宋体" w:hAnsi="宋体" w:cs="宋体"/>
          <w:sz w:val="21"/>
          <w:szCs w:val="21"/>
        </w:rPr>
        <w:t>按照统一社会信用代码登记证书填写。还未开展统一社会信用代码换证的机构填写原有的组织机构代码。</w:t>
      </w:r>
    </w:p>
    <w:p>
      <w:pPr>
        <w:ind w:firstLine="337"/>
        <w:rPr>
          <w:rFonts w:hint="eastAsia" w:ascii="宋体" w:hAnsi="宋体" w:cs="宋体"/>
          <w:sz w:val="21"/>
          <w:szCs w:val="21"/>
        </w:rPr>
      </w:pPr>
      <w:r>
        <w:rPr>
          <w:rFonts w:hint="eastAsia" w:ascii="宋体" w:hAnsi="宋体" w:cs="宋体"/>
          <w:b/>
          <w:bCs/>
          <w:sz w:val="21"/>
          <w:szCs w:val="21"/>
        </w:rPr>
        <w:t>单位详细名称：</w:t>
      </w:r>
      <w:r>
        <w:rPr>
          <w:rFonts w:hint="eastAsia" w:ascii="宋体" w:hAnsi="宋体" w:cs="宋体"/>
          <w:sz w:val="21"/>
          <w:szCs w:val="21"/>
        </w:rPr>
        <w:t>按年末单位公章的详细名称填写，不要填写简称。若单位有多个公章，请填写对外公章上详细名称，不得填写代号和内部名称。若单位名称变更，按变更后的单位名称填写，而公章未换，以旧章代用。</w:t>
      </w:r>
    </w:p>
    <w:p>
      <w:pPr>
        <w:ind w:firstLine="337"/>
        <w:rPr>
          <w:rFonts w:hint="eastAsia" w:ascii="宋体" w:hAnsi="宋体" w:cs="宋体"/>
          <w:sz w:val="21"/>
          <w:szCs w:val="21"/>
        </w:rPr>
      </w:pPr>
      <w:r>
        <w:rPr>
          <w:rFonts w:hint="eastAsia" w:ascii="宋体" w:hAnsi="宋体" w:cs="宋体"/>
          <w:b/>
          <w:bCs/>
          <w:sz w:val="21"/>
          <w:szCs w:val="21"/>
        </w:rPr>
        <w:t>单位通讯地址：</w:t>
      </w:r>
      <w:r>
        <w:rPr>
          <w:rFonts w:hint="eastAsia" w:ascii="宋体" w:hAnsi="宋体" w:cs="宋体"/>
          <w:sz w:val="21"/>
          <w:szCs w:val="21"/>
        </w:rPr>
        <w:t>填写本机构的详细通讯地址。如果机构分设在不同地点时，填写机构负责人办公室所在地址。</w:t>
      </w:r>
    </w:p>
    <w:p>
      <w:pPr>
        <w:ind w:firstLine="337"/>
        <w:rPr>
          <w:rFonts w:hint="eastAsia" w:ascii="宋体" w:hAnsi="宋体" w:cs="宋体"/>
          <w:sz w:val="21"/>
          <w:szCs w:val="21"/>
        </w:rPr>
      </w:pPr>
      <w:r>
        <w:rPr>
          <w:rFonts w:hint="eastAsia" w:ascii="宋体" w:hAnsi="宋体" w:cs="宋体"/>
          <w:b/>
          <w:bCs/>
          <w:sz w:val="21"/>
          <w:szCs w:val="21"/>
        </w:rPr>
        <w:t>上级主管单位：</w:t>
      </w:r>
      <w:r>
        <w:rPr>
          <w:rFonts w:hint="eastAsia" w:ascii="宋体" w:hAnsi="宋体" w:cs="宋体"/>
          <w:sz w:val="21"/>
          <w:szCs w:val="21"/>
        </w:rPr>
        <w:t>指机构的行政直接主管单位，如果本机构为双重领导，请填写最主要的一方。</w:t>
      </w:r>
    </w:p>
    <w:p>
      <w:pPr>
        <w:ind w:firstLine="337"/>
        <w:rPr>
          <w:rFonts w:hint="eastAsia" w:ascii="宋体" w:hAnsi="宋体" w:cs="宋体"/>
          <w:sz w:val="21"/>
          <w:szCs w:val="21"/>
        </w:rPr>
      </w:pPr>
      <w:r>
        <w:rPr>
          <w:rFonts w:hint="eastAsia" w:ascii="宋体" w:hAnsi="宋体" w:cs="宋体"/>
          <w:b/>
          <w:bCs/>
          <w:sz w:val="21"/>
          <w:szCs w:val="21"/>
        </w:rPr>
        <w:t>从事的国民经济行业：</w:t>
      </w:r>
      <w:r>
        <w:rPr>
          <w:rFonts w:hint="eastAsia" w:ascii="宋体" w:hAnsi="宋体" w:cs="宋体"/>
          <w:sz w:val="21"/>
          <w:szCs w:val="21"/>
        </w:rPr>
        <w:t>指本单位从事的国民经济行业，按国家标准《国民经济行业分类与代码》（GB/T4754-2017）的中类代码填写，须填满三位。从事于多个国民经济行业的单位按其最主要的从事行业填写。</w:t>
      </w:r>
    </w:p>
    <w:p/>
    <w:p>
      <w:r>
        <w:br w:type="page"/>
      </w:r>
    </w:p>
    <w:p>
      <w:pPr>
        <w:ind w:right="-119"/>
        <w:jc w:val="center"/>
        <w:rPr>
          <w:rStyle w:val="19"/>
          <w:rFonts w:ascii="宋体" w:hAnsi="宋体" w:eastAsia="宋体" w:cs="宋体"/>
          <w:bCs w:val="0"/>
          <w:szCs w:val="22"/>
        </w:rPr>
      </w:pPr>
      <w:bookmarkStart w:id="1" w:name="_Toc6105"/>
      <w:r>
        <w:rPr>
          <w:rStyle w:val="19"/>
          <w:rFonts w:hint="eastAsia" w:ascii="宋体" w:hAnsi="宋体" w:eastAsia="宋体" w:cs="宋体"/>
          <w:bCs w:val="0"/>
          <w:szCs w:val="22"/>
        </w:rPr>
        <w:t>（二）人员概况</w:t>
      </w:r>
    </w:p>
    <w:bookmarkEnd w:id="1"/>
    <w:p>
      <w:pPr>
        <w:spacing w:line="200" w:lineRule="exact"/>
        <w:ind w:right="-119" w:firstLine="360"/>
        <w:jc w:val="center"/>
        <w:rPr>
          <w:sz w:val="18"/>
          <w:szCs w:val="18"/>
        </w:rPr>
      </w:pPr>
    </w:p>
    <w:tbl>
      <w:tblPr>
        <w:tblStyle w:val="13"/>
        <w:tblW w:w="9776" w:type="dxa"/>
        <w:tblInd w:w="0" w:type="dxa"/>
        <w:tblLayout w:type="fixed"/>
        <w:tblCellMar>
          <w:top w:w="15" w:type="dxa"/>
          <w:left w:w="15" w:type="dxa"/>
          <w:bottom w:w="15" w:type="dxa"/>
          <w:right w:w="15" w:type="dxa"/>
        </w:tblCellMar>
      </w:tblPr>
      <w:tblGrid>
        <w:gridCol w:w="4905"/>
        <w:gridCol w:w="2625"/>
        <w:gridCol w:w="2246"/>
      </w:tblGrid>
      <w:tr>
        <w:tblPrEx>
          <w:tblLayout w:type="fixed"/>
          <w:tblCellMar>
            <w:top w:w="15" w:type="dxa"/>
            <w:left w:w="15" w:type="dxa"/>
            <w:bottom w:w="15" w:type="dxa"/>
            <w:right w:w="15" w:type="dxa"/>
          </w:tblCellMar>
        </w:tblPrEx>
        <w:trPr>
          <w:trHeight w:val="285" w:hRule="atLeast"/>
        </w:trPr>
        <w:tc>
          <w:tcPr>
            <w:tcW w:w="490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
                <w:bCs/>
                <w:szCs w:val="21"/>
              </w:rPr>
            </w:pPr>
            <w:r>
              <w:rPr>
                <w:rFonts w:ascii="宋体" w:hAnsi="宋体" w:eastAsia="宋体"/>
                <w:b/>
                <w:bCs/>
                <w:kern w:val="0"/>
                <w:szCs w:val="21"/>
                <w:lang w:bidi="ar"/>
              </w:rPr>
              <w:t>指标名称</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
                <w:bCs/>
                <w:szCs w:val="21"/>
              </w:rPr>
            </w:pPr>
            <w:r>
              <w:rPr>
                <w:rFonts w:ascii="宋体" w:hAnsi="宋体" w:eastAsia="宋体"/>
                <w:b/>
                <w:bCs/>
                <w:kern w:val="0"/>
                <w:szCs w:val="21"/>
                <w:lang w:bidi="ar"/>
              </w:rPr>
              <w:t>计量单位</w:t>
            </w:r>
          </w:p>
        </w:tc>
        <w:tc>
          <w:tcPr>
            <w:tcW w:w="22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
                <w:bCs/>
                <w:color w:val="FF0000"/>
                <w:szCs w:val="21"/>
              </w:rPr>
            </w:pPr>
            <w:r>
              <w:rPr>
                <w:rFonts w:ascii="宋体" w:hAnsi="宋体" w:eastAsia="宋体"/>
                <w:b/>
                <w:bCs/>
                <w:kern w:val="0"/>
                <w:szCs w:val="21"/>
                <w:lang w:bidi="ar"/>
              </w:rPr>
              <w:t>2017</w:t>
            </w:r>
            <w:r>
              <w:rPr>
                <w:rFonts w:hint="eastAsia" w:ascii="宋体" w:hAnsi="宋体" w:eastAsia="宋体"/>
                <w:b/>
                <w:bCs/>
                <w:kern w:val="0"/>
                <w:szCs w:val="21"/>
                <w:lang w:bidi="ar"/>
              </w:rPr>
              <w:t>年</w:t>
            </w:r>
          </w:p>
        </w:tc>
      </w:tr>
      <w:tr>
        <w:tblPrEx>
          <w:tblLayout w:type="fixed"/>
          <w:tblCellMar>
            <w:top w:w="15" w:type="dxa"/>
            <w:left w:w="15" w:type="dxa"/>
            <w:bottom w:w="15" w:type="dxa"/>
            <w:right w:w="15" w:type="dxa"/>
          </w:tblCellMar>
        </w:tblPrEx>
        <w:trPr>
          <w:trHeight w:val="285" w:hRule="atLeast"/>
        </w:trPr>
        <w:tc>
          <w:tcPr>
            <w:tcW w:w="490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eastAsia="宋体"/>
                <w:b/>
                <w:bCs/>
                <w:sz w:val="18"/>
                <w:szCs w:val="18"/>
              </w:rPr>
            </w:pPr>
            <w:r>
              <w:rPr>
                <w:rFonts w:ascii="宋体" w:hAnsi="宋体" w:eastAsia="宋体"/>
                <w:b/>
                <w:bCs/>
                <w:kern w:val="0"/>
                <w:sz w:val="18"/>
                <w:szCs w:val="18"/>
                <w:lang w:bidi="ar"/>
              </w:rPr>
              <w:t>一、从业人员</w:t>
            </w:r>
            <w:r>
              <w:rPr>
                <w:rFonts w:hint="eastAsia" w:ascii="宋体" w:hAnsi="宋体" w:eastAsia="宋体"/>
                <w:b/>
                <w:bCs/>
                <w:kern w:val="0"/>
                <w:sz w:val="18"/>
                <w:szCs w:val="18"/>
                <w:lang w:bidi="ar"/>
              </w:rPr>
              <w:t>期末人数</w:t>
            </w:r>
            <w:r>
              <w:rPr>
                <w:rFonts w:ascii="宋体" w:hAnsi="宋体" w:eastAsia="宋体"/>
                <w:b/>
                <w:bCs/>
                <w:kern w:val="0"/>
                <w:sz w:val="18"/>
                <w:szCs w:val="18"/>
                <w:lang w:bidi="ar"/>
              </w:rPr>
              <w:t>（包括招聘人员）</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人</w:t>
            </w:r>
          </w:p>
        </w:tc>
        <w:tc>
          <w:tcPr>
            <w:tcW w:w="224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sz w:val="18"/>
                <w:szCs w:val="18"/>
              </w:rPr>
            </w:pPr>
          </w:p>
        </w:tc>
      </w:tr>
      <w:tr>
        <w:tblPrEx>
          <w:tblLayout w:type="fixed"/>
          <w:tblCellMar>
            <w:top w:w="15" w:type="dxa"/>
            <w:left w:w="15" w:type="dxa"/>
            <w:bottom w:w="15" w:type="dxa"/>
            <w:right w:w="15" w:type="dxa"/>
          </w:tblCellMar>
        </w:tblPrEx>
        <w:trPr>
          <w:trHeight w:val="285" w:hRule="atLeast"/>
        </w:trPr>
        <w:tc>
          <w:tcPr>
            <w:tcW w:w="490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96" w:firstLineChars="276"/>
              <w:textAlignment w:val="center"/>
              <w:rPr>
                <w:rFonts w:ascii="宋体" w:hAnsi="宋体" w:eastAsia="宋体"/>
                <w:bCs/>
                <w:sz w:val="18"/>
                <w:szCs w:val="18"/>
              </w:rPr>
            </w:pPr>
            <w:r>
              <w:rPr>
                <w:rFonts w:hint="eastAsia" w:ascii="宋体" w:hAnsi="宋体" w:eastAsia="宋体"/>
                <w:bCs/>
                <w:sz w:val="18"/>
                <w:szCs w:val="18"/>
              </w:rPr>
              <w:t>1.从事科技活动人员</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人</w:t>
            </w:r>
          </w:p>
        </w:tc>
        <w:tc>
          <w:tcPr>
            <w:tcW w:w="224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hint="eastAsia" w:ascii="宋体" w:hAnsi="宋体" w:eastAsia="宋体"/>
                <w:bCs/>
                <w:sz w:val="18"/>
                <w:szCs w:val="18"/>
                <w:lang w:val="en-US" w:eastAsia="zh-CN"/>
              </w:rPr>
            </w:pPr>
          </w:p>
        </w:tc>
      </w:tr>
      <w:tr>
        <w:tblPrEx>
          <w:tblLayout w:type="fixed"/>
          <w:tblCellMar>
            <w:top w:w="15" w:type="dxa"/>
            <w:left w:w="15" w:type="dxa"/>
            <w:bottom w:w="15" w:type="dxa"/>
            <w:right w:w="15" w:type="dxa"/>
          </w:tblCellMar>
        </w:tblPrEx>
        <w:trPr>
          <w:trHeight w:val="285" w:hRule="atLeast"/>
        </w:trPr>
        <w:tc>
          <w:tcPr>
            <w:tcW w:w="490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96" w:firstLineChars="276"/>
              <w:textAlignment w:val="center"/>
              <w:rPr>
                <w:rFonts w:ascii="宋体" w:hAnsi="宋体" w:eastAsia="宋体"/>
                <w:bCs/>
                <w:sz w:val="18"/>
                <w:szCs w:val="18"/>
              </w:rPr>
            </w:pPr>
            <w:r>
              <w:rPr>
                <w:rFonts w:ascii="宋体" w:hAnsi="宋体" w:eastAsia="宋体"/>
                <w:bCs/>
                <w:kern w:val="0"/>
                <w:sz w:val="18"/>
                <w:szCs w:val="18"/>
                <w:lang w:bidi="ar"/>
              </w:rPr>
              <w:t>2.</w:t>
            </w:r>
            <w:r>
              <w:rPr>
                <w:rFonts w:hint="eastAsia" w:ascii="宋体" w:hAnsi="宋体" w:eastAsia="宋体"/>
                <w:bCs/>
                <w:kern w:val="0"/>
                <w:sz w:val="18"/>
                <w:szCs w:val="18"/>
                <w:lang w:bidi="ar"/>
              </w:rPr>
              <w:t>从事</w:t>
            </w:r>
            <w:r>
              <w:rPr>
                <w:rFonts w:ascii="宋体" w:hAnsi="宋体" w:eastAsia="宋体"/>
                <w:bCs/>
                <w:kern w:val="0"/>
                <w:sz w:val="18"/>
                <w:szCs w:val="18"/>
                <w:lang w:bidi="ar"/>
              </w:rPr>
              <w:t>生产经营</w:t>
            </w:r>
            <w:r>
              <w:rPr>
                <w:rFonts w:hint="eastAsia" w:ascii="宋体" w:hAnsi="宋体" w:eastAsia="宋体"/>
                <w:bCs/>
                <w:kern w:val="0"/>
                <w:sz w:val="18"/>
                <w:szCs w:val="18"/>
                <w:lang w:bidi="ar"/>
              </w:rPr>
              <w:t>活动</w:t>
            </w:r>
            <w:r>
              <w:rPr>
                <w:rFonts w:ascii="宋体" w:hAnsi="宋体" w:eastAsia="宋体"/>
                <w:bCs/>
                <w:kern w:val="0"/>
                <w:sz w:val="18"/>
                <w:szCs w:val="18"/>
                <w:lang w:bidi="ar"/>
              </w:rPr>
              <w:t>人员</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人</w:t>
            </w:r>
          </w:p>
        </w:tc>
        <w:tc>
          <w:tcPr>
            <w:tcW w:w="224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sz w:val="18"/>
                <w:szCs w:val="18"/>
              </w:rPr>
            </w:pPr>
          </w:p>
        </w:tc>
      </w:tr>
      <w:tr>
        <w:tblPrEx>
          <w:tblLayout w:type="fixed"/>
          <w:tblCellMar>
            <w:top w:w="15" w:type="dxa"/>
            <w:left w:w="15" w:type="dxa"/>
            <w:bottom w:w="15" w:type="dxa"/>
            <w:right w:w="15" w:type="dxa"/>
          </w:tblCellMar>
        </w:tblPrEx>
        <w:trPr>
          <w:trHeight w:val="285" w:hRule="atLeast"/>
        </w:trPr>
        <w:tc>
          <w:tcPr>
            <w:tcW w:w="490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496" w:firstLineChars="276"/>
              <w:textAlignment w:val="center"/>
              <w:rPr>
                <w:rFonts w:ascii="宋体" w:hAnsi="宋体" w:eastAsia="宋体"/>
                <w:bCs/>
                <w:sz w:val="18"/>
                <w:szCs w:val="18"/>
              </w:rPr>
            </w:pPr>
            <w:r>
              <w:rPr>
                <w:rFonts w:ascii="宋体" w:hAnsi="宋体" w:eastAsia="宋体"/>
                <w:bCs/>
                <w:kern w:val="0"/>
                <w:sz w:val="18"/>
                <w:szCs w:val="18"/>
                <w:lang w:bidi="ar"/>
              </w:rPr>
              <w:t>3.其他人员</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人</w:t>
            </w:r>
          </w:p>
        </w:tc>
        <w:tc>
          <w:tcPr>
            <w:tcW w:w="224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sz w:val="18"/>
                <w:szCs w:val="18"/>
              </w:rPr>
            </w:pPr>
          </w:p>
        </w:tc>
      </w:tr>
      <w:tr>
        <w:tblPrEx>
          <w:tblLayout w:type="fixed"/>
          <w:tblCellMar>
            <w:top w:w="15" w:type="dxa"/>
            <w:left w:w="15" w:type="dxa"/>
            <w:bottom w:w="15" w:type="dxa"/>
            <w:right w:w="15" w:type="dxa"/>
          </w:tblCellMar>
        </w:tblPrEx>
        <w:trPr>
          <w:trHeight w:val="285" w:hRule="atLeast"/>
        </w:trPr>
        <w:tc>
          <w:tcPr>
            <w:tcW w:w="490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eastAsia="宋体"/>
                <w:b/>
                <w:bCs/>
                <w:sz w:val="18"/>
                <w:szCs w:val="18"/>
              </w:rPr>
            </w:pPr>
            <w:r>
              <w:rPr>
                <w:rFonts w:ascii="宋体" w:hAnsi="宋体" w:eastAsia="宋体"/>
                <w:b/>
                <w:bCs/>
                <w:kern w:val="0"/>
                <w:sz w:val="18"/>
                <w:szCs w:val="18"/>
                <w:lang w:bidi="ar"/>
              </w:rPr>
              <w:t>二、</w:t>
            </w:r>
            <w:r>
              <w:rPr>
                <w:rFonts w:hint="eastAsia" w:ascii="宋体" w:hAnsi="宋体" w:eastAsia="宋体"/>
                <w:b/>
                <w:bCs/>
                <w:kern w:val="0"/>
                <w:sz w:val="18"/>
                <w:szCs w:val="18"/>
                <w:lang w:eastAsia="zh-CN" w:bidi="ar"/>
              </w:rPr>
              <w:t>从事科技活动</w:t>
            </w:r>
            <w:r>
              <w:rPr>
                <w:rFonts w:ascii="宋体" w:hAnsi="宋体" w:eastAsia="宋体"/>
                <w:b/>
                <w:bCs/>
                <w:kern w:val="0"/>
                <w:sz w:val="18"/>
                <w:szCs w:val="18"/>
                <w:lang w:bidi="ar"/>
              </w:rPr>
              <w:t>人员</w:t>
            </w:r>
            <w:r>
              <w:rPr>
                <w:rFonts w:hint="eastAsia" w:ascii="宋体" w:hAnsi="宋体" w:eastAsia="宋体"/>
                <w:b/>
                <w:bCs/>
                <w:kern w:val="0"/>
                <w:sz w:val="18"/>
                <w:szCs w:val="18"/>
                <w:lang w:bidi="ar"/>
              </w:rPr>
              <w:t>按学历与职称分</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w:t>
            </w:r>
          </w:p>
        </w:tc>
        <w:tc>
          <w:tcPr>
            <w:tcW w:w="22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sz w:val="18"/>
                <w:szCs w:val="18"/>
              </w:rPr>
            </w:pPr>
            <w:r>
              <w:rPr>
                <w:rFonts w:hint="eastAsia" w:ascii="宋体" w:hAnsi="宋体" w:eastAsia="宋体"/>
                <w:bCs/>
                <w:sz w:val="18"/>
                <w:szCs w:val="18"/>
              </w:rPr>
              <w:t>/</w:t>
            </w:r>
          </w:p>
        </w:tc>
      </w:tr>
      <w:tr>
        <w:tblPrEx>
          <w:tblLayout w:type="fixed"/>
          <w:tblCellMar>
            <w:top w:w="15" w:type="dxa"/>
            <w:left w:w="15" w:type="dxa"/>
            <w:bottom w:w="15" w:type="dxa"/>
            <w:right w:w="15" w:type="dxa"/>
          </w:tblCellMar>
        </w:tblPrEx>
        <w:trPr>
          <w:trHeight w:val="285" w:hRule="atLeast"/>
        </w:trPr>
        <w:tc>
          <w:tcPr>
            <w:tcW w:w="490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eastAsia="宋体"/>
                <w:bCs/>
                <w:sz w:val="18"/>
                <w:szCs w:val="18"/>
              </w:rPr>
            </w:pPr>
            <w:r>
              <w:rPr>
                <w:rFonts w:ascii="宋体" w:hAnsi="宋体" w:eastAsia="宋体"/>
                <w:bCs/>
                <w:kern w:val="0"/>
                <w:sz w:val="18"/>
                <w:szCs w:val="18"/>
                <w:lang w:bidi="ar"/>
              </w:rPr>
              <w:t xml:space="preserve"> </w:t>
            </w:r>
            <w:r>
              <w:rPr>
                <w:rFonts w:hint="eastAsia" w:ascii="宋体" w:hAnsi="宋体" w:eastAsia="宋体"/>
                <w:bCs/>
                <w:kern w:val="0"/>
                <w:sz w:val="18"/>
                <w:szCs w:val="18"/>
                <w:lang w:bidi="ar"/>
              </w:rPr>
              <w:t xml:space="preserve">    1.</w:t>
            </w:r>
            <w:r>
              <w:rPr>
                <w:rFonts w:ascii="宋体" w:hAnsi="宋体" w:eastAsia="宋体"/>
                <w:bCs/>
                <w:kern w:val="0"/>
                <w:sz w:val="18"/>
                <w:szCs w:val="18"/>
                <w:lang w:bidi="ar"/>
              </w:rPr>
              <w:t xml:space="preserve">按学历分                 </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sz w:val="18"/>
                <w:szCs w:val="18"/>
              </w:rPr>
            </w:pPr>
            <w:r>
              <w:rPr>
                <w:rFonts w:hint="eastAsia" w:ascii="宋体" w:hAnsi="宋体" w:eastAsia="宋体"/>
                <w:bCs/>
                <w:sz w:val="18"/>
                <w:szCs w:val="18"/>
              </w:rPr>
              <w:t>/</w:t>
            </w:r>
          </w:p>
        </w:tc>
        <w:tc>
          <w:tcPr>
            <w:tcW w:w="22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kern w:val="0"/>
                <w:sz w:val="18"/>
                <w:szCs w:val="18"/>
                <w:lang w:bidi="ar"/>
              </w:rPr>
            </w:pPr>
            <w:r>
              <w:rPr>
                <w:rFonts w:hint="eastAsia" w:ascii="宋体" w:hAnsi="宋体" w:eastAsia="宋体"/>
                <w:bCs/>
                <w:kern w:val="0"/>
                <w:sz w:val="18"/>
                <w:szCs w:val="18"/>
                <w:lang w:bidi="ar"/>
              </w:rPr>
              <w:t>/</w:t>
            </w:r>
          </w:p>
        </w:tc>
      </w:tr>
      <w:tr>
        <w:tblPrEx>
          <w:tblLayout w:type="fixed"/>
          <w:tblCellMar>
            <w:top w:w="15" w:type="dxa"/>
            <w:left w:w="15" w:type="dxa"/>
            <w:bottom w:w="15" w:type="dxa"/>
            <w:right w:w="15" w:type="dxa"/>
          </w:tblCellMar>
        </w:tblPrEx>
        <w:trPr>
          <w:trHeight w:val="382" w:hRule="atLeast"/>
        </w:trPr>
        <w:tc>
          <w:tcPr>
            <w:tcW w:w="490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720" w:firstLineChars="400"/>
              <w:textAlignment w:val="center"/>
              <w:rPr>
                <w:rFonts w:ascii="宋体" w:hAnsi="宋体" w:eastAsia="宋体"/>
                <w:bCs/>
                <w:kern w:val="0"/>
                <w:sz w:val="18"/>
                <w:szCs w:val="18"/>
                <w:lang w:bidi="ar"/>
              </w:rPr>
            </w:pPr>
            <w:r>
              <w:rPr>
                <w:rFonts w:hint="eastAsia" w:ascii="宋体" w:hAnsi="宋体" w:eastAsia="宋体"/>
                <w:bCs/>
                <w:kern w:val="0"/>
                <w:sz w:val="18"/>
                <w:szCs w:val="18"/>
                <w:lang w:bidi="ar"/>
              </w:rPr>
              <w:t>其中：博士毕业</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人</w:t>
            </w:r>
          </w:p>
        </w:tc>
        <w:tc>
          <w:tcPr>
            <w:tcW w:w="224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sz w:val="18"/>
                <w:szCs w:val="18"/>
              </w:rPr>
            </w:pPr>
          </w:p>
        </w:tc>
      </w:tr>
      <w:tr>
        <w:tblPrEx>
          <w:tblLayout w:type="fixed"/>
          <w:tblCellMar>
            <w:top w:w="15" w:type="dxa"/>
            <w:left w:w="15" w:type="dxa"/>
            <w:bottom w:w="15" w:type="dxa"/>
            <w:right w:w="15" w:type="dxa"/>
          </w:tblCellMar>
        </w:tblPrEx>
        <w:trPr>
          <w:trHeight w:val="285" w:hRule="atLeast"/>
        </w:trPr>
        <w:tc>
          <w:tcPr>
            <w:tcW w:w="490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959" w:firstLineChars="533"/>
              <w:textAlignment w:val="center"/>
              <w:rPr>
                <w:rFonts w:ascii="宋体" w:hAnsi="宋体" w:eastAsia="宋体"/>
                <w:bCs/>
                <w:sz w:val="18"/>
                <w:szCs w:val="18"/>
              </w:rPr>
            </w:pPr>
            <w:r>
              <w:rPr>
                <w:rFonts w:ascii="宋体" w:hAnsi="宋体" w:eastAsia="宋体"/>
                <w:bCs/>
                <w:kern w:val="0"/>
                <w:sz w:val="18"/>
                <w:szCs w:val="18"/>
                <w:lang w:bidi="ar"/>
              </w:rPr>
              <w:t xml:space="preserve">    </w:t>
            </w:r>
            <w:r>
              <w:rPr>
                <w:rFonts w:hint="eastAsia" w:ascii="宋体" w:hAnsi="宋体" w:eastAsia="宋体"/>
                <w:bCs/>
                <w:kern w:val="0"/>
                <w:sz w:val="18"/>
                <w:szCs w:val="18"/>
                <w:lang w:bidi="ar"/>
              </w:rPr>
              <w:t>硕士毕业</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人</w:t>
            </w:r>
          </w:p>
        </w:tc>
        <w:tc>
          <w:tcPr>
            <w:tcW w:w="224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sz w:val="18"/>
                <w:szCs w:val="18"/>
              </w:rPr>
            </w:pPr>
          </w:p>
        </w:tc>
      </w:tr>
      <w:tr>
        <w:tblPrEx>
          <w:tblLayout w:type="fixed"/>
          <w:tblCellMar>
            <w:top w:w="15" w:type="dxa"/>
            <w:left w:w="15" w:type="dxa"/>
            <w:bottom w:w="15" w:type="dxa"/>
            <w:right w:w="15" w:type="dxa"/>
          </w:tblCellMar>
        </w:tblPrEx>
        <w:trPr>
          <w:trHeight w:val="285" w:hRule="atLeast"/>
        </w:trPr>
        <w:tc>
          <w:tcPr>
            <w:tcW w:w="490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959" w:firstLineChars="533"/>
              <w:textAlignment w:val="center"/>
              <w:rPr>
                <w:rFonts w:ascii="宋体" w:hAnsi="宋体" w:eastAsia="宋体"/>
                <w:bCs/>
                <w:sz w:val="18"/>
                <w:szCs w:val="18"/>
              </w:rPr>
            </w:pPr>
            <w:r>
              <w:rPr>
                <w:rFonts w:ascii="宋体" w:hAnsi="宋体" w:eastAsia="宋体"/>
                <w:bCs/>
                <w:kern w:val="0"/>
                <w:sz w:val="18"/>
                <w:szCs w:val="18"/>
                <w:lang w:bidi="ar"/>
              </w:rPr>
              <w:t xml:space="preserve">    </w:t>
            </w:r>
            <w:r>
              <w:rPr>
                <w:rFonts w:hint="eastAsia" w:ascii="宋体" w:hAnsi="宋体" w:eastAsia="宋体"/>
                <w:bCs/>
                <w:kern w:val="0"/>
                <w:sz w:val="18"/>
                <w:szCs w:val="18"/>
                <w:lang w:bidi="ar"/>
              </w:rPr>
              <w:t>本科毕业</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人</w:t>
            </w:r>
          </w:p>
        </w:tc>
        <w:tc>
          <w:tcPr>
            <w:tcW w:w="224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sz w:val="18"/>
                <w:szCs w:val="18"/>
              </w:rPr>
            </w:pPr>
          </w:p>
        </w:tc>
      </w:tr>
      <w:tr>
        <w:tblPrEx>
          <w:tblLayout w:type="fixed"/>
          <w:tblCellMar>
            <w:top w:w="15" w:type="dxa"/>
            <w:left w:w="15" w:type="dxa"/>
            <w:bottom w:w="15" w:type="dxa"/>
            <w:right w:w="15" w:type="dxa"/>
          </w:tblCellMar>
        </w:tblPrEx>
        <w:trPr>
          <w:trHeight w:val="285" w:hRule="atLeast"/>
        </w:trPr>
        <w:tc>
          <w:tcPr>
            <w:tcW w:w="490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959" w:firstLineChars="533"/>
              <w:textAlignment w:val="center"/>
              <w:rPr>
                <w:rFonts w:ascii="宋体" w:hAnsi="宋体" w:eastAsia="宋体"/>
                <w:bCs/>
                <w:sz w:val="18"/>
                <w:szCs w:val="18"/>
              </w:rPr>
            </w:pPr>
            <w:r>
              <w:rPr>
                <w:rFonts w:ascii="宋体" w:hAnsi="宋体" w:eastAsia="宋体"/>
                <w:bCs/>
                <w:kern w:val="0"/>
                <w:sz w:val="18"/>
                <w:szCs w:val="18"/>
                <w:lang w:bidi="ar"/>
              </w:rPr>
              <w:t xml:space="preserve">    </w:t>
            </w:r>
            <w:r>
              <w:rPr>
                <w:rFonts w:hint="eastAsia" w:ascii="宋体" w:hAnsi="宋体" w:eastAsia="宋体"/>
                <w:bCs/>
                <w:kern w:val="0"/>
                <w:sz w:val="18"/>
                <w:szCs w:val="18"/>
                <w:lang w:bidi="ar"/>
              </w:rPr>
              <w:t>大专毕业</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人</w:t>
            </w:r>
          </w:p>
        </w:tc>
        <w:tc>
          <w:tcPr>
            <w:tcW w:w="224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sz w:val="18"/>
                <w:szCs w:val="18"/>
              </w:rPr>
            </w:pPr>
          </w:p>
        </w:tc>
      </w:tr>
      <w:tr>
        <w:tblPrEx>
          <w:tblLayout w:type="fixed"/>
          <w:tblCellMar>
            <w:top w:w="15" w:type="dxa"/>
            <w:left w:w="15" w:type="dxa"/>
            <w:bottom w:w="15" w:type="dxa"/>
            <w:right w:w="15" w:type="dxa"/>
          </w:tblCellMar>
        </w:tblPrEx>
        <w:trPr>
          <w:trHeight w:val="285" w:hRule="atLeast"/>
        </w:trPr>
        <w:tc>
          <w:tcPr>
            <w:tcW w:w="490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1319" w:firstLineChars="733"/>
              <w:textAlignment w:val="center"/>
              <w:rPr>
                <w:rFonts w:ascii="宋体" w:hAnsi="宋体" w:eastAsia="宋体"/>
                <w:bCs/>
                <w:kern w:val="0"/>
                <w:sz w:val="18"/>
                <w:szCs w:val="18"/>
                <w:lang w:bidi="ar"/>
              </w:rPr>
            </w:pPr>
            <w:r>
              <w:rPr>
                <w:rFonts w:hint="eastAsia" w:ascii="宋体" w:hAnsi="宋体" w:eastAsia="宋体"/>
                <w:bCs/>
                <w:kern w:val="0"/>
                <w:sz w:val="18"/>
                <w:szCs w:val="18"/>
                <w:lang w:bidi="ar"/>
              </w:rPr>
              <w:t>其他</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kern w:val="0"/>
                <w:sz w:val="18"/>
                <w:szCs w:val="18"/>
                <w:lang w:bidi="ar"/>
              </w:rPr>
            </w:pPr>
            <w:r>
              <w:rPr>
                <w:rFonts w:hint="eastAsia" w:ascii="宋体" w:hAnsi="宋体" w:eastAsia="宋体"/>
                <w:bCs/>
                <w:kern w:val="0"/>
                <w:sz w:val="18"/>
                <w:szCs w:val="18"/>
                <w:lang w:bidi="ar"/>
              </w:rPr>
              <w:t>人</w:t>
            </w:r>
          </w:p>
        </w:tc>
        <w:tc>
          <w:tcPr>
            <w:tcW w:w="224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sz w:val="18"/>
                <w:szCs w:val="18"/>
              </w:rPr>
            </w:pPr>
          </w:p>
        </w:tc>
      </w:tr>
      <w:tr>
        <w:tblPrEx>
          <w:tblLayout w:type="fixed"/>
          <w:tblCellMar>
            <w:top w:w="15" w:type="dxa"/>
            <w:left w:w="15" w:type="dxa"/>
            <w:bottom w:w="15" w:type="dxa"/>
            <w:right w:w="15" w:type="dxa"/>
          </w:tblCellMar>
        </w:tblPrEx>
        <w:trPr>
          <w:trHeight w:val="285" w:hRule="atLeast"/>
        </w:trPr>
        <w:tc>
          <w:tcPr>
            <w:tcW w:w="490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eastAsia="宋体"/>
                <w:bCs/>
                <w:kern w:val="0"/>
                <w:sz w:val="18"/>
                <w:szCs w:val="18"/>
                <w:lang w:bidi="ar"/>
              </w:rPr>
            </w:pPr>
            <w:r>
              <w:rPr>
                <w:rFonts w:ascii="宋体" w:hAnsi="宋体" w:eastAsia="宋体"/>
                <w:bCs/>
                <w:kern w:val="0"/>
                <w:sz w:val="18"/>
                <w:szCs w:val="18"/>
                <w:lang w:bidi="ar"/>
              </w:rPr>
              <w:t xml:space="preserve">     </w:t>
            </w:r>
            <w:r>
              <w:rPr>
                <w:rFonts w:hint="eastAsia" w:ascii="宋体" w:hAnsi="宋体" w:eastAsia="宋体"/>
                <w:bCs/>
                <w:kern w:val="0"/>
                <w:sz w:val="18"/>
                <w:szCs w:val="18"/>
                <w:lang w:bidi="ar"/>
              </w:rPr>
              <w:t>2.</w:t>
            </w:r>
            <w:r>
              <w:rPr>
                <w:rFonts w:ascii="宋体" w:hAnsi="宋体" w:eastAsia="宋体"/>
                <w:bCs/>
                <w:kern w:val="0"/>
                <w:sz w:val="18"/>
                <w:szCs w:val="18"/>
                <w:lang w:bidi="ar"/>
              </w:rPr>
              <w:t>按职称分</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w:t>
            </w:r>
          </w:p>
        </w:tc>
        <w:tc>
          <w:tcPr>
            <w:tcW w:w="2246"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sz w:val="18"/>
                <w:szCs w:val="18"/>
              </w:rPr>
            </w:pPr>
            <w:r>
              <w:rPr>
                <w:rFonts w:hint="eastAsia" w:ascii="宋体" w:hAnsi="宋体" w:eastAsia="宋体"/>
                <w:bCs/>
                <w:sz w:val="18"/>
                <w:szCs w:val="18"/>
              </w:rPr>
              <w:t>/</w:t>
            </w:r>
          </w:p>
        </w:tc>
      </w:tr>
      <w:tr>
        <w:tblPrEx>
          <w:tblLayout w:type="fixed"/>
          <w:tblCellMar>
            <w:top w:w="15" w:type="dxa"/>
            <w:left w:w="15" w:type="dxa"/>
            <w:bottom w:w="15" w:type="dxa"/>
            <w:right w:w="15" w:type="dxa"/>
          </w:tblCellMar>
        </w:tblPrEx>
        <w:trPr>
          <w:trHeight w:val="390" w:hRule="atLeast"/>
        </w:trPr>
        <w:tc>
          <w:tcPr>
            <w:tcW w:w="490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720" w:firstLineChars="400"/>
              <w:textAlignment w:val="center"/>
              <w:rPr>
                <w:rFonts w:ascii="宋体" w:hAnsi="宋体" w:eastAsia="宋体"/>
                <w:bCs/>
                <w:sz w:val="18"/>
                <w:szCs w:val="18"/>
              </w:rPr>
            </w:pPr>
            <w:r>
              <w:rPr>
                <w:rFonts w:hint="eastAsia" w:ascii="宋体" w:hAnsi="宋体" w:eastAsia="宋体"/>
                <w:bCs/>
                <w:kern w:val="0"/>
                <w:sz w:val="18"/>
                <w:szCs w:val="18"/>
                <w:lang w:bidi="ar"/>
              </w:rPr>
              <w:t>其中：</w:t>
            </w:r>
            <w:r>
              <w:rPr>
                <w:rFonts w:ascii="宋体" w:hAnsi="宋体" w:eastAsia="宋体"/>
                <w:bCs/>
                <w:kern w:val="0"/>
                <w:sz w:val="18"/>
                <w:szCs w:val="18"/>
                <w:lang w:bidi="ar"/>
              </w:rPr>
              <w:t>高级职称</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人</w:t>
            </w:r>
          </w:p>
        </w:tc>
        <w:tc>
          <w:tcPr>
            <w:tcW w:w="224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sz w:val="18"/>
                <w:szCs w:val="18"/>
              </w:rPr>
            </w:pPr>
          </w:p>
        </w:tc>
      </w:tr>
      <w:tr>
        <w:tblPrEx>
          <w:tblLayout w:type="fixed"/>
          <w:tblCellMar>
            <w:top w:w="15" w:type="dxa"/>
            <w:left w:w="15" w:type="dxa"/>
            <w:bottom w:w="15" w:type="dxa"/>
            <w:right w:w="15" w:type="dxa"/>
          </w:tblCellMar>
        </w:tblPrEx>
        <w:trPr>
          <w:trHeight w:val="285" w:hRule="atLeast"/>
        </w:trPr>
        <w:tc>
          <w:tcPr>
            <w:tcW w:w="490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1279" w:firstLineChars="711"/>
              <w:textAlignment w:val="center"/>
              <w:rPr>
                <w:rFonts w:ascii="宋体" w:hAnsi="宋体" w:eastAsia="宋体"/>
                <w:bCs/>
                <w:sz w:val="18"/>
                <w:szCs w:val="18"/>
              </w:rPr>
            </w:pPr>
            <w:r>
              <w:rPr>
                <w:rFonts w:ascii="宋体" w:hAnsi="宋体" w:eastAsia="宋体"/>
                <w:bCs/>
                <w:kern w:val="0"/>
                <w:sz w:val="18"/>
                <w:szCs w:val="18"/>
                <w:lang w:bidi="ar"/>
              </w:rPr>
              <w:t>中级职称</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人</w:t>
            </w:r>
          </w:p>
        </w:tc>
        <w:tc>
          <w:tcPr>
            <w:tcW w:w="224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sz w:val="18"/>
                <w:szCs w:val="18"/>
              </w:rPr>
            </w:pPr>
          </w:p>
        </w:tc>
      </w:tr>
      <w:tr>
        <w:tblPrEx>
          <w:tblLayout w:type="fixed"/>
          <w:tblCellMar>
            <w:top w:w="15" w:type="dxa"/>
            <w:left w:w="15" w:type="dxa"/>
            <w:bottom w:w="15" w:type="dxa"/>
            <w:right w:w="15" w:type="dxa"/>
          </w:tblCellMar>
        </w:tblPrEx>
        <w:trPr>
          <w:trHeight w:val="285" w:hRule="atLeast"/>
        </w:trPr>
        <w:tc>
          <w:tcPr>
            <w:tcW w:w="490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1279" w:firstLineChars="711"/>
              <w:textAlignment w:val="center"/>
              <w:rPr>
                <w:rFonts w:ascii="宋体" w:hAnsi="宋体" w:eastAsia="宋体"/>
                <w:bCs/>
                <w:sz w:val="18"/>
                <w:szCs w:val="18"/>
              </w:rPr>
            </w:pPr>
            <w:r>
              <w:rPr>
                <w:rFonts w:ascii="宋体" w:hAnsi="宋体" w:eastAsia="宋体"/>
                <w:bCs/>
                <w:kern w:val="0"/>
                <w:sz w:val="18"/>
                <w:szCs w:val="18"/>
                <w:lang w:bidi="ar"/>
              </w:rPr>
              <w:t>初级职称</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人</w:t>
            </w:r>
          </w:p>
        </w:tc>
        <w:tc>
          <w:tcPr>
            <w:tcW w:w="224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sz w:val="18"/>
                <w:szCs w:val="18"/>
              </w:rPr>
            </w:pPr>
          </w:p>
        </w:tc>
      </w:tr>
      <w:tr>
        <w:tblPrEx>
          <w:tblLayout w:type="fixed"/>
          <w:tblCellMar>
            <w:top w:w="15" w:type="dxa"/>
            <w:left w:w="15" w:type="dxa"/>
            <w:bottom w:w="15" w:type="dxa"/>
            <w:right w:w="15" w:type="dxa"/>
          </w:tblCellMar>
        </w:tblPrEx>
        <w:trPr>
          <w:trHeight w:val="285" w:hRule="atLeast"/>
        </w:trPr>
        <w:tc>
          <w:tcPr>
            <w:tcW w:w="490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1279" w:firstLineChars="711"/>
              <w:textAlignment w:val="center"/>
              <w:rPr>
                <w:rFonts w:ascii="宋体" w:hAnsi="宋体" w:eastAsia="宋体"/>
                <w:bCs/>
                <w:sz w:val="18"/>
                <w:szCs w:val="18"/>
              </w:rPr>
            </w:pPr>
            <w:r>
              <w:rPr>
                <w:rFonts w:ascii="宋体" w:hAnsi="宋体" w:eastAsia="宋体"/>
                <w:bCs/>
                <w:kern w:val="0"/>
                <w:sz w:val="18"/>
                <w:szCs w:val="18"/>
                <w:lang w:bidi="ar"/>
              </w:rPr>
              <w:t>其他</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人</w:t>
            </w:r>
          </w:p>
        </w:tc>
        <w:tc>
          <w:tcPr>
            <w:tcW w:w="224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sz w:val="18"/>
                <w:szCs w:val="18"/>
              </w:rPr>
            </w:pPr>
          </w:p>
        </w:tc>
      </w:tr>
      <w:tr>
        <w:tblPrEx>
          <w:tblLayout w:type="fixed"/>
          <w:tblCellMar>
            <w:top w:w="15" w:type="dxa"/>
            <w:left w:w="15" w:type="dxa"/>
            <w:bottom w:w="15" w:type="dxa"/>
            <w:right w:w="15" w:type="dxa"/>
          </w:tblCellMar>
        </w:tblPrEx>
        <w:trPr>
          <w:trHeight w:val="285" w:hRule="atLeast"/>
        </w:trPr>
        <w:tc>
          <w:tcPr>
            <w:tcW w:w="490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hAnsi="宋体" w:eastAsia="宋体"/>
                <w:b/>
                <w:bCs/>
                <w:kern w:val="0"/>
                <w:sz w:val="18"/>
                <w:szCs w:val="18"/>
                <w:lang w:bidi="ar"/>
              </w:rPr>
            </w:pPr>
            <w:r>
              <w:rPr>
                <w:rFonts w:hint="eastAsia" w:ascii="宋体" w:hAnsi="宋体" w:eastAsia="宋体"/>
                <w:b/>
                <w:bCs/>
                <w:kern w:val="0"/>
                <w:sz w:val="18"/>
                <w:szCs w:val="18"/>
                <w:lang w:bidi="ar"/>
              </w:rPr>
              <w:t>三、</w:t>
            </w:r>
            <w:r>
              <w:rPr>
                <w:rFonts w:ascii="宋体" w:hAnsi="宋体" w:eastAsia="宋体"/>
                <w:b/>
                <w:bCs/>
                <w:kern w:val="0"/>
                <w:sz w:val="18"/>
                <w:szCs w:val="18"/>
                <w:lang w:bidi="ar"/>
              </w:rPr>
              <w:t>R&amp;D人员</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kern w:val="0"/>
                <w:sz w:val="18"/>
                <w:szCs w:val="18"/>
                <w:lang w:bidi="ar"/>
              </w:rPr>
            </w:pPr>
            <w:r>
              <w:rPr>
                <w:rFonts w:ascii="宋体" w:hAnsi="宋体" w:eastAsia="宋体"/>
                <w:bCs/>
                <w:kern w:val="0"/>
                <w:sz w:val="18"/>
                <w:szCs w:val="18"/>
                <w:lang w:bidi="ar"/>
              </w:rPr>
              <w:t>人</w:t>
            </w:r>
          </w:p>
        </w:tc>
        <w:tc>
          <w:tcPr>
            <w:tcW w:w="224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sz w:val="18"/>
                <w:szCs w:val="18"/>
              </w:rPr>
            </w:pPr>
          </w:p>
        </w:tc>
      </w:tr>
      <w:tr>
        <w:tblPrEx>
          <w:tblLayout w:type="fixed"/>
          <w:tblCellMar>
            <w:top w:w="15" w:type="dxa"/>
            <w:left w:w="15" w:type="dxa"/>
            <w:bottom w:w="15" w:type="dxa"/>
            <w:right w:w="15" w:type="dxa"/>
          </w:tblCellMar>
        </w:tblPrEx>
        <w:trPr>
          <w:trHeight w:val="285" w:hRule="atLeast"/>
        </w:trPr>
        <w:tc>
          <w:tcPr>
            <w:tcW w:w="490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hAnsi="宋体" w:eastAsia="宋体"/>
                <w:b/>
                <w:bCs/>
                <w:kern w:val="0"/>
                <w:sz w:val="18"/>
                <w:szCs w:val="18"/>
                <w:lang w:bidi="ar"/>
              </w:rPr>
            </w:pPr>
            <w:r>
              <w:rPr>
                <w:rFonts w:hint="eastAsia" w:ascii="宋体" w:hAnsi="宋体" w:eastAsia="宋体"/>
                <w:b/>
                <w:bCs/>
                <w:kern w:val="0"/>
                <w:sz w:val="18"/>
                <w:szCs w:val="18"/>
                <w:lang w:bidi="ar"/>
              </w:rPr>
              <w:t>四、R&amp;</w:t>
            </w:r>
            <w:r>
              <w:rPr>
                <w:rFonts w:ascii="宋体" w:hAnsi="宋体" w:eastAsia="宋体"/>
                <w:b/>
                <w:bCs/>
                <w:kern w:val="0"/>
                <w:sz w:val="18"/>
                <w:szCs w:val="18"/>
                <w:lang w:bidi="ar"/>
              </w:rPr>
              <w:t>D</w:t>
            </w:r>
            <w:r>
              <w:rPr>
                <w:rFonts w:hint="eastAsia" w:ascii="宋体" w:hAnsi="宋体" w:eastAsia="宋体"/>
                <w:b/>
                <w:bCs/>
                <w:kern w:val="0"/>
                <w:sz w:val="18"/>
                <w:szCs w:val="18"/>
                <w:lang w:bidi="ar"/>
              </w:rPr>
              <w:t>人员全时当量</w:t>
            </w:r>
          </w:p>
        </w:tc>
        <w:tc>
          <w:tcPr>
            <w:tcW w:w="262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kern w:val="0"/>
                <w:sz w:val="18"/>
                <w:szCs w:val="18"/>
                <w:lang w:bidi="ar"/>
              </w:rPr>
            </w:pPr>
            <w:r>
              <w:rPr>
                <w:rFonts w:hint="eastAsia" w:ascii="宋体" w:hAnsi="宋体" w:eastAsia="宋体"/>
                <w:bCs/>
                <w:kern w:val="0"/>
                <w:sz w:val="18"/>
                <w:szCs w:val="18"/>
                <w:lang w:bidi="ar"/>
              </w:rPr>
              <w:t>人年</w:t>
            </w:r>
          </w:p>
        </w:tc>
        <w:tc>
          <w:tcPr>
            <w:tcW w:w="2246"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sz w:val="18"/>
                <w:szCs w:val="18"/>
              </w:rPr>
            </w:pPr>
          </w:p>
        </w:tc>
      </w:tr>
    </w:tbl>
    <w:p>
      <w:pPr>
        <w:rPr>
          <w:rFonts w:hint="eastAsia" w:eastAsia="宋体"/>
          <w:b/>
          <w:bCs/>
          <w:sz w:val="24"/>
          <w:szCs w:val="24"/>
          <w:lang w:val="en-US" w:eastAsia="zh-CN"/>
        </w:rPr>
      </w:pPr>
    </w:p>
    <w:p>
      <w:pP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注：逻辑关系</w:t>
      </w:r>
    </w:p>
    <w:p>
      <w:pPr>
        <w:numPr>
          <w:ilvl w:val="0"/>
          <w:numId w:val="1"/>
        </w:numPr>
        <w:rPr>
          <w:rFonts w:hint="eastAsia" w:ascii="宋体" w:hAnsi="宋体" w:eastAsia="宋体" w:cs="宋体"/>
          <w:bCs/>
          <w:kern w:val="0"/>
          <w:sz w:val="21"/>
          <w:szCs w:val="21"/>
          <w:lang w:val="en-US" w:eastAsia="zh-CN" w:bidi="ar"/>
        </w:rPr>
      </w:pPr>
      <w:r>
        <w:rPr>
          <w:rFonts w:hint="eastAsia" w:ascii="宋体" w:hAnsi="宋体" w:eastAsia="宋体" w:cs="宋体"/>
          <w:bCs/>
          <w:sz w:val="21"/>
          <w:szCs w:val="21"/>
        </w:rPr>
        <w:t>从事科技活动人员</w:t>
      </w:r>
      <w:r>
        <w:rPr>
          <w:rFonts w:hint="eastAsia" w:ascii="宋体" w:hAnsi="宋体" w:eastAsia="宋体" w:cs="宋体"/>
          <w:bCs/>
          <w:sz w:val="21"/>
          <w:szCs w:val="21"/>
          <w:lang w:val="en-US" w:eastAsia="zh-CN"/>
        </w:rPr>
        <w:t>+</w:t>
      </w:r>
      <w:r>
        <w:rPr>
          <w:rFonts w:hint="eastAsia" w:ascii="宋体" w:hAnsi="宋体" w:eastAsia="宋体" w:cs="宋体"/>
          <w:bCs/>
          <w:kern w:val="0"/>
          <w:sz w:val="21"/>
          <w:szCs w:val="21"/>
          <w:lang w:bidi="ar"/>
        </w:rPr>
        <w:t>从事生产经营活动人员</w:t>
      </w:r>
      <w:r>
        <w:rPr>
          <w:rFonts w:hint="eastAsia" w:ascii="宋体" w:hAnsi="宋体" w:eastAsia="宋体" w:cs="宋体"/>
          <w:bCs/>
          <w:kern w:val="0"/>
          <w:sz w:val="21"/>
          <w:szCs w:val="21"/>
          <w:lang w:val="en-US" w:eastAsia="zh-CN" w:bidi="ar"/>
        </w:rPr>
        <w:t>+</w:t>
      </w:r>
      <w:r>
        <w:rPr>
          <w:rFonts w:hint="eastAsia" w:ascii="宋体" w:hAnsi="宋体" w:eastAsia="宋体" w:cs="宋体"/>
          <w:bCs/>
          <w:kern w:val="0"/>
          <w:sz w:val="21"/>
          <w:szCs w:val="21"/>
          <w:lang w:bidi="ar"/>
        </w:rPr>
        <w:t>其他人员</w:t>
      </w:r>
      <w:r>
        <w:rPr>
          <w:rFonts w:hint="eastAsia" w:ascii="宋体" w:hAnsi="宋体" w:eastAsia="宋体" w:cs="宋体"/>
          <w:bCs/>
          <w:kern w:val="0"/>
          <w:sz w:val="21"/>
          <w:szCs w:val="21"/>
          <w:lang w:val="en-US" w:eastAsia="zh-CN" w:bidi="ar"/>
        </w:rPr>
        <w:t>=从业人员期末人数</w:t>
      </w:r>
    </w:p>
    <w:p>
      <w:pPr>
        <w:numPr>
          <w:ilvl w:val="0"/>
          <w:numId w:val="1"/>
        </w:numPr>
        <w:rPr>
          <w:rFonts w:hint="eastAsia" w:ascii="宋体" w:hAnsi="宋体" w:eastAsia="宋体" w:cs="宋体"/>
          <w:bCs/>
          <w:kern w:val="0"/>
          <w:sz w:val="21"/>
          <w:szCs w:val="21"/>
          <w:lang w:val="en-US" w:eastAsia="zh-CN" w:bidi="ar"/>
        </w:rPr>
      </w:pPr>
      <w:r>
        <w:rPr>
          <w:rFonts w:hint="eastAsia" w:ascii="宋体" w:hAnsi="宋体" w:eastAsia="宋体"/>
          <w:bCs/>
          <w:kern w:val="0"/>
          <w:sz w:val="21"/>
          <w:szCs w:val="21"/>
          <w:lang w:bidi="ar"/>
        </w:rPr>
        <w:t>博士毕业</w:t>
      </w:r>
      <w:r>
        <w:rPr>
          <w:rFonts w:hint="eastAsia" w:ascii="宋体" w:hAnsi="宋体" w:eastAsia="宋体"/>
          <w:bCs/>
          <w:kern w:val="0"/>
          <w:sz w:val="21"/>
          <w:szCs w:val="21"/>
          <w:lang w:val="en-US" w:eastAsia="zh-CN" w:bidi="ar"/>
        </w:rPr>
        <w:t>+</w:t>
      </w:r>
      <w:r>
        <w:rPr>
          <w:rFonts w:hint="eastAsia" w:ascii="宋体" w:hAnsi="宋体" w:eastAsia="宋体"/>
          <w:bCs/>
          <w:kern w:val="0"/>
          <w:sz w:val="21"/>
          <w:szCs w:val="21"/>
          <w:lang w:bidi="ar"/>
        </w:rPr>
        <w:t>硕士毕业</w:t>
      </w:r>
      <w:r>
        <w:rPr>
          <w:rFonts w:hint="eastAsia" w:ascii="宋体" w:hAnsi="宋体" w:eastAsia="宋体"/>
          <w:bCs/>
          <w:kern w:val="0"/>
          <w:sz w:val="21"/>
          <w:szCs w:val="21"/>
          <w:lang w:val="en-US" w:eastAsia="zh-CN" w:bidi="ar"/>
        </w:rPr>
        <w:t>+</w:t>
      </w:r>
      <w:r>
        <w:rPr>
          <w:rFonts w:hint="eastAsia" w:ascii="宋体" w:hAnsi="宋体" w:eastAsia="宋体"/>
          <w:bCs/>
          <w:kern w:val="0"/>
          <w:sz w:val="21"/>
          <w:szCs w:val="21"/>
          <w:lang w:bidi="ar"/>
        </w:rPr>
        <w:t>本科毕业</w:t>
      </w:r>
      <w:r>
        <w:rPr>
          <w:rFonts w:hint="eastAsia" w:ascii="宋体" w:hAnsi="宋体" w:eastAsia="宋体"/>
          <w:bCs/>
          <w:kern w:val="0"/>
          <w:sz w:val="21"/>
          <w:szCs w:val="21"/>
          <w:lang w:val="en-US" w:eastAsia="zh-CN" w:bidi="ar"/>
        </w:rPr>
        <w:t>+</w:t>
      </w:r>
      <w:r>
        <w:rPr>
          <w:rFonts w:hint="eastAsia" w:ascii="宋体" w:hAnsi="宋体" w:eastAsia="宋体"/>
          <w:bCs/>
          <w:kern w:val="0"/>
          <w:sz w:val="21"/>
          <w:szCs w:val="21"/>
          <w:lang w:bidi="ar"/>
        </w:rPr>
        <w:t>大专毕业</w:t>
      </w:r>
      <w:r>
        <w:rPr>
          <w:rFonts w:hint="eastAsia" w:ascii="宋体" w:hAnsi="宋体" w:eastAsia="宋体"/>
          <w:bCs/>
          <w:kern w:val="0"/>
          <w:sz w:val="21"/>
          <w:szCs w:val="21"/>
          <w:lang w:val="en-US" w:eastAsia="zh-CN" w:bidi="ar"/>
        </w:rPr>
        <w:t>+</w:t>
      </w:r>
      <w:r>
        <w:rPr>
          <w:rFonts w:hint="eastAsia" w:ascii="宋体" w:hAnsi="宋体" w:eastAsia="宋体"/>
          <w:bCs/>
          <w:kern w:val="0"/>
          <w:sz w:val="21"/>
          <w:szCs w:val="21"/>
          <w:lang w:bidi="ar"/>
        </w:rPr>
        <w:t>其他</w:t>
      </w:r>
      <w:r>
        <w:rPr>
          <w:rFonts w:hint="eastAsia" w:ascii="宋体" w:hAnsi="宋体" w:eastAsia="宋体"/>
          <w:bCs/>
          <w:kern w:val="0"/>
          <w:sz w:val="21"/>
          <w:szCs w:val="21"/>
          <w:lang w:val="en-US" w:eastAsia="zh-CN" w:bidi="ar"/>
        </w:rPr>
        <w:t>=</w:t>
      </w:r>
      <w:r>
        <w:rPr>
          <w:rFonts w:hint="eastAsia" w:ascii="宋体" w:hAnsi="宋体" w:eastAsia="宋体"/>
          <w:bCs/>
          <w:sz w:val="21"/>
          <w:szCs w:val="21"/>
        </w:rPr>
        <w:t>从事科技活动人员</w:t>
      </w:r>
    </w:p>
    <w:p>
      <w:pPr>
        <w:numPr>
          <w:ilvl w:val="0"/>
          <w:numId w:val="1"/>
        </w:numPr>
        <w:rPr>
          <w:rFonts w:hint="eastAsia" w:ascii="宋体" w:hAnsi="宋体" w:eastAsia="宋体" w:cs="宋体"/>
          <w:bCs/>
          <w:kern w:val="0"/>
          <w:sz w:val="21"/>
          <w:szCs w:val="21"/>
          <w:lang w:val="en-US" w:eastAsia="zh-CN" w:bidi="ar"/>
        </w:rPr>
      </w:pPr>
      <w:r>
        <w:rPr>
          <w:rFonts w:ascii="宋体" w:hAnsi="宋体" w:eastAsia="宋体"/>
          <w:bCs/>
          <w:kern w:val="0"/>
          <w:sz w:val="21"/>
          <w:szCs w:val="21"/>
          <w:lang w:bidi="ar"/>
        </w:rPr>
        <w:t>高级职称</w:t>
      </w:r>
      <w:r>
        <w:rPr>
          <w:rFonts w:hint="eastAsia" w:ascii="宋体" w:hAnsi="宋体" w:eastAsia="宋体"/>
          <w:bCs/>
          <w:kern w:val="0"/>
          <w:sz w:val="21"/>
          <w:szCs w:val="21"/>
          <w:lang w:val="en-US" w:eastAsia="zh-CN" w:bidi="ar"/>
        </w:rPr>
        <w:t>+</w:t>
      </w:r>
      <w:r>
        <w:rPr>
          <w:rFonts w:ascii="宋体" w:hAnsi="宋体" w:eastAsia="宋体"/>
          <w:bCs/>
          <w:kern w:val="0"/>
          <w:sz w:val="21"/>
          <w:szCs w:val="21"/>
          <w:lang w:bidi="ar"/>
        </w:rPr>
        <w:t>中级职称</w:t>
      </w:r>
      <w:r>
        <w:rPr>
          <w:rFonts w:hint="eastAsia" w:ascii="宋体" w:hAnsi="宋体" w:eastAsia="宋体"/>
          <w:bCs/>
          <w:kern w:val="0"/>
          <w:sz w:val="21"/>
          <w:szCs w:val="21"/>
          <w:lang w:val="en-US" w:eastAsia="zh-CN" w:bidi="ar"/>
        </w:rPr>
        <w:t>+</w:t>
      </w:r>
      <w:r>
        <w:rPr>
          <w:rFonts w:ascii="宋体" w:hAnsi="宋体" w:eastAsia="宋体"/>
          <w:bCs/>
          <w:kern w:val="0"/>
          <w:sz w:val="21"/>
          <w:szCs w:val="21"/>
          <w:lang w:bidi="ar"/>
        </w:rPr>
        <w:t>初级职称</w:t>
      </w:r>
      <w:r>
        <w:rPr>
          <w:rFonts w:hint="eastAsia" w:ascii="宋体" w:hAnsi="宋体" w:eastAsia="宋体"/>
          <w:bCs/>
          <w:kern w:val="0"/>
          <w:sz w:val="21"/>
          <w:szCs w:val="21"/>
          <w:lang w:val="en-US" w:eastAsia="zh-CN" w:bidi="ar"/>
        </w:rPr>
        <w:t>+</w:t>
      </w:r>
      <w:r>
        <w:rPr>
          <w:rFonts w:ascii="宋体" w:hAnsi="宋体" w:eastAsia="宋体"/>
          <w:bCs/>
          <w:kern w:val="0"/>
          <w:sz w:val="21"/>
          <w:szCs w:val="21"/>
          <w:lang w:bidi="ar"/>
        </w:rPr>
        <w:t>其他</w:t>
      </w:r>
      <w:r>
        <w:rPr>
          <w:rFonts w:hint="eastAsia" w:ascii="宋体" w:hAnsi="宋体" w:eastAsia="宋体"/>
          <w:bCs/>
          <w:kern w:val="0"/>
          <w:sz w:val="21"/>
          <w:szCs w:val="21"/>
          <w:lang w:val="en-US" w:eastAsia="zh-CN" w:bidi="ar"/>
        </w:rPr>
        <w:t>=从事科技活动人员</w:t>
      </w:r>
    </w:p>
    <w:p>
      <w:pPr>
        <w:numPr>
          <w:ilvl w:val="0"/>
          <w:numId w:val="0"/>
        </w:numPr>
        <w:rPr>
          <w:rFonts w:hint="eastAsia" w:ascii="宋体" w:hAnsi="宋体" w:eastAsia="宋体" w:cs="宋体"/>
          <w:bCs/>
          <w:kern w:val="0"/>
          <w:sz w:val="21"/>
          <w:szCs w:val="21"/>
          <w:lang w:val="en-US" w:eastAsia="zh-CN" w:bidi="ar"/>
        </w:rPr>
      </w:pPr>
      <w:r>
        <w:rPr>
          <w:rFonts w:hint="eastAsia" w:ascii="宋体" w:hAnsi="宋体" w:eastAsia="宋体" w:cs="宋体"/>
          <w:bCs/>
          <w:kern w:val="0"/>
          <w:sz w:val="21"/>
          <w:szCs w:val="21"/>
          <w:lang w:val="en-US" w:eastAsia="zh-CN" w:bidi="ar"/>
        </w:rPr>
        <w:t>4</w:t>
      </w:r>
      <w:r>
        <w:rPr>
          <w:rFonts w:hint="eastAsia" w:ascii="宋体" w:hAnsi="宋体" w:eastAsia="宋体"/>
          <w:bCs/>
          <w:kern w:val="0"/>
          <w:sz w:val="21"/>
          <w:szCs w:val="21"/>
          <w:lang w:val="en-US" w:eastAsia="zh-CN" w:bidi="ar"/>
        </w:rPr>
        <w:t>、</w:t>
      </w:r>
      <w:r>
        <w:rPr>
          <w:rFonts w:hint="eastAsia" w:ascii="宋体" w:hAnsi="宋体" w:eastAsia="宋体"/>
          <w:bCs/>
          <w:kern w:val="0"/>
          <w:sz w:val="21"/>
          <w:szCs w:val="21"/>
          <w:lang w:bidi="ar"/>
        </w:rPr>
        <w:t>R&amp;D人员</w:t>
      </w:r>
      <w:r>
        <w:rPr>
          <w:rFonts w:hint="eastAsia" w:ascii="宋体" w:hAnsi="宋体" w:eastAsia="宋体"/>
          <w:bCs/>
          <w:kern w:val="0"/>
          <w:sz w:val="21"/>
          <w:szCs w:val="21"/>
          <w:lang w:bidi="ar"/>
        </w:rPr>
        <w:object>
          <v:shape id="_x0000_i1025" o:spt="75" type="#_x0000_t75" style="height:12pt;width:10pt;" o:ole="t" filled="f" o:preferrelative="t" stroked="f" coordsize="21600,21600">
            <v:path/>
            <v:fill on="f" focussize="0,0"/>
            <v:stroke on="f"/>
            <v:imagedata r:id="rId8" o:title=""/>
            <o:lock v:ext="edit" aspectratio="t"/>
            <w10:wrap type="none"/>
            <w10:anchorlock/>
          </v:shape>
          <o:OLEObject Type="Embed" ProgID="Equation.KSEE3" ShapeID="_x0000_i1025" DrawAspect="Content" ObjectID="_1468075725" r:id="rId7">
            <o:LockedField>false</o:LockedField>
          </o:OLEObject>
        </w:object>
      </w:r>
      <w:r>
        <w:rPr>
          <w:rFonts w:hint="eastAsia" w:ascii="宋体" w:hAnsi="宋体" w:eastAsia="宋体"/>
          <w:bCs/>
          <w:kern w:val="0"/>
          <w:sz w:val="21"/>
          <w:szCs w:val="21"/>
          <w:lang w:bidi="ar"/>
        </w:rPr>
        <w:t>从事科技活动人员</w:t>
      </w:r>
    </w:p>
    <w:p>
      <w:pPr>
        <w:numPr>
          <w:ilvl w:val="0"/>
          <w:numId w:val="0"/>
        </w:numPr>
        <w:rPr>
          <w:rFonts w:hint="eastAsia" w:ascii="宋体" w:hAnsi="宋体" w:eastAsia="宋体" w:cs="宋体"/>
          <w:bCs/>
          <w:kern w:val="0"/>
          <w:sz w:val="21"/>
          <w:szCs w:val="21"/>
          <w:lang w:val="en-US" w:eastAsia="zh-CN" w:bidi="ar"/>
        </w:rPr>
      </w:pPr>
    </w:p>
    <w:p>
      <w:pPr>
        <w:pStyle w:val="2"/>
        <w:rPr>
          <w:rFonts w:hint="eastAsia"/>
          <w:lang w:val="en-US" w:eastAsia="zh-CN"/>
        </w:rPr>
      </w:pPr>
    </w:p>
    <w:p>
      <w:pPr>
        <w:numPr>
          <w:ilvl w:val="0"/>
          <w:numId w:val="0"/>
        </w:numPr>
        <w:rPr>
          <w:rFonts w:hint="eastAsia" w:ascii="宋体" w:hAnsi="宋体" w:eastAsia="宋体" w:cs="宋体"/>
          <w:bCs/>
          <w:kern w:val="0"/>
          <w:sz w:val="21"/>
          <w:szCs w:val="21"/>
          <w:lang w:val="en-US" w:eastAsia="zh-CN" w:bidi="ar"/>
        </w:rPr>
      </w:pPr>
    </w:p>
    <w:p>
      <w:pPr>
        <w:numPr>
          <w:ilvl w:val="0"/>
          <w:numId w:val="0"/>
        </w:numPr>
        <w:rPr>
          <w:rFonts w:hint="eastAsia" w:ascii="宋体" w:hAnsi="宋体" w:eastAsia="宋体" w:cs="宋体"/>
          <w:bCs/>
          <w:kern w:val="0"/>
          <w:sz w:val="21"/>
          <w:szCs w:val="21"/>
          <w:lang w:val="en-US" w:eastAsia="zh-CN" w:bidi="ar"/>
        </w:rPr>
      </w:pPr>
    </w:p>
    <w:p>
      <w:pPr>
        <w:jc w:val="center"/>
        <w:rPr>
          <w:rFonts w:hint="eastAsia" w:ascii="宋体" w:hAnsi="宋体" w:eastAsia="宋体" w:cs="宋体"/>
          <w:b/>
          <w:bCs/>
          <w:sz w:val="32"/>
          <w:szCs w:val="32"/>
          <w:lang w:eastAsia="zh-CN"/>
        </w:rPr>
      </w:pPr>
      <w:r>
        <w:rPr>
          <w:rFonts w:hint="eastAsia" w:ascii="宋体" w:hAnsi="宋体" w:eastAsia="宋体" w:cs="宋体"/>
          <w:b/>
          <w:bCs/>
          <w:sz w:val="32"/>
          <w:szCs w:val="32"/>
          <w:lang w:eastAsia="zh-CN"/>
        </w:rPr>
        <w:t>指标说明</w:t>
      </w:r>
    </w:p>
    <w:p>
      <w:pPr>
        <w:jc w:val="center"/>
        <w:rPr>
          <w:rFonts w:hint="eastAsia" w:ascii="宋体" w:hAnsi="宋体" w:eastAsia="宋体" w:cs="宋体"/>
          <w:b/>
          <w:bCs/>
          <w:sz w:val="32"/>
          <w:szCs w:val="32"/>
          <w:lang w:val="en-US" w:eastAsia="zh-CN"/>
        </w:rPr>
      </w:pPr>
    </w:p>
    <w:p>
      <w:pPr>
        <w:ind w:firstLine="337"/>
        <w:rPr>
          <w:rFonts w:hint="eastAsia" w:ascii="宋体" w:hAnsi="宋体" w:cs="宋体"/>
          <w:sz w:val="21"/>
          <w:szCs w:val="21"/>
        </w:rPr>
      </w:pPr>
      <w:r>
        <w:rPr>
          <w:rFonts w:hint="eastAsia" w:ascii="宋体" w:hAnsi="宋体" w:cs="宋体"/>
          <w:b/>
          <w:bCs/>
          <w:sz w:val="21"/>
          <w:szCs w:val="21"/>
        </w:rPr>
        <w:t>从业人员期末人数：</w:t>
      </w:r>
      <w:r>
        <w:rPr>
          <w:rFonts w:hint="eastAsia" w:ascii="宋体" w:hAnsi="宋体" w:cs="宋体"/>
          <w:sz w:val="21"/>
          <w:szCs w:val="21"/>
        </w:rPr>
        <w:t>指报告期末最后一日24时在本单位工作，并取得工资或其他形式劳动报酬的人员数。该指标为时点指标，不包括最后一日当天及以前已经与单位解除劳动合同关系的人员，是在岗职工、劳务派遣人员及其他从业人员之和。</w:t>
      </w:r>
    </w:p>
    <w:p>
      <w:pPr>
        <w:ind w:firstLine="337"/>
        <w:rPr>
          <w:rFonts w:hint="eastAsia" w:ascii="宋体" w:hAnsi="宋体" w:cs="宋体"/>
          <w:sz w:val="21"/>
          <w:szCs w:val="21"/>
        </w:rPr>
      </w:pPr>
      <w:r>
        <w:rPr>
          <w:rFonts w:hint="eastAsia" w:ascii="宋体" w:hAnsi="宋体" w:cs="宋体"/>
          <w:b/>
          <w:bCs/>
          <w:sz w:val="21"/>
          <w:szCs w:val="21"/>
        </w:rPr>
        <w:t>从事科技活动人员：</w:t>
      </w:r>
      <w:r>
        <w:rPr>
          <w:rFonts w:hint="eastAsia" w:ascii="宋体" w:hAnsi="宋体" w:cs="宋体"/>
          <w:sz w:val="21"/>
          <w:szCs w:val="21"/>
        </w:rPr>
        <w:t>指从业人员中的科技管理人员、课题活动人员和科技服务人员。</w:t>
      </w:r>
    </w:p>
    <w:p>
      <w:pPr>
        <w:ind w:firstLine="337"/>
        <w:rPr>
          <w:rFonts w:hint="eastAsia" w:ascii="宋体" w:hAnsi="宋体" w:cs="宋体"/>
          <w:sz w:val="21"/>
          <w:szCs w:val="21"/>
        </w:rPr>
      </w:pPr>
      <w:r>
        <w:rPr>
          <w:rFonts w:hint="eastAsia" w:ascii="宋体" w:hAnsi="宋体" w:cs="宋体"/>
          <w:b/>
          <w:bCs/>
          <w:sz w:val="21"/>
          <w:szCs w:val="21"/>
        </w:rPr>
        <w:t>学历：</w:t>
      </w:r>
      <w:r>
        <w:rPr>
          <w:rFonts w:hint="eastAsia" w:ascii="宋体" w:hAnsi="宋体" w:cs="宋体"/>
          <w:sz w:val="21"/>
          <w:szCs w:val="21"/>
        </w:rPr>
        <w:t>由人事部门或干部部门根据国家有关规定，填报本机构从事科技活动人员的学位和学历情况，按获得的最高学位和最高学历填写。</w:t>
      </w:r>
    </w:p>
    <w:p>
      <w:pPr>
        <w:ind w:firstLine="337"/>
        <w:rPr>
          <w:rFonts w:hint="eastAsia" w:ascii="宋体" w:hAnsi="宋体" w:cs="宋体"/>
          <w:sz w:val="21"/>
          <w:szCs w:val="21"/>
        </w:rPr>
      </w:pPr>
      <w:r>
        <w:rPr>
          <w:rFonts w:hint="eastAsia" w:ascii="宋体" w:hAnsi="宋体" w:cs="宋体"/>
          <w:b/>
          <w:bCs/>
          <w:sz w:val="21"/>
          <w:szCs w:val="21"/>
        </w:rPr>
        <w:t>职称：</w:t>
      </w:r>
      <w:r>
        <w:rPr>
          <w:rFonts w:hint="eastAsia" w:ascii="宋体" w:hAnsi="宋体" w:cs="宋体"/>
          <w:sz w:val="21"/>
          <w:szCs w:val="21"/>
        </w:rPr>
        <w:t>填报本单位从事科技活动人员中专业技术职称（务）情况，未实行专业技术职务聘任的单位，按原技术职称填报。</w:t>
      </w:r>
    </w:p>
    <w:p>
      <w:pPr>
        <w:ind w:firstLine="337"/>
        <w:rPr>
          <w:rFonts w:hint="eastAsia" w:ascii="宋体" w:hAnsi="宋体" w:cs="宋体"/>
          <w:sz w:val="21"/>
          <w:szCs w:val="21"/>
        </w:rPr>
      </w:pPr>
      <w:r>
        <w:rPr>
          <w:rFonts w:hint="eastAsia" w:ascii="宋体" w:hAnsi="宋体" w:cs="宋体"/>
          <w:b/>
          <w:bCs/>
          <w:sz w:val="21"/>
          <w:szCs w:val="21"/>
        </w:rPr>
        <w:t>高级职称：</w:t>
      </w:r>
      <w:r>
        <w:rPr>
          <w:rFonts w:hint="eastAsia" w:ascii="宋体" w:hAnsi="宋体" w:cs="宋体"/>
          <w:sz w:val="21"/>
          <w:szCs w:val="21"/>
        </w:rPr>
        <w:t>指研究员、副研究员；教授、副教授；高级工程师；高级农艺师；正、副主任医（药、护、技）师；高级实验师；高级统计师；高级经济师；高级会计师；编审（正、副编审）；译审（正、副译审）；高级（主任）记者；正、副研究馆员等。</w:t>
      </w:r>
    </w:p>
    <w:p>
      <w:pPr>
        <w:ind w:firstLine="337"/>
        <w:rPr>
          <w:rFonts w:hint="eastAsia" w:ascii="宋体" w:hAnsi="宋体" w:cs="宋体"/>
          <w:sz w:val="21"/>
          <w:szCs w:val="21"/>
        </w:rPr>
      </w:pPr>
      <w:r>
        <w:rPr>
          <w:rFonts w:hint="eastAsia" w:ascii="宋体" w:hAnsi="宋体" w:cs="宋体"/>
          <w:b/>
          <w:bCs/>
          <w:sz w:val="21"/>
          <w:szCs w:val="21"/>
        </w:rPr>
        <w:t>中级职称：</w:t>
      </w:r>
      <w:r>
        <w:rPr>
          <w:rFonts w:hint="eastAsia" w:ascii="宋体" w:hAnsi="宋体" w:cs="宋体"/>
          <w:sz w:val="21"/>
          <w:szCs w:val="21"/>
        </w:rPr>
        <w:t>指助理研究员；讲师；工程师；农艺师；主治医（药、护、技）师；实验师；统计师；经济师；会计师；编辑；翻译；记者；馆员等。</w:t>
      </w:r>
    </w:p>
    <w:p>
      <w:pPr>
        <w:ind w:firstLine="337"/>
        <w:rPr>
          <w:rFonts w:hint="eastAsia" w:ascii="宋体" w:hAnsi="宋体" w:cs="宋体"/>
          <w:sz w:val="21"/>
          <w:szCs w:val="21"/>
        </w:rPr>
      </w:pPr>
      <w:r>
        <w:rPr>
          <w:rFonts w:hint="eastAsia" w:ascii="宋体" w:hAnsi="宋体" w:cs="宋体"/>
          <w:b/>
          <w:bCs/>
          <w:sz w:val="21"/>
          <w:szCs w:val="21"/>
        </w:rPr>
        <w:t>初级职称：</w:t>
      </w:r>
      <w:r>
        <w:rPr>
          <w:rFonts w:hint="eastAsia" w:ascii="宋体" w:hAnsi="宋体" w:cs="宋体"/>
          <w:sz w:val="21"/>
          <w:szCs w:val="21"/>
        </w:rPr>
        <w:t>指研究实习员；助教；助理工程师、技术员；助理农艺师、农业技术员；医（药、护、技）师、医（药、护、技）士；助理实验师、实验员；助理统计师、统计员；助理经济师；助理会计师、会计员；助理编辑、见习编辑；助理翻译；助理记者；助理馆员、管理员等。</w:t>
      </w:r>
    </w:p>
    <w:p>
      <w:pPr>
        <w:ind w:firstLine="337"/>
        <w:rPr>
          <w:rFonts w:hint="eastAsia" w:ascii="宋体" w:hAnsi="宋体" w:cs="宋体"/>
          <w:sz w:val="21"/>
          <w:szCs w:val="21"/>
        </w:rPr>
      </w:pPr>
      <w:r>
        <w:rPr>
          <w:rFonts w:hint="eastAsia" w:ascii="宋体" w:hAnsi="宋体" w:cs="宋体"/>
          <w:b/>
          <w:bCs/>
          <w:sz w:val="21"/>
          <w:szCs w:val="21"/>
        </w:rPr>
        <w:t>R&amp;D人员：</w:t>
      </w:r>
      <w:r>
        <w:rPr>
          <w:rFonts w:hint="eastAsia" w:ascii="宋体" w:hAnsi="宋体" w:cs="宋体"/>
          <w:sz w:val="21"/>
          <w:szCs w:val="21"/>
        </w:rPr>
        <w:t>指本单位人员及外聘研究人员和在读研究生中参加R&amp;D课题的人员、R&amp;D课题管理人员和为R&amp;D活动提供直接服务的人员，不包括为R&amp;D课题提供间接服务的人员（如生活服务人员），也不包括全年从事R&amp;D活动工作量不到0.1年的人员。</w:t>
      </w:r>
      <w:r>
        <w:rPr>
          <w:rFonts w:hint="eastAsia" w:ascii="宋体" w:hAnsi="宋体" w:cs="宋体"/>
          <w:b/>
          <w:bCs/>
          <w:sz w:val="21"/>
          <w:szCs w:val="21"/>
        </w:rPr>
        <w:t>R&amp;D人员核算方法：</w:t>
      </w:r>
      <w:r>
        <w:rPr>
          <w:rFonts w:hint="eastAsia" w:ascii="宋体" w:hAnsi="宋体" w:cs="宋体"/>
          <w:sz w:val="21"/>
          <w:szCs w:val="21"/>
        </w:rPr>
        <w:t>在从事科技活动人员中先按人数统计R&amp;D全时人员（本年度从事R&amp;D活动的工作量在0.9年以上(含0.9年)的人员数）。</w:t>
      </w:r>
    </w:p>
    <w:p>
      <w:pPr>
        <w:numPr>
          <w:ilvl w:val="0"/>
          <w:numId w:val="0"/>
        </w:numPr>
        <w:rPr>
          <w:rFonts w:hint="eastAsia" w:ascii="宋体" w:hAnsi="宋体" w:eastAsia="宋体" w:cs="宋体"/>
          <w:bCs/>
          <w:kern w:val="0"/>
          <w:sz w:val="21"/>
          <w:szCs w:val="21"/>
          <w:lang w:val="en-US" w:eastAsia="zh-CN" w:bidi="ar"/>
        </w:rPr>
      </w:pPr>
    </w:p>
    <w:p>
      <w:r>
        <w:br w:type="page"/>
      </w:r>
    </w:p>
    <w:p>
      <w:pPr>
        <w:ind w:right="-119"/>
        <w:jc w:val="center"/>
        <w:rPr>
          <w:rStyle w:val="19"/>
          <w:rFonts w:ascii="宋体" w:hAnsi="宋体" w:eastAsia="宋体" w:cs="宋体"/>
          <w:bCs w:val="0"/>
          <w:szCs w:val="22"/>
        </w:rPr>
      </w:pPr>
      <w:bookmarkStart w:id="2" w:name="_Toc18276"/>
      <w:r>
        <w:rPr>
          <w:rStyle w:val="19"/>
          <w:rFonts w:hint="eastAsia" w:ascii="宋体" w:hAnsi="宋体" w:eastAsia="宋体" w:cs="宋体"/>
          <w:bCs w:val="0"/>
          <w:szCs w:val="22"/>
        </w:rPr>
        <w:t>（三）经济概况</w:t>
      </w:r>
    </w:p>
    <w:bookmarkEnd w:id="2"/>
    <w:p>
      <w:pPr>
        <w:spacing w:line="200" w:lineRule="exact"/>
        <w:ind w:right="-119" w:firstLine="360"/>
        <w:jc w:val="center"/>
        <w:rPr>
          <w:rFonts w:ascii="Calibri" w:hAnsi="Calibri" w:eastAsia="宋体" w:cs="宋体"/>
          <w:sz w:val="18"/>
          <w:szCs w:val="18"/>
        </w:rPr>
      </w:pPr>
      <w:r>
        <w:rPr>
          <w:rFonts w:hint="eastAsia" w:ascii="宋体" w:hAnsi="宋体" w:eastAsia="宋体" w:cs="宋体"/>
          <w:sz w:val="18"/>
          <w:szCs w:val="18"/>
          <w:lang w:bidi="ar"/>
        </w:rPr>
        <w:t xml:space="preserve"> </w:t>
      </w:r>
    </w:p>
    <w:tbl>
      <w:tblPr>
        <w:tblStyle w:val="13"/>
        <w:tblW w:w="9776" w:type="dxa"/>
        <w:tblInd w:w="0" w:type="dxa"/>
        <w:tblLayout w:type="fixed"/>
        <w:tblCellMar>
          <w:top w:w="15" w:type="dxa"/>
          <w:left w:w="15" w:type="dxa"/>
          <w:bottom w:w="15" w:type="dxa"/>
          <w:right w:w="15" w:type="dxa"/>
        </w:tblCellMar>
      </w:tblPr>
      <w:tblGrid>
        <w:gridCol w:w="3397"/>
        <w:gridCol w:w="625"/>
        <w:gridCol w:w="1076"/>
        <w:gridCol w:w="2977"/>
        <w:gridCol w:w="567"/>
        <w:gridCol w:w="1134"/>
      </w:tblGrid>
      <w:tr>
        <w:tblPrEx>
          <w:tblLayout w:type="fixed"/>
          <w:tblCellMar>
            <w:top w:w="15" w:type="dxa"/>
            <w:left w:w="15" w:type="dxa"/>
            <w:bottom w:w="15" w:type="dxa"/>
            <w:right w:w="15" w:type="dxa"/>
          </w:tblCellMar>
        </w:tblPrEx>
        <w:trPr>
          <w:trHeight w:val="306" w:hRule="atLeast"/>
        </w:trPr>
        <w:tc>
          <w:tcPr>
            <w:tcW w:w="5098"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
                <w:bCs/>
                <w:szCs w:val="21"/>
              </w:rPr>
            </w:pPr>
            <w:r>
              <w:rPr>
                <w:rFonts w:ascii="宋体" w:hAnsi="宋体" w:eastAsia="宋体"/>
                <w:b/>
                <w:bCs/>
                <w:kern w:val="0"/>
                <w:szCs w:val="21"/>
                <w:lang w:bidi="ar"/>
              </w:rPr>
              <w:t>执行企业会计制度的单位</w:t>
            </w:r>
          </w:p>
        </w:tc>
        <w:tc>
          <w:tcPr>
            <w:tcW w:w="4678" w:type="dxa"/>
            <w:gridSpan w:val="3"/>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
                <w:bCs/>
                <w:szCs w:val="21"/>
              </w:rPr>
            </w:pPr>
            <w:r>
              <w:rPr>
                <w:rFonts w:ascii="宋体" w:hAnsi="宋体" w:eastAsia="宋体"/>
                <w:b/>
                <w:bCs/>
                <w:kern w:val="0"/>
                <w:szCs w:val="21"/>
                <w:lang w:bidi="ar"/>
              </w:rPr>
              <w:t>执行行政事业单位会计制度的单位</w:t>
            </w:r>
          </w:p>
        </w:tc>
      </w:tr>
      <w:tr>
        <w:tblPrEx>
          <w:tblLayout w:type="fixed"/>
          <w:tblCellMar>
            <w:top w:w="15" w:type="dxa"/>
            <w:left w:w="15" w:type="dxa"/>
            <w:bottom w:w="15" w:type="dxa"/>
            <w:right w:w="15" w:type="dxa"/>
          </w:tblCellMar>
        </w:tblPrEx>
        <w:trPr>
          <w:trHeight w:val="306" w:hRule="atLeast"/>
        </w:trPr>
        <w:tc>
          <w:tcPr>
            <w:tcW w:w="339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
                <w:bCs/>
                <w:sz w:val="18"/>
                <w:szCs w:val="18"/>
              </w:rPr>
            </w:pPr>
            <w:r>
              <w:rPr>
                <w:rFonts w:ascii="宋体" w:hAnsi="宋体" w:eastAsia="宋体"/>
                <w:b/>
                <w:bCs/>
                <w:kern w:val="0"/>
                <w:sz w:val="18"/>
                <w:szCs w:val="18"/>
                <w:lang w:bidi="ar"/>
              </w:rPr>
              <w:t>指标名称</w:t>
            </w:r>
          </w:p>
        </w:tc>
        <w:tc>
          <w:tcPr>
            <w:tcW w:w="6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
                <w:bCs/>
                <w:sz w:val="18"/>
                <w:szCs w:val="18"/>
              </w:rPr>
            </w:pPr>
            <w:r>
              <w:rPr>
                <w:rFonts w:ascii="宋体" w:hAnsi="宋体" w:eastAsia="宋体"/>
                <w:b/>
                <w:bCs/>
                <w:kern w:val="0"/>
                <w:sz w:val="18"/>
                <w:szCs w:val="18"/>
                <w:lang w:bidi="ar"/>
              </w:rPr>
              <w:t>单位</w:t>
            </w:r>
          </w:p>
        </w:tc>
        <w:tc>
          <w:tcPr>
            <w:tcW w:w="107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
                <w:bCs/>
                <w:sz w:val="18"/>
                <w:szCs w:val="18"/>
              </w:rPr>
            </w:pPr>
            <w:r>
              <w:rPr>
                <w:rFonts w:ascii="宋体" w:hAnsi="宋体" w:eastAsia="宋体"/>
                <w:b/>
                <w:bCs/>
                <w:kern w:val="0"/>
                <w:sz w:val="18"/>
                <w:szCs w:val="18"/>
                <w:lang w:bidi="ar"/>
              </w:rPr>
              <w:t>2017</w:t>
            </w:r>
            <w:r>
              <w:rPr>
                <w:rFonts w:hint="eastAsia" w:ascii="宋体" w:hAnsi="宋体" w:eastAsia="宋体"/>
                <w:b/>
                <w:bCs/>
                <w:kern w:val="0"/>
                <w:sz w:val="18"/>
                <w:szCs w:val="18"/>
                <w:lang w:bidi="ar"/>
              </w:rPr>
              <w:t>年</w:t>
            </w: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
                <w:bCs/>
                <w:sz w:val="18"/>
                <w:szCs w:val="18"/>
              </w:rPr>
            </w:pPr>
            <w:r>
              <w:rPr>
                <w:rFonts w:ascii="宋体" w:hAnsi="宋体" w:eastAsia="宋体"/>
                <w:b/>
                <w:bCs/>
                <w:sz w:val="18"/>
                <w:szCs w:val="18"/>
              </w:rPr>
              <w:t>指标名称</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
                <w:bCs/>
                <w:sz w:val="18"/>
                <w:szCs w:val="18"/>
              </w:rPr>
            </w:pPr>
            <w:r>
              <w:rPr>
                <w:rFonts w:ascii="宋体" w:hAnsi="宋体" w:eastAsia="宋体"/>
                <w:b/>
                <w:bCs/>
                <w:kern w:val="0"/>
                <w:sz w:val="18"/>
                <w:szCs w:val="18"/>
                <w:lang w:bidi="ar"/>
              </w:rPr>
              <w:t>单位</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
                <w:bCs/>
                <w:sz w:val="18"/>
                <w:szCs w:val="18"/>
              </w:rPr>
            </w:pPr>
            <w:r>
              <w:rPr>
                <w:rFonts w:ascii="宋体" w:hAnsi="宋体" w:eastAsia="宋体"/>
                <w:b/>
                <w:bCs/>
                <w:kern w:val="0"/>
                <w:sz w:val="18"/>
                <w:szCs w:val="18"/>
                <w:lang w:bidi="ar"/>
              </w:rPr>
              <w:t>2017</w:t>
            </w:r>
            <w:r>
              <w:rPr>
                <w:rFonts w:hint="eastAsia" w:ascii="宋体" w:hAnsi="宋体" w:eastAsia="宋体"/>
                <w:b/>
                <w:bCs/>
                <w:kern w:val="0"/>
                <w:sz w:val="18"/>
                <w:szCs w:val="18"/>
                <w:lang w:bidi="ar"/>
              </w:rPr>
              <w:t>年</w:t>
            </w:r>
          </w:p>
        </w:tc>
      </w:tr>
      <w:tr>
        <w:tblPrEx>
          <w:tblLayout w:type="fixed"/>
          <w:tblCellMar>
            <w:top w:w="15" w:type="dxa"/>
            <w:left w:w="15" w:type="dxa"/>
            <w:bottom w:w="15" w:type="dxa"/>
            <w:right w:w="15" w:type="dxa"/>
          </w:tblCellMar>
        </w:tblPrEx>
        <w:trPr>
          <w:trHeight w:val="306" w:hRule="atLeast"/>
        </w:trPr>
        <w:tc>
          <w:tcPr>
            <w:tcW w:w="339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textAlignment w:val="center"/>
              <w:rPr>
                <w:rFonts w:ascii="宋体" w:hAnsi="宋体" w:eastAsia="宋体"/>
                <w:b/>
                <w:bCs/>
                <w:kern w:val="0"/>
                <w:sz w:val="18"/>
                <w:szCs w:val="18"/>
                <w:lang w:bidi="ar"/>
              </w:rPr>
            </w:pPr>
            <w:r>
              <w:rPr>
                <w:rFonts w:hint="eastAsia" w:ascii="宋体" w:hAnsi="宋体" w:eastAsia="宋体"/>
                <w:b/>
                <w:bCs/>
                <w:kern w:val="0"/>
                <w:sz w:val="18"/>
                <w:szCs w:val="18"/>
                <w:lang w:bidi="ar"/>
              </w:rPr>
              <w:t>一、营业收入</w:t>
            </w:r>
          </w:p>
        </w:tc>
        <w:tc>
          <w:tcPr>
            <w:tcW w:w="6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kern w:val="0"/>
                <w:sz w:val="18"/>
                <w:szCs w:val="18"/>
                <w:lang w:bidi="ar"/>
              </w:rPr>
            </w:pPr>
            <w:r>
              <w:rPr>
                <w:rFonts w:ascii="宋体" w:hAnsi="宋体" w:eastAsia="宋体"/>
                <w:bCs/>
                <w:kern w:val="0"/>
                <w:sz w:val="18"/>
                <w:szCs w:val="18"/>
                <w:lang w:bidi="ar"/>
              </w:rPr>
              <w:t>千元</w:t>
            </w:r>
          </w:p>
        </w:tc>
        <w:tc>
          <w:tcPr>
            <w:tcW w:w="107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kern w:val="0"/>
                <w:sz w:val="18"/>
                <w:szCs w:val="18"/>
                <w:lang w:bidi="ar"/>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ascii="宋体" w:hAnsi="宋体" w:eastAsia="宋体"/>
                <w:b/>
                <w:bCs/>
                <w:kern w:val="0"/>
                <w:sz w:val="18"/>
                <w:szCs w:val="18"/>
                <w:lang w:bidi="ar"/>
              </w:rPr>
            </w:pPr>
            <w:r>
              <w:rPr>
                <w:rFonts w:ascii="宋体" w:hAnsi="宋体" w:eastAsia="宋体"/>
                <w:b/>
                <w:bCs/>
                <w:kern w:val="0"/>
                <w:sz w:val="18"/>
                <w:szCs w:val="18"/>
                <w:lang w:bidi="ar"/>
              </w:rPr>
              <w:t>一、本年收入合计</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kern w:val="0"/>
                <w:sz w:val="18"/>
                <w:szCs w:val="18"/>
                <w:lang w:bidi="ar"/>
              </w:rPr>
            </w:pPr>
            <w:r>
              <w:rPr>
                <w:rFonts w:ascii="宋体" w:hAnsi="宋体" w:eastAsia="宋体"/>
                <w:bCs/>
                <w:kern w:val="0"/>
                <w:sz w:val="18"/>
                <w:szCs w:val="18"/>
                <w:lang w:bidi="ar"/>
              </w:rPr>
              <w:t>千元</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kern w:val="0"/>
                <w:sz w:val="18"/>
                <w:szCs w:val="18"/>
                <w:lang w:bidi="ar"/>
              </w:rPr>
            </w:pPr>
          </w:p>
        </w:tc>
      </w:tr>
      <w:tr>
        <w:tblPrEx>
          <w:tblLayout w:type="fixed"/>
          <w:tblCellMar>
            <w:top w:w="15" w:type="dxa"/>
            <w:left w:w="15" w:type="dxa"/>
            <w:bottom w:w="15" w:type="dxa"/>
            <w:right w:w="15" w:type="dxa"/>
          </w:tblCellMar>
        </w:tblPrEx>
        <w:trPr>
          <w:trHeight w:val="306" w:hRule="atLeast"/>
        </w:trPr>
        <w:tc>
          <w:tcPr>
            <w:tcW w:w="339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210" w:leftChars="100"/>
              <w:jc w:val="left"/>
              <w:textAlignment w:val="center"/>
              <w:rPr>
                <w:rFonts w:ascii="宋体" w:hAnsi="宋体" w:eastAsia="宋体"/>
                <w:bCs/>
                <w:kern w:val="0"/>
                <w:sz w:val="18"/>
                <w:szCs w:val="18"/>
                <w:lang w:bidi="ar"/>
              </w:rPr>
            </w:pPr>
            <w:r>
              <w:rPr>
                <w:rFonts w:hint="eastAsia" w:ascii="宋体" w:hAnsi="宋体" w:eastAsia="宋体"/>
                <w:bCs/>
                <w:kern w:val="0"/>
                <w:sz w:val="18"/>
                <w:szCs w:val="18"/>
                <w:lang w:bidi="ar"/>
              </w:rPr>
              <w:t>1.主营业务收入</w:t>
            </w:r>
          </w:p>
        </w:tc>
        <w:tc>
          <w:tcPr>
            <w:tcW w:w="6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kern w:val="0"/>
                <w:sz w:val="18"/>
                <w:szCs w:val="18"/>
                <w:lang w:bidi="ar"/>
              </w:rPr>
            </w:pPr>
            <w:r>
              <w:rPr>
                <w:rFonts w:ascii="宋体" w:hAnsi="宋体" w:eastAsia="宋体"/>
                <w:bCs/>
                <w:kern w:val="0"/>
                <w:sz w:val="18"/>
                <w:szCs w:val="18"/>
                <w:lang w:bidi="ar"/>
              </w:rPr>
              <w:t>千元</w:t>
            </w:r>
          </w:p>
        </w:tc>
        <w:tc>
          <w:tcPr>
            <w:tcW w:w="107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kern w:val="0"/>
                <w:sz w:val="18"/>
                <w:szCs w:val="18"/>
                <w:lang w:bidi="ar"/>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180" w:firstLineChars="100"/>
              <w:jc w:val="left"/>
              <w:textAlignment w:val="center"/>
              <w:rPr>
                <w:rFonts w:ascii="宋体" w:hAnsi="宋体" w:eastAsia="宋体"/>
                <w:bCs/>
                <w:kern w:val="0"/>
                <w:sz w:val="18"/>
                <w:szCs w:val="18"/>
                <w:lang w:bidi="ar"/>
              </w:rPr>
            </w:pPr>
            <w:r>
              <w:rPr>
                <w:rFonts w:ascii="宋体" w:hAnsi="宋体" w:eastAsia="宋体"/>
                <w:bCs/>
                <w:kern w:val="0"/>
                <w:sz w:val="18"/>
                <w:szCs w:val="18"/>
                <w:lang w:bidi="ar"/>
              </w:rPr>
              <w:t>1.政府资金</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kern w:val="0"/>
                <w:sz w:val="18"/>
                <w:szCs w:val="18"/>
                <w:lang w:bidi="ar"/>
              </w:rPr>
            </w:pPr>
            <w:r>
              <w:rPr>
                <w:rFonts w:ascii="宋体" w:hAnsi="宋体" w:eastAsia="宋体"/>
                <w:bCs/>
                <w:kern w:val="0"/>
                <w:sz w:val="18"/>
                <w:szCs w:val="18"/>
                <w:lang w:bidi="ar"/>
              </w:rPr>
              <w:t>千元</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kern w:val="0"/>
                <w:sz w:val="18"/>
                <w:szCs w:val="18"/>
                <w:lang w:bidi="ar"/>
              </w:rPr>
            </w:pPr>
          </w:p>
        </w:tc>
      </w:tr>
      <w:tr>
        <w:tblPrEx>
          <w:tblLayout w:type="fixed"/>
          <w:tblCellMar>
            <w:top w:w="15" w:type="dxa"/>
            <w:left w:w="15" w:type="dxa"/>
            <w:bottom w:w="15" w:type="dxa"/>
            <w:right w:w="15" w:type="dxa"/>
          </w:tblCellMar>
        </w:tblPrEx>
        <w:trPr>
          <w:trHeight w:val="306" w:hRule="atLeast"/>
        </w:trPr>
        <w:tc>
          <w:tcPr>
            <w:tcW w:w="339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180" w:firstLineChars="100"/>
              <w:jc w:val="left"/>
              <w:textAlignment w:val="center"/>
              <w:rPr>
                <w:rFonts w:ascii="宋体" w:hAnsi="宋体" w:eastAsia="宋体"/>
                <w:bCs/>
                <w:kern w:val="0"/>
                <w:sz w:val="18"/>
                <w:szCs w:val="18"/>
                <w:lang w:bidi="ar"/>
              </w:rPr>
            </w:pPr>
            <w:r>
              <w:rPr>
                <w:rFonts w:hint="eastAsia" w:ascii="宋体" w:hAnsi="宋体" w:eastAsia="宋体"/>
                <w:bCs/>
                <w:kern w:val="0"/>
                <w:sz w:val="18"/>
                <w:szCs w:val="18"/>
                <w:lang w:bidi="ar"/>
              </w:rPr>
              <w:t>（1）技术收入</w:t>
            </w:r>
          </w:p>
        </w:tc>
        <w:tc>
          <w:tcPr>
            <w:tcW w:w="6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kern w:val="0"/>
                <w:sz w:val="18"/>
                <w:szCs w:val="18"/>
                <w:lang w:bidi="ar"/>
              </w:rPr>
            </w:pPr>
            <w:r>
              <w:rPr>
                <w:rFonts w:ascii="宋体" w:hAnsi="宋体" w:eastAsia="宋体"/>
                <w:bCs/>
                <w:kern w:val="0"/>
                <w:sz w:val="18"/>
                <w:szCs w:val="18"/>
                <w:lang w:bidi="ar"/>
              </w:rPr>
              <w:t>千元</w:t>
            </w:r>
          </w:p>
        </w:tc>
        <w:tc>
          <w:tcPr>
            <w:tcW w:w="107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kern w:val="0"/>
                <w:sz w:val="18"/>
                <w:szCs w:val="18"/>
                <w:lang w:bidi="ar"/>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180" w:firstLineChars="100"/>
              <w:textAlignment w:val="bottom"/>
              <w:rPr>
                <w:rFonts w:ascii="宋体" w:hAnsi="宋体" w:eastAsia="宋体"/>
                <w:bCs/>
                <w:kern w:val="0"/>
                <w:sz w:val="18"/>
                <w:szCs w:val="18"/>
                <w:lang w:bidi="ar"/>
              </w:rPr>
            </w:pPr>
            <w:r>
              <w:rPr>
                <w:rFonts w:ascii="宋体" w:hAnsi="宋体" w:eastAsia="宋体"/>
                <w:bCs/>
                <w:kern w:val="0"/>
                <w:sz w:val="18"/>
                <w:szCs w:val="18"/>
                <w:lang w:bidi="ar"/>
              </w:rPr>
              <w:t>其中：财政拨款</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kern w:val="0"/>
                <w:sz w:val="18"/>
                <w:szCs w:val="18"/>
                <w:lang w:bidi="ar"/>
              </w:rPr>
            </w:pPr>
            <w:r>
              <w:rPr>
                <w:rFonts w:ascii="宋体" w:hAnsi="宋体" w:eastAsia="宋体"/>
                <w:bCs/>
                <w:kern w:val="0"/>
                <w:sz w:val="18"/>
                <w:szCs w:val="18"/>
                <w:lang w:bidi="ar"/>
              </w:rPr>
              <w:t>千元</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kern w:val="0"/>
                <w:sz w:val="18"/>
                <w:szCs w:val="18"/>
                <w:lang w:bidi="ar"/>
              </w:rPr>
            </w:pPr>
          </w:p>
        </w:tc>
      </w:tr>
      <w:tr>
        <w:tblPrEx>
          <w:tblLayout w:type="fixed"/>
          <w:tblCellMar>
            <w:top w:w="15" w:type="dxa"/>
            <w:left w:w="15" w:type="dxa"/>
            <w:bottom w:w="15" w:type="dxa"/>
            <w:right w:w="15" w:type="dxa"/>
          </w:tblCellMar>
        </w:tblPrEx>
        <w:trPr>
          <w:trHeight w:val="306" w:hRule="atLeast"/>
        </w:trPr>
        <w:tc>
          <w:tcPr>
            <w:tcW w:w="339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210" w:leftChars="100"/>
              <w:jc w:val="left"/>
              <w:textAlignment w:val="center"/>
              <w:rPr>
                <w:rFonts w:ascii="宋体" w:hAnsi="宋体" w:eastAsia="宋体"/>
                <w:bCs/>
                <w:sz w:val="18"/>
                <w:szCs w:val="18"/>
              </w:rPr>
            </w:pPr>
            <w:r>
              <w:rPr>
                <w:rFonts w:hint="eastAsia" w:ascii="宋体" w:hAnsi="宋体" w:eastAsia="宋体"/>
                <w:bCs/>
                <w:sz w:val="18"/>
                <w:szCs w:val="18"/>
              </w:rPr>
              <w:t>其中： 技术转让收入</w:t>
            </w:r>
          </w:p>
        </w:tc>
        <w:tc>
          <w:tcPr>
            <w:tcW w:w="6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千元</w:t>
            </w:r>
          </w:p>
        </w:tc>
        <w:tc>
          <w:tcPr>
            <w:tcW w:w="10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Cs/>
                <w:sz w:val="18"/>
                <w:szCs w:val="18"/>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210" w:leftChars="100"/>
              <w:textAlignment w:val="bottom"/>
              <w:rPr>
                <w:rFonts w:ascii="宋体" w:hAnsi="宋体" w:eastAsia="宋体"/>
                <w:bCs/>
                <w:sz w:val="18"/>
                <w:szCs w:val="18"/>
              </w:rPr>
            </w:pPr>
            <w:r>
              <w:rPr>
                <w:rFonts w:ascii="宋体" w:hAnsi="宋体" w:eastAsia="宋体"/>
                <w:bCs/>
                <w:kern w:val="0"/>
                <w:sz w:val="18"/>
                <w:szCs w:val="18"/>
                <w:lang w:bidi="ar"/>
              </w:rPr>
              <w:t xml:space="preserve">      承担政府科研项目收入</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千元</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Cs/>
                <w:sz w:val="18"/>
                <w:szCs w:val="18"/>
              </w:rPr>
            </w:pPr>
          </w:p>
        </w:tc>
      </w:tr>
      <w:tr>
        <w:tblPrEx>
          <w:tblLayout w:type="fixed"/>
          <w:tblCellMar>
            <w:top w:w="15" w:type="dxa"/>
            <w:left w:w="15" w:type="dxa"/>
            <w:bottom w:w="15" w:type="dxa"/>
            <w:right w:w="15" w:type="dxa"/>
          </w:tblCellMar>
        </w:tblPrEx>
        <w:trPr>
          <w:trHeight w:val="306" w:hRule="atLeast"/>
        </w:trPr>
        <w:tc>
          <w:tcPr>
            <w:tcW w:w="339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630" w:leftChars="300" w:firstLine="180" w:firstLineChars="100"/>
              <w:textAlignment w:val="center"/>
              <w:rPr>
                <w:rFonts w:ascii="宋体" w:hAnsi="宋体" w:eastAsia="宋体"/>
                <w:bCs/>
                <w:sz w:val="18"/>
                <w:szCs w:val="18"/>
              </w:rPr>
            </w:pPr>
            <w:r>
              <w:rPr>
                <w:rFonts w:hint="eastAsia" w:ascii="宋体" w:hAnsi="宋体" w:eastAsia="宋体"/>
                <w:bCs/>
                <w:sz w:val="18"/>
                <w:szCs w:val="18"/>
              </w:rPr>
              <w:t>技术承包收入</w:t>
            </w:r>
          </w:p>
        </w:tc>
        <w:tc>
          <w:tcPr>
            <w:tcW w:w="6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千元</w:t>
            </w:r>
          </w:p>
        </w:tc>
        <w:tc>
          <w:tcPr>
            <w:tcW w:w="10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Cs/>
                <w:sz w:val="18"/>
                <w:szCs w:val="18"/>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210" w:leftChars="100"/>
              <w:textAlignment w:val="bottom"/>
              <w:rPr>
                <w:rFonts w:ascii="宋体" w:hAnsi="宋体" w:eastAsia="宋体"/>
                <w:bCs/>
                <w:sz w:val="18"/>
                <w:szCs w:val="18"/>
              </w:rPr>
            </w:pPr>
            <w:r>
              <w:rPr>
                <w:rFonts w:ascii="宋体" w:hAnsi="宋体" w:eastAsia="宋体"/>
                <w:bCs/>
                <w:kern w:val="0"/>
                <w:sz w:val="18"/>
                <w:szCs w:val="18"/>
                <w:lang w:bidi="ar"/>
              </w:rPr>
              <w:t xml:space="preserve">      其他</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千元</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Cs/>
                <w:sz w:val="18"/>
                <w:szCs w:val="18"/>
              </w:rPr>
            </w:pPr>
          </w:p>
        </w:tc>
      </w:tr>
      <w:tr>
        <w:tblPrEx>
          <w:tblLayout w:type="fixed"/>
          <w:tblCellMar>
            <w:top w:w="15" w:type="dxa"/>
            <w:left w:w="15" w:type="dxa"/>
            <w:bottom w:w="15" w:type="dxa"/>
            <w:right w:w="15" w:type="dxa"/>
          </w:tblCellMar>
        </w:tblPrEx>
        <w:trPr>
          <w:trHeight w:val="306" w:hRule="atLeast"/>
        </w:trPr>
        <w:tc>
          <w:tcPr>
            <w:tcW w:w="339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630" w:leftChars="300" w:firstLine="180" w:firstLineChars="100"/>
              <w:textAlignment w:val="center"/>
              <w:rPr>
                <w:rFonts w:ascii="宋体" w:hAnsi="宋体" w:eastAsia="宋体"/>
                <w:bCs/>
                <w:sz w:val="18"/>
                <w:szCs w:val="18"/>
              </w:rPr>
            </w:pPr>
            <w:r>
              <w:rPr>
                <w:rFonts w:hint="eastAsia" w:ascii="宋体" w:hAnsi="宋体" w:eastAsia="宋体"/>
                <w:bCs/>
                <w:sz w:val="18"/>
                <w:szCs w:val="18"/>
              </w:rPr>
              <w:t>技术咨询与服务收入</w:t>
            </w:r>
          </w:p>
        </w:tc>
        <w:tc>
          <w:tcPr>
            <w:tcW w:w="6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千元</w:t>
            </w:r>
          </w:p>
        </w:tc>
        <w:tc>
          <w:tcPr>
            <w:tcW w:w="10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Cs/>
                <w:sz w:val="18"/>
                <w:szCs w:val="18"/>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180" w:firstLineChars="100"/>
              <w:jc w:val="left"/>
              <w:textAlignment w:val="center"/>
              <w:rPr>
                <w:rFonts w:ascii="宋体" w:hAnsi="宋体" w:eastAsia="宋体"/>
                <w:bCs/>
                <w:sz w:val="18"/>
                <w:szCs w:val="18"/>
              </w:rPr>
            </w:pPr>
            <w:r>
              <w:rPr>
                <w:rFonts w:ascii="宋体" w:hAnsi="宋体" w:eastAsia="宋体"/>
                <w:bCs/>
                <w:kern w:val="0"/>
                <w:sz w:val="18"/>
                <w:szCs w:val="18"/>
                <w:lang w:bidi="ar"/>
              </w:rPr>
              <w:t xml:space="preserve">2.非政府资金        </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千元</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Cs/>
                <w:sz w:val="18"/>
                <w:szCs w:val="18"/>
              </w:rPr>
            </w:pPr>
          </w:p>
        </w:tc>
      </w:tr>
      <w:tr>
        <w:tblPrEx>
          <w:tblLayout w:type="fixed"/>
          <w:tblCellMar>
            <w:top w:w="15" w:type="dxa"/>
            <w:left w:w="15" w:type="dxa"/>
            <w:bottom w:w="15" w:type="dxa"/>
            <w:right w:w="15" w:type="dxa"/>
          </w:tblCellMar>
        </w:tblPrEx>
        <w:trPr>
          <w:trHeight w:val="306" w:hRule="atLeast"/>
        </w:trPr>
        <w:tc>
          <w:tcPr>
            <w:tcW w:w="339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630" w:leftChars="300" w:firstLine="180" w:firstLineChars="100"/>
              <w:textAlignment w:val="center"/>
              <w:rPr>
                <w:rFonts w:ascii="宋体" w:hAnsi="宋体" w:eastAsia="宋体"/>
                <w:bCs/>
                <w:sz w:val="18"/>
                <w:szCs w:val="18"/>
              </w:rPr>
            </w:pPr>
            <w:r>
              <w:rPr>
                <w:rFonts w:hint="eastAsia" w:ascii="宋体" w:hAnsi="宋体" w:eastAsia="宋体"/>
                <w:bCs/>
                <w:sz w:val="18"/>
                <w:szCs w:val="18"/>
              </w:rPr>
              <w:t>接收委托研究开发收入</w:t>
            </w:r>
          </w:p>
        </w:tc>
        <w:tc>
          <w:tcPr>
            <w:tcW w:w="6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千元</w:t>
            </w:r>
          </w:p>
        </w:tc>
        <w:tc>
          <w:tcPr>
            <w:tcW w:w="10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Cs/>
                <w:sz w:val="18"/>
                <w:szCs w:val="18"/>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180" w:firstLineChars="100"/>
              <w:jc w:val="left"/>
              <w:textAlignment w:val="center"/>
              <w:rPr>
                <w:rFonts w:ascii="宋体" w:hAnsi="宋体" w:eastAsia="宋体"/>
                <w:bCs/>
                <w:sz w:val="18"/>
                <w:szCs w:val="18"/>
              </w:rPr>
            </w:pPr>
            <w:r>
              <w:rPr>
                <w:rFonts w:ascii="宋体" w:hAnsi="宋体" w:eastAsia="宋体"/>
                <w:bCs/>
                <w:kern w:val="0"/>
                <w:sz w:val="18"/>
                <w:szCs w:val="18"/>
                <w:lang w:bidi="ar"/>
              </w:rPr>
              <w:t>其中：技术性收入</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千元</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Cs/>
                <w:sz w:val="18"/>
                <w:szCs w:val="18"/>
              </w:rPr>
            </w:pPr>
          </w:p>
        </w:tc>
      </w:tr>
      <w:tr>
        <w:tblPrEx>
          <w:tblLayout w:type="fixed"/>
          <w:tblCellMar>
            <w:top w:w="15" w:type="dxa"/>
            <w:left w:w="15" w:type="dxa"/>
            <w:bottom w:w="15" w:type="dxa"/>
            <w:right w:w="15" w:type="dxa"/>
          </w:tblCellMar>
        </w:tblPrEx>
        <w:trPr>
          <w:trHeight w:val="306" w:hRule="atLeast"/>
        </w:trPr>
        <w:tc>
          <w:tcPr>
            <w:tcW w:w="339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ascii="宋体" w:hAnsi="宋体" w:eastAsia="宋体"/>
                <w:b/>
                <w:bCs/>
                <w:sz w:val="18"/>
                <w:szCs w:val="18"/>
              </w:rPr>
            </w:pPr>
            <w:r>
              <w:rPr>
                <w:rFonts w:hint="eastAsia" w:ascii="宋体" w:hAnsi="宋体" w:eastAsia="宋体"/>
                <w:b/>
                <w:bCs/>
                <w:kern w:val="0"/>
                <w:sz w:val="18"/>
                <w:szCs w:val="18"/>
                <w:lang w:bidi="ar"/>
              </w:rPr>
              <w:t>二</w:t>
            </w:r>
            <w:r>
              <w:rPr>
                <w:rFonts w:ascii="宋体" w:hAnsi="宋体" w:eastAsia="宋体"/>
                <w:b/>
                <w:bCs/>
                <w:kern w:val="0"/>
                <w:sz w:val="18"/>
                <w:szCs w:val="18"/>
                <w:lang w:bidi="ar"/>
              </w:rPr>
              <w:t>、利润总额</w:t>
            </w:r>
          </w:p>
        </w:tc>
        <w:tc>
          <w:tcPr>
            <w:tcW w:w="6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千元</w:t>
            </w:r>
          </w:p>
        </w:tc>
        <w:tc>
          <w:tcPr>
            <w:tcW w:w="10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Cs/>
                <w:sz w:val="18"/>
                <w:szCs w:val="18"/>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210" w:leftChars="100" w:firstLine="540" w:firstLineChars="300"/>
              <w:jc w:val="left"/>
              <w:textAlignment w:val="bottom"/>
              <w:rPr>
                <w:rFonts w:ascii="宋体" w:hAnsi="宋体" w:eastAsia="宋体"/>
                <w:bCs/>
                <w:sz w:val="18"/>
                <w:szCs w:val="18"/>
              </w:rPr>
            </w:pPr>
            <w:r>
              <w:rPr>
                <w:rFonts w:ascii="宋体" w:hAnsi="宋体" w:eastAsia="宋体"/>
                <w:bCs/>
                <w:kern w:val="0"/>
                <w:sz w:val="18"/>
                <w:szCs w:val="18"/>
                <w:lang w:bidi="ar"/>
              </w:rPr>
              <w:t>技术性收入中来自企业收入</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千元</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Cs/>
                <w:sz w:val="18"/>
                <w:szCs w:val="18"/>
              </w:rPr>
            </w:pPr>
          </w:p>
        </w:tc>
      </w:tr>
      <w:tr>
        <w:tblPrEx>
          <w:tblLayout w:type="fixed"/>
          <w:tblCellMar>
            <w:top w:w="15" w:type="dxa"/>
            <w:left w:w="15" w:type="dxa"/>
            <w:bottom w:w="15" w:type="dxa"/>
            <w:right w:w="15" w:type="dxa"/>
          </w:tblCellMar>
        </w:tblPrEx>
        <w:trPr>
          <w:trHeight w:val="306" w:hRule="atLeast"/>
        </w:trPr>
        <w:tc>
          <w:tcPr>
            <w:tcW w:w="339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ascii="宋体" w:hAnsi="宋体" w:eastAsia="宋体"/>
                <w:b/>
                <w:bCs/>
                <w:sz w:val="18"/>
                <w:szCs w:val="18"/>
              </w:rPr>
            </w:pPr>
            <w:r>
              <w:rPr>
                <w:rFonts w:hint="eastAsia" w:ascii="宋体" w:hAnsi="宋体" w:eastAsia="宋体"/>
                <w:b/>
                <w:bCs/>
                <w:sz w:val="18"/>
                <w:szCs w:val="18"/>
              </w:rPr>
              <w:t>三、应付职工薪酬</w:t>
            </w:r>
          </w:p>
        </w:tc>
        <w:tc>
          <w:tcPr>
            <w:tcW w:w="6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千元</w:t>
            </w:r>
          </w:p>
        </w:tc>
        <w:tc>
          <w:tcPr>
            <w:tcW w:w="10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Cs/>
                <w:sz w:val="18"/>
                <w:szCs w:val="18"/>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180" w:firstLineChars="100"/>
              <w:jc w:val="left"/>
              <w:textAlignment w:val="bottom"/>
              <w:rPr>
                <w:rFonts w:ascii="宋体" w:hAnsi="宋体" w:eastAsia="宋体"/>
                <w:bCs/>
                <w:sz w:val="18"/>
                <w:szCs w:val="18"/>
              </w:rPr>
            </w:pPr>
            <w:r>
              <w:rPr>
                <w:rFonts w:ascii="宋体" w:hAnsi="宋体" w:eastAsia="宋体"/>
                <w:bCs/>
                <w:kern w:val="0"/>
                <w:sz w:val="18"/>
                <w:szCs w:val="18"/>
                <w:lang w:bidi="ar"/>
              </w:rPr>
              <w:t>3.经营活动收入</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千元</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Cs/>
                <w:sz w:val="18"/>
                <w:szCs w:val="18"/>
              </w:rPr>
            </w:pPr>
          </w:p>
        </w:tc>
      </w:tr>
      <w:tr>
        <w:tblPrEx>
          <w:tblLayout w:type="fixed"/>
          <w:tblCellMar>
            <w:top w:w="15" w:type="dxa"/>
            <w:left w:w="15" w:type="dxa"/>
            <w:bottom w:w="15" w:type="dxa"/>
            <w:right w:w="15" w:type="dxa"/>
          </w:tblCellMar>
        </w:tblPrEx>
        <w:trPr>
          <w:trHeight w:val="306" w:hRule="atLeast"/>
        </w:trPr>
        <w:tc>
          <w:tcPr>
            <w:tcW w:w="339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ascii="宋体" w:hAnsi="宋体" w:eastAsia="宋体"/>
                <w:b/>
                <w:bCs/>
                <w:sz w:val="18"/>
                <w:szCs w:val="18"/>
              </w:rPr>
            </w:pPr>
            <w:r>
              <w:rPr>
                <w:rFonts w:hint="eastAsia" w:ascii="宋体" w:hAnsi="宋体" w:eastAsia="宋体"/>
                <w:b/>
                <w:bCs/>
                <w:sz w:val="18"/>
                <w:szCs w:val="18"/>
              </w:rPr>
              <w:t>四、营业外收入</w:t>
            </w:r>
          </w:p>
        </w:tc>
        <w:tc>
          <w:tcPr>
            <w:tcW w:w="6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千元</w:t>
            </w:r>
          </w:p>
        </w:tc>
        <w:tc>
          <w:tcPr>
            <w:tcW w:w="10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Cs/>
                <w:sz w:val="18"/>
                <w:szCs w:val="18"/>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180" w:firstLineChars="100"/>
              <w:jc w:val="left"/>
              <w:textAlignment w:val="center"/>
              <w:rPr>
                <w:rFonts w:ascii="宋体" w:hAnsi="宋体" w:eastAsia="宋体"/>
                <w:bCs/>
                <w:sz w:val="18"/>
                <w:szCs w:val="18"/>
              </w:rPr>
            </w:pPr>
            <w:r>
              <w:rPr>
                <w:rFonts w:ascii="宋体" w:hAnsi="宋体" w:eastAsia="宋体"/>
                <w:bCs/>
                <w:kern w:val="0"/>
                <w:sz w:val="18"/>
                <w:szCs w:val="18"/>
                <w:lang w:bidi="ar"/>
              </w:rPr>
              <w:t>4.其他收入</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千元</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Cs/>
                <w:sz w:val="18"/>
                <w:szCs w:val="18"/>
              </w:rPr>
            </w:pPr>
          </w:p>
        </w:tc>
      </w:tr>
      <w:tr>
        <w:tblPrEx>
          <w:tblLayout w:type="fixed"/>
          <w:tblCellMar>
            <w:top w:w="15" w:type="dxa"/>
            <w:left w:w="15" w:type="dxa"/>
            <w:bottom w:w="15" w:type="dxa"/>
            <w:right w:w="15" w:type="dxa"/>
          </w:tblCellMar>
        </w:tblPrEx>
        <w:trPr>
          <w:trHeight w:val="306" w:hRule="atLeast"/>
        </w:trPr>
        <w:tc>
          <w:tcPr>
            <w:tcW w:w="339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left="210" w:leftChars="100"/>
              <w:jc w:val="left"/>
              <w:textAlignment w:val="center"/>
              <w:rPr>
                <w:rFonts w:ascii="宋体" w:hAnsi="宋体" w:eastAsia="宋体"/>
                <w:bCs/>
                <w:sz w:val="18"/>
                <w:szCs w:val="18"/>
              </w:rPr>
            </w:pPr>
            <w:r>
              <w:rPr>
                <w:rFonts w:hint="eastAsia" w:ascii="宋体" w:hAnsi="宋体" w:eastAsia="宋体"/>
                <w:bCs/>
                <w:sz w:val="18"/>
                <w:szCs w:val="18"/>
              </w:rPr>
              <w:t>其中：政府补助</w:t>
            </w:r>
          </w:p>
        </w:tc>
        <w:tc>
          <w:tcPr>
            <w:tcW w:w="6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千元</w:t>
            </w:r>
          </w:p>
        </w:tc>
        <w:tc>
          <w:tcPr>
            <w:tcW w:w="10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Cs/>
                <w:sz w:val="18"/>
                <w:szCs w:val="18"/>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ascii="宋体" w:hAnsi="宋体" w:eastAsia="宋体"/>
                <w:b/>
                <w:bCs/>
                <w:kern w:val="0"/>
                <w:sz w:val="18"/>
                <w:szCs w:val="18"/>
                <w:lang w:bidi="ar"/>
              </w:rPr>
            </w:pPr>
            <w:r>
              <w:rPr>
                <w:rFonts w:ascii="宋体" w:hAnsi="宋体" w:eastAsia="宋体"/>
                <w:b/>
                <w:bCs/>
                <w:kern w:val="0"/>
                <w:sz w:val="18"/>
                <w:szCs w:val="18"/>
                <w:lang w:bidi="ar"/>
              </w:rPr>
              <w:t>二、R&amp;D经费</w:t>
            </w:r>
            <w:r>
              <w:rPr>
                <w:rFonts w:hint="eastAsia" w:ascii="宋体" w:hAnsi="宋体" w:eastAsia="宋体"/>
                <w:b/>
                <w:bCs/>
                <w:kern w:val="0"/>
                <w:sz w:val="18"/>
                <w:szCs w:val="18"/>
                <w:lang w:bidi="ar"/>
              </w:rPr>
              <w:t>内部</w:t>
            </w:r>
            <w:r>
              <w:rPr>
                <w:rFonts w:ascii="宋体" w:hAnsi="宋体" w:eastAsia="宋体"/>
                <w:b/>
                <w:bCs/>
                <w:kern w:val="0"/>
                <w:sz w:val="18"/>
                <w:szCs w:val="18"/>
                <w:lang w:bidi="ar"/>
              </w:rPr>
              <w:t>支出</w:t>
            </w: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kern w:val="0"/>
                <w:sz w:val="18"/>
                <w:szCs w:val="18"/>
                <w:lang w:bidi="ar"/>
              </w:rPr>
            </w:pPr>
            <w:r>
              <w:rPr>
                <w:rFonts w:ascii="宋体" w:hAnsi="宋体" w:eastAsia="宋体"/>
                <w:bCs/>
                <w:kern w:val="0"/>
                <w:sz w:val="18"/>
                <w:szCs w:val="18"/>
                <w:lang w:bidi="ar"/>
              </w:rPr>
              <w:t>千元</w:t>
            </w: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Cs/>
                <w:sz w:val="18"/>
                <w:szCs w:val="18"/>
              </w:rPr>
            </w:pPr>
          </w:p>
        </w:tc>
      </w:tr>
      <w:tr>
        <w:tblPrEx>
          <w:tblLayout w:type="fixed"/>
          <w:tblCellMar>
            <w:top w:w="15" w:type="dxa"/>
            <w:left w:w="15" w:type="dxa"/>
            <w:bottom w:w="15" w:type="dxa"/>
            <w:right w:w="15" w:type="dxa"/>
          </w:tblCellMar>
        </w:tblPrEx>
        <w:trPr>
          <w:trHeight w:val="306" w:hRule="atLeast"/>
        </w:trPr>
        <w:tc>
          <w:tcPr>
            <w:tcW w:w="339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ascii="宋体" w:hAnsi="宋体" w:eastAsia="宋体"/>
                <w:b/>
                <w:bCs/>
                <w:sz w:val="18"/>
                <w:szCs w:val="18"/>
              </w:rPr>
            </w:pPr>
            <w:r>
              <w:rPr>
                <w:rFonts w:hint="eastAsia" w:ascii="宋体" w:hAnsi="宋体" w:eastAsia="宋体"/>
                <w:b/>
                <w:bCs/>
                <w:sz w:val="18"/>
                <w:szCs w:val="18"/>
              </w:rPr>
              <w:t>五、实际上缴税费总额</w:t>
            </w:r>
          </w:p>
        </w:tc>
        <w:tc>
          <w:tcPr>
            <w:tcW w:w="6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千元</w:t>
            </w:r>
          </w:p>
        </w:tc>
        <w:tc>
          <w:tcPr>
            <w:tcW w:w="10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Cs/>
                <w:sz w:val="18"/>
                <w:szCs w:val="18"/>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bottom"/>
              <w:rPr>
                <w:rFonts w:ascii="宋体" w:hAnsi="宋体" w:eastAsia="宋体"/>
                <w:bCs/>
                <w:kern w:val="0"/>
                <w:sz w:val="18"/>
                <w:szCs w:val="18"/>
                <w:lang w:bidi="ar"/>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kern w:val="0"/>
                <w:sz w:val="18"/>
                <w:szCs w:val="18"/>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Cs/>
                <w:sz w:val="18"/>
                <w:szCs w:val="18"/>
              </w:rPr>
            </w:pPr>
          </w:p>
        </w:tc>
      </w:tr>
      <w:tr>
        <w:tblPrEx>
          <w:tblLayout w:type="fixed"/>
          <w:tblCellMar>
            <w:top w:w="15" w:type="dxa"/>
            <w:left w:w="15" w:type="dxa"/>
            <w:bottom w:w="15" w:type="dxa"/>
            <w:right w:w="15" w:type="dxa"/>
          </w:tblCellMar>
        </w:tblPrEx>
        <w:trPr>
          <w:trHeight w:val="306" w:hRule="atLeast"/>
        </w:trPr>
        <w:tc>
          <w:tcPr>
            <w:tcW w:w="339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ascii="宋体" w:hAnsi="宋体" w:eastAsia="宋体"/>
                <w:b/>
                <w:bCs/>
                <w:sz w:val="18"/>
                <w:szCs w:val="18"/>
              </w:rPr>
            </w:pPr>
            <w:r>
              <w:rPr>
                <w:rFonts w:hint="eastAsia" w:ascii="宋体" w:hAnsi="宋体" w:eastAsia="宋体"/>
                <w:b/>
                <w:bCs/>
                <w:sz w:val="18"/>
                <w:szCs w:val="18"/>
              </w:rPr>
              <w:t>六、享受政府相关科技政策减免所得税总额</w:t>
            </w:r>
          </w:p>
        </w:tc>
        <w:tc>
          <w:tcPr>
            <w:tcW w:w="6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千元</w:t>
            </w:r>
          </w:p>
        </w:tc>
        <w:tc>
          <w:tcPr>
            <w:tcW w:w="10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Cs/>
                <w:sz w:val="18"/>
                <w:szCs w:val="18"/>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ascii="宋体" w:hAnsi="宋体" w:eastAsia="宋体"/>
                <w:bCs/>
                <w:kern w:val="0"/>
                <w:sz w:val="18"/>
                <w:szCs w:val="18"/>
                <w:lang w:bidi="ar"/>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kern w:val="0"/>
                <w:sz w:val="18"/>
                <w:szCs w:val="18"/>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Cs/>
                <w:sz w:val="18"/>
                <w:szCs w:val="18"/>
              </w:rPr>
            </w:pPr>
          </w:p>
        </w:tc>
      </w:tr>
      <w:tr>
        <w:tblPrEx>
          <w:tblLayout w:type="fixed"/>
          <w:tblCellMar>
            <w:top w:w="15" w:type="dxa"/>
            <w:left w:w="15" w:type="dxa"/>
            <w:bottom w:w="15" w:type="dxa"/>
            <w:right w:w="15" w:type="dxa"/>
          </w:tblCellMar>
        </w:tblPrEx>
        <w:trPr>
          <w:trHeight w:val="306" w:hRule="atLeast"/>
        </w:trPr>
        <w:tc>
          <w:tcPr>
            <w:tcW w:w="339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180" w:firstLineChars="100"/>
              <w:jc w:val="left"/>
              <w:textAlignment w:val="center"/>
              <w:rPr>
                <w:rFonts w:ascii="宋体" w:hAnsi="宋体" w:eastAsia="宋体"/>
                <w:bCs/>
                <w:sz w:val="18"/>
                <w:szCs w:val="18"/>
              </w:rPr>
            </w:pPr>
            <w:r>
              <w:rPr>
                <w:rFonts w:hint="eastAsia" w:ascii="宋体" w:hAnsi="宋体" w:eastAsia="宋体"/>
                <w:bCs/>
                <w:sz w:val="18"/>
                <w:szCs w:val="18"/>
              </w:rPr>
              <w:t>其中：享受高新技术企业所得税减免</w:t>
            </w:r>
          </w:p>
        </w:tc>
        <w:tc>
          <w:tcPr>
            <w:tcW w:w="6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千元</w:t>
            </w:r>
          </w:p>
        </w:tc>
        <w:tc>
          <w:tcPr>
            <w:tcW w:w="10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Cs/>
                <w:sz w:val="18"/>
                <w:szCs w:val="18"/>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ascii="宋体" w:hAnsi="宋体" w:eastAsia="宋体"/>
                <w:bCs/>
                <w:kern w:val="0"/>
                <w:sz w:val="18"/>
                <w:szCs w:val="18"/>
                <w:lang w:bidi="ar"/>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kern w:val="0"/>
                <w:sz w:val="18"/>
                <w:szCs w:val="18"/>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Cs/>
                <w:sz w:val="18"/>
                <w:szCs w:val="18"/>
              </w:rPr>
            </w:pPr>
          </w:p>
        </w:tc>
      </w:tr>
      <w:tr>
        <w:tblPrEx>
          <w:tblLayout w:type="fixed"/>
          <w:tblCellMar>
            <w:top w:w="15" w:type="dxa"/>
            <w:left w:w="15" w:type="dxa"/>
            <w:bottom w:w="15" w:type="dxa"/>
            <w:right w:w="15" w:type="dxa"/>
          </w:tblCellMar>
        </w:tblPrEx>
        <w:trPr>
          <w:trHeight w:val="306" w:hRule="atLeast"/>
        </w:trPr>
        <w:tc>
          <w:tcPr>
            <w:tcW w:w="339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720" w:firstLineChars="400"/>
              <w:jc w:val="left"/>
              <w:textAlignment w:val="center"/>
              <w:rPr>
                <w:rFonts w:ascii="宋体" w:hAnsi="宋体" w:eastAsia="宋体"/>
                <w:bCs/>
                <w:sz w:val="18"/>
                <w:szCs w:val="18"/>
              </w:rPr>
            </w:pPr>
            <w:r>
              <w:rPr>
                <w:rFonts w:hint="eastAsia" w:ascii="宋体" w:hAnsi="宋体" w:eastAsia="宋体"/>
                <w:bCs/>
                <w:sz w:val="18"/>
                <w:szCs w:val="18"/>
              </w:rPr>
              <w:t>技术转让所得税减免</w:t>
            </w:r>
          </w:p>
        </w:tc>
        <w:tc>
          <w:tcPr>
            <w:tcW w:w="6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千元</w:t>
            </w:r>
          </w:p>
        </w:tc>
        <w:tc>
          <w:tcPr>
            <w:tcW w:w="10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Cs/>
                <w:sz w:val="18"/>
                <w:szCs w:val="18"/>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360"/>
              <w:jc w:val="left"/>
              <w:textAlignment w:val="center"/>
              <w:rPr>
                <w:rFonts w:ascii="宋体" w:hAnsi="宋体" w:eastAsia="宋体"/>
                <w:bCs/>
                <w:kern w:val="0"/>
                <w:sz w:val="18"/>
                <w:szCs w:val="18"/>
                <w:lang w:bidi="ar"/>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kern w:val="0"/>
                <w:sz w:val="18"/>
                <w:szCs w:val="18"/>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Cs/>
                <w:sz w:val="18"/>
                <w:szCs w:val="18"/>
              </w:rPr>
            </w:pPr>
          </w:p>
        </w:tc>
      </w:tr>
      <w:tr>
        <w:tblPrEx>
          <w:tblLayout w:type="fixed"/>
          <w:tblCellMar>
            <w:top w:w="15" w:type="dxa"/>
            <w:left w:w="15" w:type="dxa"/>
            <w:bottom w:w="15" w:type="dxa"/>
            <w:right w:w="15" w:type="dxa"/>
          </w:tblCellMar>
        </w:tblPrEx>
        <w:trPr>
          <w:trHeight w:val="306" w:hRule="atLeast"/>
        </w:trPr>
        <w:tc>
          <w:tcPr>
            <w:tcW w:w="339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720" w:firstLineChars="400"/>
              <w:jc w:val="left"/>
              <w:textAlignment w:val="center"/>
              <w:rPr>
                <w:rFonts w:ascii="宋体" w:hAnsi="宋体" w:eastAsia="宋体"/>
                <w:bCs/>
                <w:sz w:val="18"/>
                <w:szCs w:val="18"/>
              </w:rPr>
            </w:pPr>
            <w:r>
              <w:rPr>
                <w:rFonts w:hint="eastAsia" w:ascii="宋体" w:hAnsi="宋体" w:eastAsia="宋体"/>
                <w:bCs/>
                <w:sz w:val="18"/>
                <w:szCs w:val="18"/>
              </w:rPr>
              <w:t>研究开发加计扣除所得税减免</w:t>
            </w:r>
          </w:p>
        </w:tc>
        <w:tc>
          <w:tcPr>
            <w:tcW w:w="6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千元</w:t>
            </w:r>
          </w:p>
        </w:tc>
        <w:tc>
          <w:tcPr>
            <w:tcW w:w="10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Cs/>
                <w:sz w:val="18"/>
                <w:szCs w:val="18"/>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ind w:firstLine="360"/>
              <w:jc w:val="left"/>
              <w:textAlignment w:val="center"/>
              <w:rPr>
                <w:rFonts w:ascii="宋体" w:hAnsi="宋体" w:eastAsia="宋体"/>
                <w:bCs/>
                <w:kern w:val="0"/>
                <w:sz w:val="18"/>
                <w:szCs w:val="18"/>
                <w:lang w:bidi="ar"/>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kern w:val="0"/>
                <w:sz w:val="18"/>
                <w:szCs w:val="18"/>
                <w:lang w:bidi="ar"/>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Cs/>
                <w:sz w:val="18"/>
                <w:szCs w:val="18"/>
              </w:rPr>
            </w:pPr>
          </w:p>
        </w:tc>
      </w:tr>
      <w:tr>
        <w:tblPrEx>
          <w:tblLayout w:type="fixed"/>
          <w:tblCellMar>
            <w:top w:w="15" w:type="dxa"/>
            <w:left w:w="15" w:type="dxa"/>
            <w:bottom w:w="15" w:type="dxa"/>
            <w:right w:w="15" w:type="dxa"/>
          </w:tblCellMar>
        </w:tblPrEx>
        <w:trPr>
          <w:trHeight w:val="306" w:hRule="atLeast"/>
        </w:trPr>
        <w:tc>
          <w:tcPr>
            <w:tcW w:w="339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ascii="宋体" w:hAnsi="宋体" w:eastAsia="宋体"/>
                <w:b/>
                <w:bCs/>
                <w:sz w:val="18"/>
                <w:szCs w:val="18"/>
              </w:rPr>
            </w:pPr>
            <w:r>
              <w:rPr>
                <w:rFonts w:hint="eastAsia" w:ascii="宋体" w:hAnsi="宋体" w:eastAsia="宋体"/>
                <w:b/>
                <w:bCs/>
                <w:kern w:val="0"/>
                <w:sz w:val="18"/>
                <w:szCs w:val="18"/>
                <w:lang w:bidi="ar"/>
              </w:rPr>
              <w:t>七</w:t>
            </w:r>
            <w:r>
              <w:rPr>
                <w:rFonts w:ascii="宋体" w:hAnsi="宋体" w:eastAsia="宋体"/>
                <w:b/>
                <w:bCs/>
                <w:kern w:val="0"/>
                <w:sz w:val="18"/>
                <w:szCs w:val="18"/>
                <w:lang w:bidi="ar"/>
              </w:rPr>
              <w:t>、资产总计</w:t>
            </w:r>
          </w:p>
        </w:tc>
        <w:tc>
          <w:tcPr>
            <w:tcW w:w="6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千元</w:t>
            </w:r>
          </w:p>
        </w:tc>
        <w:tc>
          <w:tcPr>
            <w:tcW w:w="10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Cs/>
                <w:sz w:val="18"/>
                <w:szCs w:val="18"/>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bottom"/>
              <w:rPr>
                <w:rFonts w:ascii="宋体" w:hAnsi="宋体" w:eastAsia="宋体"/>
                <w:bCs/>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Cs/>
                <w:sz w:val="18"/>
                <w:szCs w:val="18"/>
              </w:rPr>
            </w:pPr>
          </w:p>
        </w:tc>
      </w:tr>
      <w:tr>
        <w:tblPrEx>
          <w:tblLayout w:type="fixed"/>
          <w:tblCellMar>
            <w:top w:w="15" w:type="dxa"/>
            <w:left w:w="15" w:type="dxa"/>
            <w:bottom w:w="15" w:type="dxa"/>
            <w:right w:w="15" w:type="dxa"/>
          </w:tblCellMar>
        </w:tblPrEx>
        <w:trPr>
          <w:trHeight w:val="306" w:hRule="atLeast"/>
        </w:trPr>
        <w:tc>
          <w:tcPr>
            <w:tcW w:w="339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ascii="宋体" w:hAnsi="宋体" w:eastAsia="宋体"/>
                <w:b/>
                <w:bCs/>
                <w:sz w:val="18"/>
                <w:szCs w:val="18"/>
              </w:rPr>
            </w:pPr>
            <w:r>
              <w:rPr>
                <w:rFonts w:hint="eastAsia" w:ascii="宋体" w:hAnsi="宋体" w:eastAsia="宋体"/>
                <w:b/>
                <w:bCs/>
                <w:sz w:val="18"/>
                <w:szCs w:val="18"/>
              </w:rPr>
              <w:t>八、进出口总额</w:t>
            </w:r>
          </w:p>
        </w:tc>
        <w:tc>
          <w:tcPr>
            <w:tcW w:w="6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千元</w:t>
            </w:r>
          </w:p>
        </w:tc>
        <w:tc>
          <w:tcPr>
            <w:tcW w:w="10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Cs/>
                <w:sz w:val="18"/>
                <w:szCs w:val="18"/>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bottom"/>
              <w:rPr>
                <w:rFonts w:ascii="宋体" w:hAnsi="宋体" w:eastAsia="宋体"/>
                <w:bCs/>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Cs/>
                <w:sz w:val="18"/>
                <w:szCs w:val="18"/>
              </w:rPr>
            </w:pPr>
          </w:p>
        </w:tc>
      </w:tr>
      <w:tr>
        <w:tblPrEx>
          <w:tblLayout w:type="fixed"/>
          <w:tblCellMar>
            <w:top w:w="15" w:type="dxa"/>
            <w:left w:w="15" w:type="dxa"/>
            <w:bottom w:w="15" w:type="dxa"/>
            <w:right w:w="15" w:type="dxa"/>
          </w:tblCellMar>
        </w:tblPrEx>
        <w:trPr>
          <w:trHeight w:val="306" w:hRule="atLeast"/>
        </w:trPr>
        <w:tc>
          <w:tcPr>
            <w:tcW w:w="339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ascii="宋体" w:hAnsi="宋体" w:eastAsia="宋体"/>
                <w:b/>
                <w:bCs/>
                <w:sz w:val="18"/>
                <w:szCs w:val="18"/>
              </w:rPr>
            </w:pPr>
            <w:r>
              <w:rPr>
                <w:rFonts w:hint="eastAsia" w:ascii="宋体" w:hAnsi="宋体" w:eastAsia="宋体"/>
                <w:b/>
                <w:bCs/>
                <w:kern w:val="0"/>
                <w:sz w:val="18"/>
                <w:szCs w:val="18"/>
                <w:lang w:bidi="ar"/>
              </w:rPr>
              <w:t>九</w:t>
            </w:r>
            <w:r>
              <w:rPr>
                <w:rFonts w:ascii="宋体" w:hAnsi="宋体" w:eastAsia="宋体"/>
                <w:b/>
                <w:bCs/>
                <w:kern w:val="0"/>
                <w:sz w:val="18"/>
                <w:szCs w:val="18"/>
                <w:lang w:bidi="ar"/>
              </w:rPr>
              <w:t>、R&amp;D经费</w:t>
            </w:r>
            <w:r>
              <w:rPr>
                <w:rFonts w:hint="eastAsia" w:ascii="宋体" w:hAnsi="宋体" w:eastAsia="宋体"/>
                <w:b/>
                <w:bCs/>
                <w:kern w:val="0"/>
                <w:sz w:val="18"/>
                <w:szCs w:val="18"/>
                <w:lang w:bidi="ar"/>
              </w:rPr>
              <w:t>内部</w:t>
            </w:r>
            <w:r>
              <w:rPr>
                <w:rFonts w:ascii="宋体" w:hAnsi="宋体" w:eastAsia="宋体"/>
                <w:b/>
                <w:bCs/>
                <w:kern w:val="0"/>
                <w:sz w:val="18"/>
                <w:szCs w:val="18"/>
                <w:lang w:bidi="ar"/>
              </w:rPr>
              <w:t>支出</w:t>
            </w:r>
          </w:p>
        </w:tc>
        <w:tc>
          <w:tcPr>
            <w:tcW w:w="625"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千元</w:t>
            </w:r>
          </w:p>
        </w:tc>
        <w:tc>
          <w:tcPr>
            <w:tcW w:w="107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eastAsia="宋体"/>
                <w:bCs/>
                <w:sz w:val="18"/>
                <w:szCs w:val="18"/>
              </w:rPr>
            </w:pPr>
          </w:p>
        </w:tc>
        <w:tc>
          <w:tcPr>
            <w:tcW w:w="297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textAlignment w:val="center"/>
              <w:rPr>
                <w:rFonts w:ascii="宋体" w:hAnsi="宋体" w:eastAsia="宋体"/>
                <w:bCs/>
                <w:sz w:val="18"/>
                <w:szCs w:val="18"/>
              </w:rPr>
            </w:pPr>
          </w:p>
        </w:tc>
        <w:tc>
          <w:tcPr>
            <w:tcW w:w="567"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textAlignment w:val="center"/>
              <w:rPr>
                <w:rFonts w:ascii="宋体" w:hAnsi="宋体" w:eastAsia="宋体"/>
                <w:bCs/>
                <w:sz w:val="18"/>
                <w:szCs w:val="18"/>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eastAsia="宋体"/>
                <w:bCs/>
                <w:sz w:val="18"/>
                <w:szCs w:val="18"/>
              </w:rPr>
            </w:pPr>
          </w:p>
        </w:tc>
      </w:tr>
    </w:tbl>
    <w:p>
      <w:pPr>
        <w:rPr>
          <w:rFonts w:hint="eastAsia" w:ascii="宋体" w:hAnsi="宋体" w:eastAsia="宋体" w:cs="宋体"/>
          <w:b/>
          <w:bCs/>
          <w:sz w:val="21"/>
          <w:szCs w:val="21"/>
          <w:lang w:eastAsia="zh-CN"/>
        </w:rPr>
      </w:pPr>
    </w:p>
    <w:p>
      <w:pPr>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注：逻辑关系</w:t>
      </w:r>
    </w:p>
    <w:p>
      <w:pPr>
        <w:keepNext w:val="0"/>
        <w:keepLines w:val="0"/>
        <w:pageBreakBefore w:val="0"/>
        <w:widowControl w:val="0"/>
        <w:numPr>
          <w:ilvl w:val="0"/>
          <w:numId w:val="2"/>
        </w:numPr>
        <w:kinsoku/>
        <w:wordWrap/>
        <w:overflowPunct/>
        <w:topLinePunct w:val="0"/>
        <w:autoSpaceDE/>
        <w:autoSpaceDN/>
        <w:bidi w:val="0"/>
        <w:adjustRightInd/>
        <w:snapToGrid/>
        <w:ind w:left="480" w:hanging="420" w:hanging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主营业务收入</w:t>
      </w:r>
      <w:r>
        <w:rPr>
          <w:rFonts w:hint="eastAsia" w:ascii="宋体" w:hAnsi="宋体" w:eastAsia="宋体" w:cs="宋体"/>
          <w:position w:val="-4"/>
          <w:sz w:val="21"/>
          <w:szCs w:val="21"/>
          <w:lang w:val="en-US" w:eastAsia="zh-CN"/>
        </w:rPr>
        <w:object>
          <v:shape id="_x0000_i1026" o:spt="75" type="#_x0000_t75" style="height:12pt;width:10pt;" o:ole="t" filled="f" o:preferrelative="t" stroked="f" coordsize="21600,21600">
            <v:path/>
            <v:fill on="f" focussize="0,0"/>
            <v:stroke on="f"/>
            <v:imagedata r:id="rId10" o:title=""/>
            <o:lock v:ext="edit" aspectratio="t"/>
            <w10:wrap type="none"/>
            <w10:anchorlock/>
          </v:shape>
          <o:OLEObject Type="Embed" ProgID="Equation.KSEE3" ShapeID="_x0000_i1026" DrawAspect="Content" ObjectID="_1468075726" r:id="rId9">
            <o:LockedField>false</o:LockedField>
          </o:OLEObject>
        </w:object>
      </w:r>
      <w:r>
        <w:rPr>
          <w:rFonts w:hint="eastAsia" w:ascii="宋体" w:hAnsi="宋体" w:eastAsia="宋体" w:cs="宋体"/>
          <w:sz w:val="21"/>
          <w:szCs w:val="21"/>
          <w:lang w:val="en-US" w:eastAsia="zh-CN"/>
        </w:rPr>
        <w:t>营业收入</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2、技术收入</w:t>
      </w:r>
      <w:r>
        <w:rPr>
          <w:rFonts w:hint="eastAsia" w:ascii="宋体" w:hAnsi="宋体" w:eastAsia="宋体" w:cs="宋体"/>
          <w:position w:val="-4"/>
          <w:sz w:val="21"/>
          <w:szCs w:val="21"/>
          <w:lang w:val="en-US" w:eastAsia="zh-CN"/>
        </w:rPr>
        <w:object>
          <v:shape id="_x0000_i1027" o:spt="75" type="#_x0000_t75" style="height:12pt;width:10pt;" o:ole="t" filled="f" o:preferrelative="t" stroked="f" coordsize="21600,21600">
            <v:path/>
            <v:fill on="f" focussize="0,0"/>
            <v:stroke on="f"/>
            <v:imagedata r:id="rId10" o:title=""/>
            <o:lock v:ext="edit" aspectratio="t"/>
            <w10:wrap type="none"/>
            <w10:anchorlock/>
          </v:shape>
          <o:OLEObject Type="Embed" ProgID="Equation.KSEE3" ShapeID="_x0000_i1027" DrawAspect="Content" ObjectID="_1468075727" r:id="rId11">
            <o:LockedField>false</o:LockedField>
          </o:OLEObject>
        </w:object>
      </w:r>
      <w:r>
        <w:rPr>
          <w:rFonts w:hint="eastAsia" w:ascii="宋体" w:hAnsi="宋体" w:eastAsia="宋体" w:cs="宋体"/>
          <w:sz w:val="21"/>
          <w:szCs w:val="21"/>
          <w:lang w:val="en-US" w:eastAsia="zh-CN"/>
        </w:rPr>
        <w:t>主营业务收入</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bCs/>
          <w:sz w:val="21"/>
          <w:szCs w:val="21"/>
          <w:lang w:val="en-US" w:eastAsia="zh-CN"/>
        </w:rPr>
        <w:t>3、</w:t>
      </w:r>
      <w:r>
        <w:rPr>
          <w:rFonts w:hint="eastAsia" w:ascii="宋体" w:hAnsi="宋体" w:eastAsia="宋体"/>
          <w:bCs/>
          <w:sz w:val="21"/>
          <w:szCs w:val="21"/>
        </w:rPr>
        <w:t>技术转让收入</w:t>
      </w:r>
      <w:r>
        <w:rPr>
          <w:rFonts w:hint="eastAsia" w:ascii="宋体" w:hAnsi="宋体" w:eastAsia="宋体"/>
          <w:bCs/>
          <w:sz w:val="21"/>
          <w:szCs w:val="21"/>
          <w:lang w:val="en-US" w:eastAsia="zh-CN"/>
        </w:rPr>
        <w:t>+</w:t>
      </w:r>
      <w:r>
        <w:rPr>
          <w:rFonts w:hint="eastAsia" w:ascii="宋体" w:hAnsi="宋体" w:eastAsia="宋体"/>
          <w:bCs/>
          <w:sz w:val="21"/>
          <w:szCs w:val="21"/>
        </w:rPr>
        <w:t>技术承包收入</w:t>
      </w:r>
      <w:r>
        <w:rPr>
          <w:rFonts w:hint="eastAsia" w:ascii="宋体" w:hAnsi="宋体" w:eastAsia="宋体"/>
          <w:bCs/>
          <w:sz w:val="21"/>
          <w:szCs w:val="21"/>
          <w:lang w:val="en-US" w:eastAsia="zh-CN"/>
        </w:rPr>
        <w:t>+</w:t>
      </w:r>
      <w:r>
        <w:rPr>
          <w:rFonts w:hint="eastAsia" w:ascii="宋体" w:hAnsi="宋体" w:eastAsia="宋体"/>
          <w:bCs/>
          <w:sz w:val="21"/>
          <w:szCs w:val="21"/>
        </w:rPr>
        <w:t>技术咨询与服务收入</w:t>
      </w:r>
      <w:r>
        <w:rPr>
          <w:rFonts w:hint="eastAsia" w:ascii="宋体" w:hAnsi="宋体" w:eastAsia="宋体"/>
          <w:bCs/>
          <w:sz w:val="21"/>
          <w:szCs w:val="21"/>
          <w:lang w:val="en-US" w:eastAsia="zh-CN"/>
        </w:rPr>
        <w:t>+</w:t>
      </w:r>
      <w:r>
        <w:rPr>
          <w:rFonts w:hint="eastAsia" w:ascii="宋体" w:hAnsi="宋体" w:eastAsia="宋体"/>
          <w:bCs/>
          <w:sz w:val="21"/>
          <w:szCs w:val="21"/>
        </w:rPr>
        <w:t>接收委托研究开发收入</w:t>
      </w:r>
      <w:r>
        <w:rPr>
          <w:rFonts w:hint="eastAsia" w:ascii="宋体" w:hAnsi="宋体" w:eastAsia="宋体" w:cs="宋体"/>
          <w:position w:val="-4"/>
          <w:sz w:val="21"/>
          <w:szCs w:val="21"/>
          <w:lang w:val="en-US" w:eastAsia="zh-CN"/>
        </w:rPr>
        <w:object>
          <v:shape id="_x0000_i1028" o:spt="75" type="#_x0000_t75" style="height:12pt;width:10pt;" o:ole="t" filled="f" o:preferrelative="t" stroked="f" coordsize="21600,21600">
            <v:path/>
            <v:fill on="f" focussize="0,0"/>
            <v:stroke on="f"/>
            <v:imagedata r:id="rId10" o:title=""/>
            <o:lock v:ext="edit" aspectratio="t"/>
            <w10:wrap type="none"/>
            <w10:anchorlock/>
          </v:shape>
          <o:OLEObject Type="Embed" ProgID="Equation.KSEE3" ShapeID="_x0000_i1028" DrawAspect="Content" ObjectID="_1468075728" r:id="rId12">
            <o:LockedField>false</o:LockedField>
          </o:OLEObject>
        </w:object>
      </w:r>
      <w:r>
        <w:rPr>
          <w:rFonts w:hint="eastAsia" w:ascii="宋体" w:hAnsi="宋体" w:eastAsia="宋体" w:cs="宋体"/>
          <w:sz w:val="21"/>
          <w:szCs w:val="21"/>
          <w:lang w:val="en-US" w:eastAsia="zh-CN"/>
        </w:rPr>
        <w:t>技术收入</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420" w:firstLineChars="200"/>
        <w:textAlignment w:val="auto"/>
        <w:outlineLvl w:val="9"/>
        <w:rPr>
          <w:rFonts w:hint="eastAsia" w:ascii="宋体" w:hAnsi="宋体" w:eastAsia="宋体" w:cs="宋体"/>
          <w:sz w:val="21"/>
          <w:szCs w:val="21"/>
          <w:lang w:val="en-US" w:eastAsia="zh-CN"/>
        </w:rPr>
      </w:pPr>
      <w:r>
        <w:rPr>
          <w:rFonts w:hint="eastAsia" w:ascii="宋体" w:hAnsi="宋体" w:eastAsia="宋体"/>
          <w:bCs/>
          <w:sz w:val="21"/>
          <w:szCs w:val="21"/>
          <w:lang w:val="en-US" w:eastAsia="zh-CN"/>
        </w:rPr>
        <w:t>4、</w:t>
      </w:r>
      <w:r>
        <w:rPr>
          <w:rFonts w:hint="eastAsia" w:ascii="宋体" w:hAnsi="宋体" w:eastAsia="宋体"/>
          <w:bCs/>
          <w:sz w:val="21"/>
          <w:szCs w:val="21"/>
        </w:rPr>
        <w:t>政府补助</w:t>
      </w:r>
      <w:r>
        <w:rPr>
          <w:rFonts w:hint="eastAsia" w:ascii="宋体" w:hAnsi="宋体" w:eastAsia="宋体" w:cs="宋体"/>
          <w:position w:val="-4"/>
          <w:sz w:val="21"/>
          <w:szCs w:val="21"/>
          <w:lang w:val="en-US" w:eastAsia="zh-CN"/>
        </w:rPr>
        <w:object>
          <v:shape id="_x0000_i1029" o:spt="75" type="#_x0000_t75" style="height:12pt;width:10pt;" o:ole="t" filled="f" o:preferrelative="t" stroked="f" coordsize="21600,21600">
            <v:path/>
            <v:fill on="f" focussize="0,0"/>
            <v:stroke on="f"/>
            <v:imagedata r:id="rId10" o:title=""/>
            <o:lock v:ext="edit" aspectratio="t"/>
            <w10:wrap type="none"/>
            <w10:anchorlock/>
          </v:shape>
          <o:OLEObject Type="Embed" ProgID="Equation.KSEE3" ShapeID="_x0000_i1029" DrawAspect="Content" ObjectID="_1468075729" r:id="rId13">
            <o:LockedField>false</o:LockedField>
          </o:OLEObject>
        </w:object>
      </w:r>
      <w:r>
        <w:rPr>
          <w:rFonts w:hint="eastAsia" w:ascii="宋体" w:hAnsi="宋体" w:eastAsia="宋体" w:cs="宋体"/>
          <w:sz w:val="21"/>
          <w:szCs w:val="21"/>
          <w:lang w:val="en-US" w:eastAsia="zh-CN"/>
        </w:rPr>
        <w:t>营业外收入</w:t>
      </w:r>
    </w:p>
    <w:p>
      <w:pPr>
        <w:keepNext w:val="0"/>
        <w:keepLines w:val="0"/>
        <w:pageBreakBefore w:val="0"/>
        <w:widowControl w:val="0"/>
        <w:numPr>
          <w:ilvl w:val="0"/>
          <w:numId w:val="0"/>
        </w:numPr>
        <w:kinsoku/>
        <w:wordWrap/>
        <w:overflowPunct/>
        <w:topLinePunct w:val="0"/>
        <w:autoSpaceDE/>
        <w:autoSpaceDN/>
        <w:bidi w:val="0"/>
        <w:adjustRightInd/>
        <w:snapToGrid/>
        <w:ind w:left="420" w:hanging="420" w:hangingChars="200"/>
        <w:textAlignment w:val="auto"/>
        <w:outlineLvl w:val="9"/>
        <w:rPr>
          <w:rFonts w:hint="eastAsia" w:ascii="宋体" w:hAnsi="宋体" w:eastAsia="宋体" w:cs="宋体"/>
          <w:sz w:val="21"/>
          <w:szCs w:val="21"/>
          <w:lang w:val="en-US" w:eastAsia="zh-CN"/>
        </w:rPr>
      </w:pPr>
      <w:r>
        <w:rPr>
          <w:rFonts w:hint="eastAsia" w:ascii="宋体" w:hAnsi="宋体" w:eastAsia="宋体"/>
          <w:bCs/>
          <w:sz w:val="21"/>
          <w:szCs w:val="21"/>
          <w:lang w:val="en-US" w:eastAsia="zh-CN"/>
        </w:rPr>
        <w:t>5、</w:t>
      </w:r>
      <w:r>
        <w:rPr>
          <w:rFonts w:hint="eastAsia" w:ascii="宋体" w:hAnsi="宋体" w:eastAsia="宋体"/>
          <w:bCs/>
          <w:sz w:val="21"/>
          <w:szCs w:val="21"/>
        </w:rPr>
        <w:t>享受高新技术企业所得税减免</w:t>
      </w:r>
      <w:r>
        <w:rPr>
          <w:rFonts w:hint="eastAsia" w:ascii="宋体" w:hAnsi="宋体" w:eastAsia="宋体"/>
          <w:bCs/>
          <w:sz w:val="21"/>
          <w:szCs w:val="21"/>
          <w:lang w:val="en-US" w:eastAsia="zh-CN"/>
        </w:rPr>
        <w:t>+</w:t>
      </w:r>
      <w:r>
        <w:rPr>
          <w:rFonts w:hint="eastAsia" w:ascii="宋体" w:hAnsi="宋体" w:eastAsia="宋体"/>
          <w:bCs/>
          <w:sz w:val="21"/>
          <w:szCs w:val="21"/>
        </w:rPr>
        <w:t>技术转让所得税减免</w:t>
      </w:r>
      <w:r>
        <w:rPr>
          <w:rFonts w:hint="eastAsia" w:ascii="宋体" w:hAnsi="宋体" w:eastAsia="宋体"/>
          <w:bCs/>
          <w:sz w:val="21"/>
          <w:szCs w:val="21"/>
          <w:lang w:val="en-US" w:eastAsia="zh-CN"/>
        </w:rPr>
        <w:t>+</w:t>
      </w:r>
      <w:r>
        <w:rPr>
          <w:rFonts w:hint="eastAsia" w:ascii="宋体" w:hAnsi="宋体" w:eastAsia="宋体"/>
          <w:bCs/>
          <w:sz w:val="21"/>
          <w:szCs w:val="21"/>
        </w:rPr>
        <w:t>研究开发加计扣除所得税减免</w:t>
      </w:r>
      <w:r>
        <w:rPr>
          <w:rFonts w:hint="eastAsia" w:ascii="宋体" w:hAnsi="宋体" w:eastAsia="宋体" w:cs="宋体"/>
          <w:position w:val="-4"/>
          <w:sz w:val="21"/>
          <w:szCs w:val="21"/>
          <w:lang w:val="en-US" w:eastAsia="zh-CN"/>
        </w:rPr>
        <w:object>
          <v:shape id="_x0000_i1030" o:spt="75" type="#_x0000_t75" style="height:12pt;width:10pt;" o:ole="t" filled="f" o:preferrelative="t" stroked="f" coordsize="21600,21600">
            <v:path/>
            <v:fill on="f" focussize="0,0"/>
            <v:stroke on="f"/>
            <v:imagedata r:id="rId10" o:title=""/>
            <o:lock v:ext="edit" aspectratio="t"/>
            <w10:wrap type="none"/>
            <w10:anchorlock/>
          </v:shape>
          <o:OLEObject Type="Embed" ProgID="Equation.KSEE3" ShapeID="_x0000_i1030" DrawAspect="Content" ObjectID="_1468075730" r:id="rId14">
            <o:LockedField>false</o:LockedField>
          </o:OLEObject>
        </w:object>
      </w:r>
      <w:r>
        <w:rPr>
          <w:rFonts w:hint="eastAsia" w:ascii="宋体" w:hAnsi="宋体" w:eastAsia="宋体" w:cs="宋体"/>
          <w:sz w:val="21"/>
          <w:szCs w:val="21"/>
          <w:lang w:val="en-US" w:eastAsia="zh-CN"/>
        </w:rPr>
        <w:t>享受政府相关科技政策减免所得税总额</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6、政府资金+非政府资金+经营活动收入+其他收入=本年收入合计</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420" w:firstLineChars="200"/>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7、财政拨款+承担政府科研项目收入+其他=政府资金</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8、技术性收入</w:t>
      </w:r>
      <w:r>
        <w:rPr>
          <w:rFonts w:hint="eastAsia" w:ascii="宋体" w:hAnsi="宋体" w:eastAsia="宋体" w:cs="宋体"/>
          <w:position w:val="-4"/>
          <w:sz w:val="21"/>
          <w:szCs w:val="21"/>
          <w:lang w:val="en-US" w:eastAsia="zh-CN"/>
        </w:rPr>
        <w:object>
          <v:shape id="_x0000_i1031" o:spt="75" type="#_x0000_t75" style="height:12pt;width:10pt;" o:ole="t" filled="f" o:preferrelative="t" stroked="f" coordsize="21600,21600">
            <v:path/>
            <v:fill on="f" focussize="0,0"/>
            <v:stroke on="f"/>
            <v:imagedata r:id="rId10" o:title=""/>
            <o:lock v:ext="edit" aspectratio="t"/>
            <w10:wrap type="none"/>
            <w10:anchorlock/>
          </v:shape>
          <o:OLEObject Type="Embed" ProgID="Equation.KSEE3" ShapeID="_x0000_i1031" DrawAspect="Content" ObjectID="_1468075731" r:id="rId15">
            <o:LockedField>false</o:LockedField>
          </o:OLEObject>
        </w:object>
      </w:r>
      <w:r>
        <w:rPr>
          <w:rFonts w:hint="eastAsia" w:ascii="宋体" w:hAnsi="宋体" w:eastAsia="宋体" w:cs="宋体"/>
          <w:sz w:val="21"/>
          <w:szCs w:val="21"/>
          <w:lang w:val="en-US" w:eastAsia="zh-CN"/>
        </w:rPr>
        <w:t>非政府资金</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outlineLvl w:val="9"/>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9、技术性收入中来自企业部分</w:t>
      </w:r>
      <w:r>
        <w:rPr>
          <w:rFonts w:hint="eastAsia" w:ascii="宋体" w:hAnsi="宋体" w:eastAsia="宋体" w:cs="宋体"/>
          <w:position w:val="-4"/>
          <w:sz w:val="21"/>
          <w:szCs w:val="21"/>
          <w:lang w:val="en-US" w:eastAsia="zh-CN"/>
        </w:rPr>
        <w:object>
          <v:shape id="_x0000_i1032" o:spt="75" type="#_x0000_t75" style="height:12pt;width:10pt;" o:ole="t" filled="f" o:preferrelative="t" stroked="f" coordsize="21600,21600">
            <v:path/>
            <v:fill on="f" focussize="0,0"/>
            <v:stroke on="f"/>
            <v:imagedata r:id="rId10" o:title=""/>
            <o:lock v:ext="edit" aspectratio="t"/>
            <w10:wrap type="none"/>
            <w10:anchorlock/>
          </v:shape>
          <o:OLEObject Type="Embed" ProgID="Equation.KSEE3" ShapeID="_x0000_i1032" DrawAspect="Content" ObjectID="_1468075732" r:id="rId16">
            <o:LockedField>false</o:LockedField>
          </o:OLEObject>
        </w:object>
      </w:r>
      <w:r>
        <w:rPr>
          <w:rFonts w:hint="eastAsia" w:ascii="宋体" w:hAnsi="宋体" w:eastAsia="宋体" w:cs="宋体"/>
          <w:sz w:val="21"/>
          <w:szCs w:val="21"/>
          <w:lang w:val="en-US" w:eastAsia="zh-CN"/>
        </w:rPr>
        <w:t>技术性收入</w:t>
      </w:r>
    </w:p>
    <w:p>
      <w:r>
        <w:br w:type="page"/>
      </w:r>
    </w:p>
    <w:p>
      <w:pPr>
        <w:jc w:val="center"/>
        <w:rPr>
          <w:rFonts w:hint="eastAsia" w:ascii="宋体" w:hAnsi="宋体" w:eastAsia="宋体" w:cs="宋体"/>
          <w:b/>
          <w:bCs/>
          <w:sz w:val="32"/>
          <w:szCs w:val="32"/>
          <w:lang w:val="en-US" w:eastAsia="zh-CN"/>
        </w:rPr>
      </w:pPr>
      <w:bookmarkStart w:id="3" w:name="_Toc7419"/>
      <w:r>
        <w:rPr>
          <w:rFonts w:hint="eastAsia" w:ascii="宋体" w:hAnsi="宋体" w:eastAsia="宋体" w:cs="宋体"/>
          <w:b/>
          <w:bCs/>
          <w:sz w:val="32"/>
          <w:szCs w:val="32"/>
          <w:lang w:eastAsia="zh-CN"/>
        </w:rPr>
        <w:t>指标说明</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422" w:firstLineChars="200"/>
        <w:jc w:val="both"/>
        <w:textAlignment w:val="auto"/>
        <w:outlineLvl w:val="9"/>
        <w:rPr>
          <w:rFonts w:hint="eastAsia" w:ascii="宋体" w:hAnsi="宋体" w:eastAsia="宋体"/>
          <w:bCs/>
          <w:sz w:val="21"/>
          <w:szCs w:val="21"/>
        </w:rPr>
      </w:pPr>
      <w:r>
        <w:rPr>
          <w:rFonts w:hint="eastAsia" w:ascii="宋体" w:hAnsi="宋体" w:eastAsia="宋体"/>
          <w:b/>
          <w:bCs w:val="0"/>
          <w:sz w:val="21"/>
          <w:szCs w:val="21"/>
        </w:rPr>
        <w:t>营业收入：</w:t>
      </w:r>
      <w:r>
        <w:rPr>
          <w:rFonts w:hint="eastAsia" w:ascii="宋体" w:hAnsi="宋体" w:eastAsia="宋体"/>
          <w:bCs/>
          <w:sz w:val="21"/>
          <w:szCs w:val="21"/>
        </w:rPr>
        <w:t>指本机构经营主要业务和其他业务所确认的收入总额。营业收入合计包括“主营业务收入”和“其他业务收入”。根据会计“利润表”中“营业收入”项目的本年累计数填报。</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422" w:firstLineChars="200"/>
        <w:jc w:val="both"/>
        <w:textAlignment w:val="auto"/>
        <w:outlineLvl w:val="9"/>
        <w:rPr>
          <w:rFonts w:hint="eastAsia" w:ascii="宋体" w:hAnsi="宋体" w:eastAsia="宋体"/>
          <w:bCs/>
          <w:sz w:val="21"/>
          <w:szCs w:val="21"/>
        </w:rPr>
      </w:pPr>
      <w:r>
        <w:rPr>
          <w:rFonts w:hint="eastAsia" w:ascii="宋体" w:hAnsi="宋体" w:eastAsia="宋体"/>
          <w:b/>
          <w:bCs w:val="0"/>
          <w:sz w:val="21"/>
          <w:szCs w:val="21"/>
        </w:rPr>
        <w:t>主营业务收入：</w:t>
      </w:r>
      <w:r>
        <w:rPr>
          <w:rFonts w:hint="eastAsia" w:ascii="宋体" w:hAnsi="宋体" w:eastAsia="宋体"/>
          <w:bCs/>
          <w:sz w:val="21"/>
          <w:szCs w:val="21"/>
        </w:rPr>
        <w:t>指本机构确认的销售商品、提供劳务等主营业务的收入。根据会计“主营业务收入”科目本年各月贷方余额（结转前）之和填报。如未设置该科目，以“营业收入”代替填报。</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37"/>
        <w:jc w:val="both"/>
        <w:textAlignment w:val="auto"/>
        <w:outlineLvl w:val="9"/>
        <w:rPr>
          <w:rFonts w:hint="eastAsia" w:ascii="宋体" w:hAnsi="宋体" w:cs="宋体" w:eastAsiaTheme="minorEastAsia"/>
          <w:sz w:val="21"/>
          <w:szCs w:val="18"/>
        </w:rPr>
      </w:pPr>
      <w:r>
        <w:rPr>
          <w:rFonts w:hint="eastAsia" w:ascii="宋体" w:hAnsi="宋体" w:cs="宋体" w:eastAsiaTheme="minorEastAsia"/>
          <w:b/>
          <w:bCs/>
          <w:sz w:val="21"/>
          <w:szCs w:val="18"/>
        </w:rPr>
        <w:t>技术收入：</w:t>
      </w:r>
      <w:r>
        <w:rPr>
          <w:rFonts w:hint="eastAsia" w:ascii="宋体" w:hAnsi="宋体" w:cs="宋体" w:eastAsiaTheme="minorEastAsia"/>
          <w:sz w:val="21"/>
          <w:szCs w:val="18"/>
        </w:rPr>
        <w:t>指本机构全年用于技术转让、技术承包、技术咨询与服务、技术入股、中试产品收入以及接受外单位委托的科研收入等。</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37"/>
        <w:jc w:val="both"/>
        <w:textAlignment w:val="auto"/>
        <w:outlineLvl w:val="9"/>
        <w:rPr>
          <w:rFonts w:hint="eastAsia" w:ascii="宋体" w:hAnsi="宋体" w:cs="宋体" w:eastAsiaTheme="minorEastAsia"/>
          <w:sz w:val="21"/>
          <w:szCs w:val="18"/>
        </w:rPr>
      </w:pPr>
      <w:r>
        <w:rPr>
          <w:rFonts w:hint="eastAsia" w:ascii="宋体" w:hAnsi="宋体" w:cs="宋体" w:eastAsiaTheme="minorEastAsia"/>
          <w:b/>
          <w:bCs/>
          <w:sz w:val="21"/>
          <w:szCs w:val="18"/>
        </w:rPr>
        <w:t>技术转让收入：</w:t>
      </w:r>
      <w:r>
        <w:rPr>
          <w:rFonts w:hint="eastAsia" w:ascii="宋体" w:hAnsi="宋体" w:cs="宋体" w:eastAsiaTheme="minorEastAsia"/>
          <w:sz w:val="21"/>
          <w:szCs w:val="18"/>
        </w:rPr>
        <w:t>指本机构科研与开发活动的成果通过技术贸易、技术转让所获得的收入。</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37"/>
        <w:jc w:val="both"/>
        <w:textAlignment w:val="auto"/>
        <w:outlineLvl w:val="9"/>
        <w:rPr>
          <w:rFonts w:hint="eastAsia" w:ascii="宋体" w:hAnsi="宋体" w:cs="宋体" w:eastAsiaTheme="minorEastAsia"/>
          <w:sz w:val="21"/>
          <w:szCs w:val="18"/>
        </w:rPr>
      </w:pPr>
      <w:r>
        <w:rPr>
          <w:rFonts w:hint="eastAsia" w:ascii="宋体" w:hAnsi="宋体" w:cs="宋体" w:eastAsiaTheme="minorEastAsia"/>
          <w:b/>
          <w:bCs/>
          <w:sz w:val="21"/>
          <w:szCs w:val="18"/>
        </w:rPr>
        <w:t>技术承包收入：</w:t>
      </w:r>
      <w:r>
        <w:rPr>
          <w:rFonts w:hint="eastAsia" w:ascii="宋体" w:hAnsi="宋体" w:cs="宋体" w:eastAsiaTheme="minorEastAsia"/>
          <w:sz w:val="21"/>
          <w:szCs w:val="18"/>
        </w:rPr>
        <w:t>包括技术项目设计承包、技术工程和技术承包所获得的收入。</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37"/>
        <w:jc w:val="both"/>
        <w:textAlignment w:val="auto"/>
        <w:outlineLvl w:val="9"/>
        <w:rPr>
          <w:rFonts w:hint="eastAsia" w:ascii="宋体" w:hAnsi="宋体" w:cs="宋体" w:eastAsiaTheme="minorEastAsia"/>
          <w:sz w:val="21"/>
          <w:szCs w:val="18"/>
        </w:rPr>
      </w:pPr>
      <w:r>
        <w:rPr>
          <w:rFonts w:hint="eastAsia" w:ascii="宋体" w:hAnsi="宋体" w:cs="宋体" w:eastAsiaTheme="minorEastAsia"/>
          <w:b/>
          <w:bCs/>
          <w:sz w:val="21"/>
          <w:szCs w:val="18"/>
        </w:rPr>
        <w:t xml:space="preserve">技术咨询与服务收入： </w:t>
      </w:r>
      <w:r>
        <w:rPr>
          <w:rFonts w:hint="eastAsia" w:ascii="宋体" w:hAnsi="宋体" w:cs="宋体" w:eastAsiaTheme="minorEastAsia"/>
          <w:sz w:val="21"/>
          <w:szCs w:val="18"/>
        </w:rPr>
        <w:t>指法人单位利用自己的人力、物力和数据系统等为社会和用户提供技术情报、技术资料、技术咨询、测试分析及其他类型的技术服务所获得的收入。</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37"/>
        <w:jc w:val="both"/>
        <w:textAlignment w:val="auto"/>
        <w:outlineLvl w:val="9"/>
        <w:rPr>
          <w:rFonts w:hint="eastAsia" w:ascii="宋体" w:hAnsi="宋体" w:cs="宋体" w:eastAsiaTheme="minorEastAsia"/>
          <w:sz w:val="21"/>
          <w:szCs w:val="18"/>
        </w:rPr>
      </w:pPr>
      <w:r>
        <w:rPr>
          <w:rFonts w:hint="eastAsia" w:ascii="宋体" w:hAnsi="宋体" w:cs="宋体" w:eastAsiaTheme="minorEastAsia"/>
          <w:b/>
          <w:bCs/>
          <w:sz w:val="21"/>
          <w:szCs w:val="18"/>
        </w:rPr>
        <w:t>接受委托研究开发收入：</w:t>
      </w:r>
      <w:r>
        <w:rPr>
          <w:rFonts w:hint="eastAsia" w:ascii="宋体" w:hAnsi="宋体" w:cs="宋体" w:eastAsiaTheme="minorEastAsia"/>
          <w:sz w:val="21"/>
          <w:szCs w:val="18"/>
        </w:rPr>
        <w:t>指法人单位承担社会各方面委托，开展新技术、新产品、新工艺等开发研究工作所获得的收入</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422" w:firstLineChars="200"/>
        <w:jc w:val="both"/>
        <w:textAlignment w:val="auto"/>
        <w:outlineLvl w:val="9"/>
        <w:rPr>
          <w:rFonts w:hint="eastAsia" w:ascii="宋体" w:hAnsi="宋体" w:eastAsia="宋体"/>
          <w:b w:val="0"/>
          <w:bCs/>
          <w:sz w:val="21"/>
          <w:szCs w:val="21"/>
        </w:rPr>
      </w:pPr>
      <w:r>
        <w:rPr>
          <w:rFonts w:hint="eastAsia" w:ascii="宋体" w:hAnsi="宋体" w:eastAsia="宋体"/>
          <w:b/>
          <w:bCs w:val="0"/>
          <w:sz w:val="21"/>
          <w:szCs w:val="21"/>
        </w:rPr>
        <w:t>利润总额：</w:t>
      </w:r>
      <w:r>
        <w:rPr>
          <w:rFonts w:hint="eastAsia" w:ascii="宋体" w:hAnsi="宋体" w:eastAsia="宋体"/>
          <w:b w:val="0"/>
          <w:bCs/>
          <w:sz w:val="21"/>
          <w:szCs w:val="21"/>
        </w:rPr>
        <w:t>指企业在生产经营过程中各种收入减去各种耗费后的盈余，反映企业在报告期内实现的亏盈总额，包括营业利润、补贴收入、投资净收益和营业外收支净额。根据会计“利润表”中的对应指标期末累计数填列。</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422" w:firstLineChars="200"/>
        <w:jc w:val="both"/>
        <w:textAlignment w:val="auto"/>
        <w:outlineLvl w:val="9"/>
        <w:rPr>
          <w:rFonts w:hint="eastAsia" w:ascii="宋体" w:hAnsi="宋体" w:eastAsia="宋体"/>
          <w:b w:val="0"/>
          <w:bCs/>
          <w:sz w:val="21"/>
          <w:szCs w:val="21"/>
        </w:rPr>
      </w:pPr>
      <w:r>
        <w:rPr>
          <w:rFonts w:hint="eastAsia" w:ascii="宋体" w:hAnsi="宋体" w:eastAsia="宋体"/>
          <w:b/>
          <w:bCs w:val="0"/>
          <w:sz w:val="21"/>
          <w:szCs w:val="21"/>
        </w:rPr>
        <w:t>应付职工薪酬：</w:t>
      </w:r>
      <w:r>
        <w:rPr>
          <w:rFonts w:hint="eastAsia" w:ascii="宋体" w:hAnsi="宋体" w:eastAsia="宋体"/>
          <w:b w:val="0"/>
          <w:bCs/>
          <w:sz w:val="21"/>
          <w:szCs w:val="21"/>
        </w:rPr>
        <w:t>指企业为获得职工提供的服务而给予各种形式的报酬以及其他相关支出。包括职工工资、奖金、津贴和补贴（含公车改革补贴），职工福利费，医疗保险费、养老保险费、失业保险费、工伤保险费和生育保险费等社会保险费，住房公积金，工会经费和职工教育经费，非货币性福利，因解除与职工的劳动关系给予的补偿，其他与获得职工提供的服务相关的支出。执行2006年《企业会计准则》或2011年《小企业会计准则》的企业，根据会计科目“应付职工薪酬”的本年贷方累计发生额填报；执行其他企业会计制度的企业，应将本年上述职工薪酬包含的科目归并填报。</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422" w:firstLineChars="200"/>
        <w:jc w:val="both"/>
        <w:textAlignment w:val="auto"/>
        <w:outlineLvl w:val="9"/>
        <w:rPr>
          <w:rFonts w:hint="eastAsia" w:ascii="宋体" w:hAnsi="宋体" w:eastAsia="宋体"/>
          <w:b w:val="0"/>
          <w:bCs/>
          <w:sz w:val="21"/>
          <w:szCs w:val="21"/>
        </w:rPr>
      </w:pPr>
      <w:r>
        <w:rPr>
          <w:rFonts w:hint="eastAsia" w:ascii="宋体" w:hAnsi="宋体" w:eastAsia="宋体"/>
          <w:b/>
          <w:bCs w:val="0"/>
          <w:sz w:val="21"/>
          <w:szCs w:val="21"/>
        </w:rPr>
        <w:t>营业外收入：</w:t>
      </w:r>
      <w:r>
        <w:rPr>
          <w:rFonts w:hint="eastAsia" w:ascii="宋体" w:hAnsi="宋体" w:eastAsia="宋体"/>
          <w:b w:val="0"/>
          <w:bCs/>
          <w:sz w:val="21"/>
          <w:szCs w:val="21"/>
        </w:rPr>
        <w:t>指本机构发生的与经营业务无直接关系的各项收入，包括非流动资产处置利得、非货币性资产交换利得、债务重组利得、政府补助、盘盈利得、捐赠利得等。执行2006年《企业会计准则》或执行2011年《小企业会计准则》的企业，根据会计“利润表”中“营业外收入”项目的本年累计数填报；执行其它企业会计制度的企业，根据会计“损益表”中“营业外收入项目、“补贴收入”项目的本年累计数之和填报。</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412" w:firstLineChars="196"/>
        <w:jc w:val="both"/>
        <w:textAlignment w:val="auto"/>
        <w:outlineLvl w:val="9"/>
        <w:rPr>
          <w:rFonts w:hint="eastAsia" w:ascii="宋体" w:hAnsi="宋体" w:cs="宋体" w:eastAsiaTheme="minorEastAsia"/>
          <w:sz w:val="21"/>
          <w:szCs w:val="18"/>
        </w:rPr>
      </w:pPr>
      <w:r>
        <w:rPr>
          <w:rFonts w:ascii="宋体" w:hAnsi="宋体" w:cs="宋体" w:eastAsiaTheme="minorEastAsia"/>
          <w:b/>
          <w:sz w:val="21"/>
          <w:szCs w:val="18"/>
        </w:rPr>
        <w:fldChar w:fldCharType="begin"/>
      </w:r>
      <w:r>
        <w:rPr>
          <w:rFonts w:ascii="宋体" w:hAnsi="宋体" w:cs="宋体" w:eastAsiaTheme="minorEastAsia"/>
          <w:b/>
          <w:sz w:val="21"/>
          <w:szCs w:val="18"/>
        </w:rPr>
        <w:instrText xml:space="preserve"> HYPERLINK "https://baike.so.com/doc/3102520-3270204.html" \t "_blank" </w:instrText>
      </w:r>
      <w:r>
        <w:rPr>
          <w:rFonts w:ascii="宋体" w:hAnsi="宋体" w:cs="宋体" w:eastAsiaTheme="minorEastAsia"/>
          <w:b/>
          <w:sz w:val="21"/>
          <w:szCs w:val="18"/>
        </w:rPr>
        <w:fldChar w:fldCharType="separate"/>
      </w:r>
      <w:r>
        <w:rPr>
          <w:rFonts w:ascii="宋体" w:hAnsi="宋体" w:cs="宋体" w:eastAsiaTheme="minorEastAsia"/>
          <w:b/>
          <w:sz w:val="21"/>
          <w:szCs w:val="18"/>
        </w:rPr>
        <w:t>政府</w:t>
      </w:r>
      <w:r>
        <w:rPr>
          <w:rFonts w:ascii="宋体" w:hAnsi="宋体" w:cs="宋体" w:eastAsiaTheme="minorEastAsia"/>
          <w:b/>
          <w:sz w:val="21"/>
          <w:szCs w:val="18"/>
        </w:rPr>
        <w:fldChar w:fldCharType="end"/>
      </w:r>
      <w:r>
        <w:rPr>
          <w:rFonts w:ascii="宋体" w:hAnsi="宋体" w:cs="宋体" w:eastAsiaTheme="minorEastAsia"/>
          <w:b/>
          <w:sz w:val="21"/>
          <w:szCs w:val="18"/>
        </w:rPr>
        <w:t>补助</w:t>
      </w:r>
      <w:r>
        <w:rPr>
          <w:rFonts w:hint="eastAsia" w:ascii="宋体" w:hAnsi="宋体" w:cs="宋体" w:eastAsiaTheme="minorEastAsia"/>
          <w:b/>
          <w:sz w:val="21"/>
          <w:szCs w:val="18"/>
        </w:rPr>
        <w:t>：</w:t>
      </w:r>
      <w:r>
        <w:rPr>
          <w:rFonts w:ascii="宋体" w:hAnsi="宋体" w:cs="宋体" w:eastAsiaTheme="minorEastAsia"/>
          <w:sz w:val="21"/>
          <w:szCs w:val="18"/>
        </w:rPr>
        <w:t>是指企业从</w:t>
      </w:r>
      <w:r>
        <w:rPr>
          <w:rFonts w:ascii="宋体" w:hAnsi="宋体" w:cs="宋体" w:eastAsiaTheme="minorEastAsia"/>
          <w:sz w:val="21"/>
          <w:szCs w:val="18"/>
        </w:rPr>
        <w:fldChar w:fldCharType="begin"/>
      </w:r>
      <w:r>
        <w:rPr>
          <w:rFonts w:ascii="宋体" w:hAnsi="宋体" w:cs="宋体" w:eastAsiaTheme="minorEastAsia"/>
          <w:sz w:val="21"/>
          <w:szCs w:val="18"/>
        </w:rPr>
        <w:instrText xml:space="preserve"> HYPERLINK "https://baike.so.com/doc/3102520-3270204.html" \t "_blank" </w:instrText>
      </w:r>
      <w:r>
        <w:rPr>
          <w:rFonts w:ascii="宋体" w:hAnsi="宋体" w:cs="宋体" w:eastAsiaTheme="minorEastAsia"/>
          <w:sz w:val="21"/>
          <w:szCs w:val="18"/>
        </w:rPr>
        <w:fldChar w:fldCharType="separate"/>
      </w:r>
      <w:r>
        <w:rPr>
          <w:rFonts w:ascii="宋体" w:hAnsi="宋体" w:cs="宋体" w:eastAsiaTheme="minorEastAsia"/>
          <w:sz w:val="21"/>
          <w:szCs w:val="18"/>
        </w:rPr>
        <w:t>政府</w:t>
      </w:r>
      <w:r>
        <w:rPr>
          <w:rFonts w:ascii="宋体" w:hAnsi="宋体" w:cs="宋体" w:eastAsiaTheme="minorEastAsia"/>
          <w:sz w:val="21"/>
          <w:szCs w:val="18"/>
        </w:rPr>
        <w:fldChar w:fldCharType="end"/>
      </w:r>
      <w:r>
        <w:rPr>
          <w:rFonts w:ascii="宋体" w:hAnsi="宋体" w:cs="宋体" w:eastAsiaTheme="minorEastAsia"/>
          <w:sz w:val="21"/>
          <w:szCs w:val="18"/>
        </w:rPr>
        <w:t>无偿取得</w:t>
      </w:r>
      <w:r>
        <w:rPr>
          <w:rFonts w:ascii="宋体" w:hAnsi="宋体" w:cs="宋体" w:eastAsiaTheme="minorEastAsia"/>
          <w:sz w:val="21"/>
          <w:szCs w:val="18"/>
        </w:rPr>
        <w:fldChar w:fldCharType="begin"/>
      </w:r>
      <w:r>
        <w:rPr>
          <w:rFonts w:ascii="宋体" w:hAnsi="宋体" w:cs="宋体" w:eastAsiaTheme="minorEastAsia"/>
          <w:sz w:val="21"/>
          <w:szCs w:val="18"/>
        </w:rPr>
        <w:instrText xml:space="preserve"> HYPERLINK "https://baike.so.com/doc/2579777-2724200.html" \t "_blank" </w:instrText>
      </w:r>
      <w:r>
        <w:rPr>
          <w:rFonts w:ascii="宋体" w:hAnsi="宋体" w:cs="宋体" w:eastAsiaTheme="minorEastAsia"/>
          <w:sz w:val="21"/>
          <w:szCs w:val="18"/>
        </w:rPr>
        <w:fldChar w:fldCharType="separate"/>
      </w:r>
      <w:r>
        <w:rPr>
          <w:rFonts w:ascii="宋体" w:hAnsi="宋体" w:cs="宋体" w:eastAsiaTheme="minorEastAsia"/>
          <w:sz w:val="21"/>
          <w:szCs w:val="18"/>
        </w:rPr>
        <w:t>货币</w:t>
      </w:r>
      <w:r>
        <w:rPr>
          <w:rFonts w:ascii="宋体" w:hAnsi="宋体" w:cs="宋体" w:eastAsiaTheme="minorEastAsia"/>
          <w:sz w:val="21"/>
          <w:szCs w:val="18"/>
        </w:rPr>
        <w:fldChar w:fldCharType="end"/>
      </w:r>
      <w:r>
        <w:rPr>
          <w:rFonts w:ascii="宋体" w:hAnsi="宋体" w:cs="宋体" w:eastAsiaTheme="minorEastAsia"/>
          <w:sz w:val="21"/>
          <w:szCs w:val="18"/>
        </w:rPr>
        <w:t>性资产或非货币性资产，但不包括政府作为企业</w:t>
      </w:r>
      <w:r>
        <w:rPr>
          <w:rFonts w:ascii="宋体" w:hAnsi="宋体" w:cs="宋体" w:eastAsiaTheme="minorEastAsia"/>
          <w:sz w:val="21"/>
          <w:szCs w:val="18"/>
        </w:rPr>
        <w:fldChar w:fldCharType="begin"/>
      </w:r>
      <w:r>
        <w:rPr>
          <w:rFonts w:ascii="宋体" w:hAnsi="宋体" w:cs="宋体" w:eastAsiaTheme="minorEastAsia"/>
          <w:sz w:val="21"/>
          <w:szCs w:val="18"/>
        </w:rPr>
        <w:instrText xml:space="preserve"> HYPERLINK "https://baike.so.com/doc/411241-435559.html" \t "_blank" </w:instrText>
      </w:r>
      <w:r>
        <w:rPr>
          <w:rFonts w:ascii="宋体" w:hAnsi="宋体" w:cs="宋体" w:eastAsiaTheme="minorEastAsia"/>
          <w:sz w:val="21"/>
          <w:szCs w:val="18"/>
        </w:rPr>
        <w:fldChar w:fldCharType="separate"/>
      </w:r>
      <w:r>
        <w:rPr>
          <w:rFonts w:ascii="宋体" w:hAnsi="宋体" w:cs="宋体" w:eastAsiaTheme="minorEastAsia"/>
          <w:sz w:val="21"/>
          <w:szCs w:val="18"/>
        </w:rPr>
        <w:t>所有者</w:t>
      </w:r>
      <w:r>
        <w:rPr>
          <w:rFonts w:ascii="宋体" w:hAnsi="宋体" w:cs="宋体" w:eastAsiaTheme="minorEastAsia"/>
          <w:sz w:val="21"/>
          <w:szCs w:val="18"/>
        </w:rPr>
        <w:fldChar w:fldCharType="end"/>
      </w:r>
      <w:r>
        <w:rPr>
          <w:rFonts w:ascii="宋体" w:hAnsi="宋体" w:cs="宋体" w:eastAsiaTheme="minorEastAsia"/>
          <w:sz w:val="21"/>
          <w:szCs w:val="18"/>
        </w:rPr>
        <w:t>投入的</w:t>
      </w:r>
      <w:r>
        <w:rPr>
          <w:rFonts w:ascii="宋体" w:hAnsi="宋体" w:cs="宋体" w:eastAsiaTheme="minorEastAsia"/>
          <w:sz w:val="21"/>
          <w:szCs w:val="18"/>
        </w:rPr>
        <w:fldChar w:fldCharType="begin"/>
      </w:r>
      <w:r>
        <w:rPr>
          <w:rFonts w:ascii="宋体" w:hAnsi="宋体" w:cs="宋体" w:eastAsiaTheme="minorEastAsia"/>
          <w:sz w:val="21"/>
          <w:szCs w:val="18"/>
        </w:rPr>
        <w:instrText xml:space="preserve"> HYPERLINK "https://baike.so.com/doc/612398-648420.html" \t "_blank" </w:instrText>
      </w:r>
      <w:r>
        <w:rPr>
          <w:rFonts w:ascii="宋体" w:hAnsi="宋体" w:cs="宋体" w:eastAsiaTheme="minorEastAsia"/>
          <w:sz w:val="21"/>
          <w:szCs w:val="18"/>
        </w:rPr>
        <w:fldChar w:fldCharType="separate"/>
      </w:r>
      <w:r>
        <w:rPr>
          <w:rFonts w:ascii="宋体" w:hAnsi="宋体" w:cs="宋体" w:eastAsiaTheme="minorEastAsia"/>
          <w:sz w:val="21"/>
          <w:szCs w:val="18"/>
        </w:rPr>
        <w:t>资本</w:t>
      </w:r>
      <w:r>
        <w:rPr>
          <w:rFonts w:ascii="宋体" w:hAnsi="宋体" w:cs="宋体" w:eastAsiaTheme="minorEastAsia"/>
          <w:sz w:val="21"/>
          <w:szCs w:val="18"/>
        </w:rPr>
        <w:fldChar w:fldCharType="end"/>
      </w:r>
      <w:r>
        <w:rPr>
          <w:rFonts w:ascii="宋体" w:hAnsi="宋体" w:cs="宋体" w:eastAsiaTheme="minorEastAsia"/>
          <w:sz w:val="21"/>
          <w:szCs w:val="18"/>
        </w:rPr>
        <w:t>。我国目前主要政府</w:t>
      </w:r>
      <w:r>
        <w:rPr>
          <w:rFonts w:ascii="宋体" w:hAnsi="宋体" w:cs="宋体" w:eastAsiaTheme="minorEastAsia"/>
          <w:sz w:val="21"/>
          <w:szCs w:val="18"/>
        </w:rPr>
        <w:fldChar w:fldCharType="begin"/>
      </w:r>
      <w:r>
        <w:rPr>
          <w:rFonts w:ascii="宋体" w:hAnsi="宋体" w:cs="宋体" w:eastAsiaTheme="minorEastAsia"/>
          <w:sz w:val="21"/>
          <w:szCs w:val="18"/>
        </w:rPr>
        <w:instrText xml:space="preserve"> HYPERLINK "https://baike.so.com/doc/1826625-1931781.html" \t "_blank" </w:instrText>
      </w:r>
      <w:r>
        <w:rPr>
          <w:rFonts w:ascii="宋体" w:hAnsi="宋体" w:cs="宋体" w:eastAsiaTheme="minorEastAsia"/>
          <w:sz w:val="21"/>
          <w:szCs w:val="18"/>
        </w:rPr>
        <w:fldChar w:fldCharType="separate"/>
      </w:r>
      <w:r>
        <w:rPr>
          <w:rFonts w:ascii="宋体" w:hAnsi="宋体" w:cs="宋体" w:eastAsiaTheme="minorEastAsia"/>
          <w:sz w:val="21"/>
          <w:szCs w:val="18"/>
        </w:rPr>
        <w:t>补助</w:t>
      </w:r>
      <w:r>
        <w:rPr>
          <w:rFonts w:ascii="宋体" w:hAnsi="宋体" w:cs="宋体" w:eastAsiaTheme="minorEastAsia"/>
          <w:sz w:val="21"/>
          <w:szCs w:val="18"/>
        </w:rPr>
        <w:fldChar w:fldCharType="end"/>
      </w:r>
      <w:r>
        <w:rPr>
          <w:rFonts w:hint="eastAsia" w:ascii="宋体" w:hAnsi="宋体" w:cs="宋体" w:eastAsiaTheme="minorEastAsia"/>
          <w:sz w:val="21"/>
          <w:szCs w:val="18"/>
        </w:rPr>
        <w:t>有</w:t>
      </w:r>
      <w:r>
        <w:rPr>
          <w:rFonts w:ascii="宋体" w:hAnsi="宋体" w:cs="宋体" w:eastAsiaTheme="minorEastAsia"/>
          <w:sz w:val="21"/>
          <w:szCs w:val="18"/>
        </w:rPr>
        <w:t>:财政贴息、</w:t>
      </w:r>
      <w:r>
        <w:rPr>
          <w:rFonts w:ascii="宋体" w:hAnsi="宋体" w:cs="宋体" w:eastAsiaTheme="minorEastAsia"/>
          <w:sz w:val="21"/>
          <w:szCs w:val="18"/>
        </w:rPr>
        <w:fldChar w:fldCharType="begin"/>
      </w:r>
      <w:r>
        <w:rPr>
          <w:rFonts w:ascii="宋体" w:hAnsi="宋体" w:cs="宋体" w:eastAsiaTheme="minorEastAsia"/>
          <w:sz w:val="21"/>
          <w:szCs w:val="18"/>
        </w:rPr>
        <w:instrText xml:space="preserve"> HYPERLINK "https://baike.so.com/doc/95117-100442.html" \t "_blank" </w:instrText>
      </w:r>
      <w:r>
        <w:rPr>
          <w:rFonts w:ascii="宋体" w:hAnsi="宋体" w:cs="宋体" w:eastAsiaTheme="minorEastAsia"/>
          <w:sz w:val="21"/>
          <w:szCs w:val="18"/>
        </w:rPr>
        <w:fldChar w:fldCharType="separate"/>
      </w:r>
      <w:r>
        <w:rPr>
          <w:rFonts w:ascii="宋体" w:hAnsi="宋体" w:cs="宋体" w:eastAsiaTheme="minorEastAsia"/>
          <w:sz w:val="21"/>
          <w:szCs w:val="18"/>
        </w:rPr>
        <w:t>研究</w:t>
      </w:r>
      <w:r>
        <w:rPr>
          <w:rFonts w:ascii="宋体" w:hAnsi="宋体" w:cs="宋体" w:eastAsiaTheme="minorEastAsia"/>
          <w:sz w:val="21"/>
          <w:szCs w:val="18"/>
        </w:rPr>
        <w:fldChar w:fldCharType="end"/>
      </w:r>
      <w:r>
        <w:rPr>
          <w:rFonts w:ascii="宋体" w:hAnsi="宋体" w:cs="宋体" w:eastAsiaTheme="minorEastAsia"/>
          <w:sz w:val="21"/>
          <w:szCs w:val="18"/>
        </w:rPr>
        <w:t>开发补贴、</w:t>
      </w:r>
      <w:r>
        <w:rPr>
          <w:rFonts w:ascii="宋体" w:hAnsi="宋体" w:cs="宋体" w:eastAsiaTheme="minorEastAsia"/>
          <w:sz w:val="21"/>
          <w:szCs w:val="18"/>
        </w:rPr>
        <w:fldChar w:fldCharType="begin"/>
      </w:r>
      <w:r>
        <w:rPr>
          <w:rFonts w:ascii="宋体" w:hAnsi="宋体" w:cs="宋体" w:eastAsiaTheme="minorEastAsia"/>
          <w:sz w:val="21"/>
          <w:szCs w:val="18"/>
        </w:rPr>
        <w:instrText xml:space="preserve"> HYPERLINK "https://baike.so.com/doc/5414341-5652483.html" \t "_blank" </w:instrText>
      </w:r>
      <w:r>
        <w:rPr>
          <w:rFonts w:ascii="宋体" w:hAnsi="宋体" w:cs="宋体" w:eastAsiaTheme="minorEastAsia"/>
          <w:sz w:val="21"/>
          <w:szCs w:val="18"/>
        </w:rPr>
        <w:fldChar w:fldCharType="separate"/>
      </w:r>
      <w:r>
        <w:rPr>
          <w:rFonts w:ascii="宋体" w:hAnsi="宋体" w:cs="宋体" w:eastAsiaTheme="minorEastAsia"/>
          <w:sz w:val="21"/>
          <w:szCs w:val="18"/>
        </w:rPr>
        <w:t>政策</w:t>
      </w:r>
      <w:r>
        <w:rPr>
          <w:rFonts w:ascii="宋体" w:hAnsi="宋体" w:cs="宋体" w:eastAsiaTheme="minorEastAsia"/>
          <w:sz w:val="21"/>
          <w:szCs w:val="18"/>
        </w:rPr>
        <w:fldChar w:fldCharType="end"/>
      </w:r>
      <w:r>
        <w:rPr>
          <w:rFonts w:ascii="宋体" w:hAnsi="宋体" w:cs="宋体" w:eastAsiaTheme="minorEastAsia"/>
          <w:sz w:val="21"/>
          <w:szCs w:val="18"/>
        </w:rPr>
        <w:t>性补贴。</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37"/>
        <w:jc w:val="both"/>
        <w:textAlignment w:val="auto"/>
        <w:outlineLvl w:val="9"/>
        <w:rPr>
          <w:rFonts w:hint="eastAsia" w:ascii="宋体" w:hAnsi="宋体" w:cs="宋体" w:eastAsiaTheme="minorEastAsia"/>
          <w:sz w:val="21"/>
          <w:szCs w:val="18"/>
        </w:rPr>
      </w:pPr>
      <w:r>
        <w:rPr>
          <w:rFonts w:hint="eastAsia" w:ascii="宋体" w:hAnsi="宋体" w:cs="宋体" w:eastAsiaTheme="minorEastAsia"/>
          <w:b/>
          <w:bCs/>
          <w:sz w:val="21"/>
          <w:szCs w:val="18"/>
        </w:rPr>
        <w:t>实际上缴税费总额：</w:t>
      </w:r>
      <w:r>
        <w:rPr>
          <w:rFonts w:hint="eastAsia" w:ascii="宋体" w:hAnsi="宋体" w:cs="宋体" w:eastAsiaTheme="minorEastAsia"/>
          <w:sz w:val="21"/>
          <w:szCs w:val="18"/>
        </w:rPr>
        <w:t>指本机构在报告期内实际上缴的各项税金、特种基金和附加费等。按当年实际发生额填报。</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37"/>
        <w:jc w:val="both"/>
        <w:textAlignment w:val="auto"/>
        <w:outlineLvl w:val="9"/>
        <w:rPr>
          <w:rFonts w:hint="eastAsia" w:ascii="宋体" w:hAnsi="宋体" w:cs="宋体" w:eastAsiaTheme="minorEastAsia"/>
          <w:sz w:val="21"/>
          <w:szCs w:val="18"/>
        </w:rPr>
      </w:pPr>
      <w:r>
        <w:rPr>
          <w:rFonts w:hint="eastAsia" w:ascii="宋体" w:hAnsi="宋体" w:cs="宋体" w:eastAsiaTheme="minorEastAsia"/>
          <w:b/>
          <w:bCs/>
          <w:sz w:val="21"/>
          <w:szCs w:val="18"/>
        </w:rPr>
        <w:t>享受政府相关科技政策减免所得税总额：</w:t>
      </w:r>
      <w:r>
        <w:rPr>
          <w:rFonts w:hint="eastAsia" w:ascii="宋体" w:hAnsi="宋体" w:cs="宋体" w:eastAsiaTheme="minorEastAsia"/>
          <w:sz w:val="21"/>
          <w:szCs w:val="18"/>
        </w:rPr>
        <w:t xml:space="preserve">指报告期内本机构根据国家或地方政府有关政策，所享受的各种减免税总额。包括税率式减免、税基式减免和税额式减免三类。具体包括已申报已审批、非申报非审批的征前减免和退库减免。其中，征前减免包括所得税加计扣除减免、欠税抵顶减免、对个体工商户提高起征点减免等；退库减免包括税务部门审批办理的先征后退（即征即退）、财政部门审批办理的流转税先征后退减免。  </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37"/>
        <w:jc w:val="both"/>
        <w:textAlignment w:val="auto"/>
        <w:outlineLvl w:val="9"/>
        <w:rPr>
          <w:rFonts w:hint="eastAsia" w:ascii="宋体" w:hAnsi="宋体" w:cs="宋体" w:eastAsiaTheme="minorEastAsia"/>
          <w:sz w:val="21"/>
          <w:szCs w:val="18"/>
        </w:rPr>
      </w:pPr>
      <w:r>
        <w:rPr>
          <w:rFonts w:hint="eastAsia" w:ascii="宋体" w:hAnsi="宋体" w:cs="宋体" w:eastAsiaTheme="minorEastAsia"/>
          <w:b/>
          <w:bCs/>
          <w:sz w:val="21"/>
          <w:szCs w:val="18"/>
        </w:rPr>
        <w:t>享受高新技术企业所得税减免：</w:t>
      </w:r>
      <w:r>
        <w:rPr>
          <w:rFonts w:hint="eastAsia" w:ascii="宋体" w:hAnsi="宋体" w:cs="宋体" w:eastAsiaTheme="minorEastAsia"/>
          <w:sz w:val="21"/>
          <w:szCs w:val="18"/>
        </w:rPr>
        <w:t>指报告期内高新技术企业按照国家有关政策依法享受的企业所得税减免额，按填报期当年税务部门实际减免的税额填报。如本年实际发生的减免额为零，即填0。对填报期上年应获得减免但未予实施，而实际在填报期年度获得减免的，须计入填报期填报。</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37"/>
        <w:jc w:val="both"/>
        <w:textAlignment w:val="auto"/>
        <w:outlineLvl w:val="9"/>
        <w:rPr>
          <w:rFonts w:hint="eastAsia" w:ascii="宋体" w:hAnsi="宋体" w:cs="宋体" w:eastAsiaTheme="minorEastAsia"/>
          <w:sz w:val="21"/>
          <w:szCs w:val="18"/>
        </w:rPr>
      </w:pPr>
      <w:r>
        <w:rPr>
          <w:rFonts w:hint="eastAsia" w:ascii="宋体" w:hAnsi="宋体" w:cs="宋体" w:eastAsiaTheme="minorEastAsia"/>
          <w:b/>
          <w:bCs/>
          <w:sz w:val="21"/>
          <w:szCs w:val="18"/>
        </w:rPr>
        <w:t>技术转让所得税减免：</w:t>
      </w:r>
      <w:r>
        <w:rPr>
          <w:rFonts w:hint="eastAsia" w:ascii="宋体" w:hAnsi="宋体" w:cs="宋体" w:eastAsiaTheme="minorEastAsia"/>
          <w:sz w:val="21"/>
          <w:szCs w:val="18"/>
        </w:rPr>
        <w:t>是指按照《企业所得税法》第二十七条和《企业所得税法实施条例》第九十七条规定，企业符合条件的技术转让所得免征、减征的企业所得税额。</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37"/>
        <w:jc w:val="both"/>
        <w:textAlignment w:val="auto"/>
        <w:outlineLvl w:val="9"/>
        <w:rPr>
          <w:rFonts w:hint="eastAsia" w:ascii="宋体" w:hAnsi="宋体" w:cs="宋体" w:eastAsiaTheme="minorEastAsia"/>
          <w:sz w:val="21"/>
          <w:szCs w:val="18"/>
        </w:rPr>
      </w:pPr>
      <w:r>
        <w:rPr>
          <w:rFonts w:hint="eastAsia" w:ascii="宋体" w:hAnsi="宋体" w:cs="宋体" w:eastAsiaTheme="minorEastAsia"/>
          <w:b/>
          <w:bCs/>
          <w:sz w:val="21"/>
          <w:szCs w:val="18"/>
        </w:rPr>
        <w:t>研发加计扣除所得税减免：</w:t>
      </w:r>
      <w:r>
        <w:rPr>
          <w:rFonts w:hint="eastAsia" w:ascii="宋体" w:hAnsi="宋体" w:cs="宋体" w:eastAsiaTheme="minorEastAsia"/>
          <w:sz w:val="21"/>
          <w:szCs w:val="18"/>
        </w:rPr>
        <w:t>是报告期内企业按照有关政策和税法规定税前加计扣除的研究开发活动费用所得税，按填报期当年税务部门实际减免的税额填报。如本年实际发生的减免额为零，即填0。对填报期上年应获得减免但未予实施，而实际在填报期年度获得减免的，须计入填报期填报。</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422" w:firstLineChars="200"/>
        <w:jc w:val="both"/>
        <w:textAlignment w:val="auto"/>
        <w:outlineLvl w:val="9"/>
        <w:rPr>
          <w:rFonts w:hint="eastAsia" w:ascii="宋体" w:hAnsi="宋体" w:eastAsia="宋体"/>
          <w:b w:val="0"/>
          <w:bCs/>
          <w:sz w:val="21"/>
          <w:szCs w:val="21"/>
        </w:rPr>
      </w:pPr>
      <w:r>
        <w:rPr>
          <w:rFonts w:hint="eastAsia" w:ascii="宋体" w:hAnsi="宋体" w:eastAsia="宋体"/>
          <w:b/>
          <w:bCs w:val="0"/>
          <w:sz w:val="21"/>
          <w:szCs w:val="21"/>
        </w:rPr>
        <w:t>资产总计：</w:t>
      </w:r>
      <w:r>
        <w:rPr>
          <w:rFonts w:hint="eastAsia" w:ascii="宋体" w:hAnsi="宋体" w:eastAsia="宋体"/>
          <w:b w:val="0"/>
          <w:bCs/>
          <w:sz w:val="21"/>
          <w:szCs w:val="21"/>
        </w:rPr>
        <w:t>指企业过去的交易或者事项形成的、由企业拥有或者控制的、预期会给企业带来经济利益的资源。资产一般按流动性（资产的变现或耗用时间长短）分为流动资产和非流动资产。其中流动资产可分为货币资金、交易性金融资产、应收票据、应收账款、预付款项、其他应收款、存货等；非流动资产可分为长期股权投资、固定资产、无形资产及其他非流动资产等。根据会计“资产负债表”中“资产总计”项目的期末余额数填报。</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37"/>
        <w:jc w:val="both"/>
        <w:textAlignment w:val="auto"/>
        <w:outlineLvl w:val="9"/>
        <w:rPr>
          <w:rFonts w:hint="eastAsia" w:ascii="宋体" w:hAnsi="宋体" w:cs="宋体" w:eastAsiaTheme="minorEastAsia"/>
          <w:sz w:val="21"/>
          <w:szCs w:val="18"/>
        </w:rPr>
      </w:pPr>
      <w:r>
        <w:rPr>
          <w:rFonts w:hint="eastAsia" w:ascii="宋体" w:hAnsi="宋体" w:cs="宋体" w:eastAsiaTheme="minorEastAsia"/>
          <w:b/>
          <w:bCs/>
          <w:sz w:val="21"/>
          <w:szCs w:val="18"/>
        </w:rPr>
        <w:t>进出口总额</w:t>
      </w:r>
      <w:r>
        <w:rPr>
          <w:rFonts w:hint="eastAsia" w:ascii="宋体" w:hAnsi="宋体" w:cs="宋体" w:eastAsiaTheme="minorEastAsia"/>
          <w:sz w:val="21"/>
          <w:szCs w:val="18"/>
        </w:rPr>
        <w:t>：指实际进出我国国境的货物、技术和服务交易的总金额。包括对外贸易实际进出口货物，来料加工装配进出口货物，国家间、联合国及国际组织无偿援助物资和赠送品，华侨、港澳台同胞和外籍华人捐赠品，租赁期满归承租人所有的租赁货物，进料加工进出口货物，边境地方贸易及边境地区小额贸易进出口货物（边民互市贸易除外），中外合资企业、中外合作经营企业、外商独资经营企业进出口货物和公用物品，到、离岸价格在规定限额以上的进出口货样和广告品（无商业价值、无使用价值和免费提供出口的除外）、从保税仓库提取在中国境内销售的进口货物，以及其他进出口货物、进出口技术及服务等。该指标可以观察一个国家在对外贸易方面的总规模。我国规定出口货物按离岸价格统计，进口货物按到岸价格统计。</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422" w:firstLineChars="200"/>
        <w:jc w:val="both"/>
        <w:textAlignment w:val="auto"/>
        <w:outlineLvl w:val="9"/>
        <w:rPr>
          <w:rFonts w:hint="eastAsia" w:ascii="宋体" w:hAnsi="宋体" w:eastAsia="宋体"/>
          <w:b w:val="0"/>
          <w:bCs/>
          <w:sz w:val="21"/>
          <w:szCs w:val="21"/>
        </w:rPr>
      </w:pPr>
      <w:r>
        <w:rPr>
          <w:rFonts w:hint="eastAsia" w:ascii="宋体" w:hAnsi="宋体" w:eastAsia="宋体"/>
          <w:b/>
          <w:bCs w:val="0"/>
          <w:sz w:val="21"/>
          <w:szCs w:val="21"/>
        </w:rPr>
        <w:t>R&amp;D经费内部支出：</w:t>
      </w:r>
      <w:r>
        <w:rPr>
          <w:rFonts w:hint="eastAsia" w:ascii="宋体" w:hAnsi="宋体" w:eastAsia="宋体"/>
          <w:b w:val="0"/>
          <w:bCs/>
          <w:sz w:val="21"/>
          <w:szCs w:val="21"/>
        </w:rPr>
        <w:t>指当年为进行R&amp;D活动而实际用于本单位内的全部支出，应按“全成本核算”的口径进行计量。包括劳务费、其他日常支出、仪器设备购置费、土地使用和建造费等。不包括与外单位合作研究而拨给对方使用的经费。</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right="0" w:rightChars="0" w:firstLine="422" w:firstLineChars="200"/>
        <w:jc w:val="both"/>
        <w:textAlignment w:val="auto"/>
        <w:outlineLvl w:val="9"/>
        <w:rPr>
          <w:rFonts w:hint="eastAsia" w:ascii="宋体" w:hAnsi="宋体" w:eastAsia="宋体"/>
          <w:b w:val="0"/>
          <w:bCs/>
          <w:sz w:val="21"/>
          <w:szCs w:val="21"/>
        </w:rPr>
      </w:pPr>
      <w:r>
        <w:rPr>
          <w:rFonts w:hint="eastAsia" w:ascii="宋体" w:hAnsi="宋体" w:eastAsia="宋体"/>
          <w:b/>
          <w:bCs w:val="0"/>
          <w:sz w:val="21"/>
          <w:szCs w:val="21"/>
        </w:rPr>
        <w:t>R&amp;D经费核算方法：</w:t>
      </w:r>
      <w:r>
        <w:rPr>
          <w:rFonts w:hint="eastAsia" w:ascii="宋体" w:hAnsi="宋体" w:eastAsia="宋体"/>
          <w:b w:val="0"/>
          <w:bCs/>
          <w:sz w:val="21"/>
          <w:szCs w:val="21"/>
        </w:rPr>
        <w:t>如果本单位以R&amp;D活动为主,则可以将非R&amp;D活动经费扣除,余下即为R&amp;D活动经费；如果本单位活动种类多不便核算,则可以采取下列近似方法计算。在按照上述原则对R&amp;D活动投入人员进行折算之后，方可进行R&amp;D经费的折算。①科技活动经费内部支出中人员费用是用于科技活动人员的劳务支出，这些费用应按折算后R&amp;D活动人员（投入工作量）占从事科技活动人员的比例分摊。人员费用＝（科技活动经费内部支出中人员费用）×（折算后R&amp;D活动投入人员÷从事科技活动人员）。②年报的科技活动经费内部支出中其他日常支出主要是用于开展课题活动和非课题科技活动的全部实际消耗性支出（如原材料费、水电费、能源费、加工试验费、设备使用费、计算机时费、资料印刷费等）；非基建设备购置费主要是购置用于科研的仪器设备的费用。可按R&amp;D课题经费占1～5类课题经费的比例折算出用于R&amp;D活动的业务费和科研仪器设备费。也可按R&amp;D人员占从事科技活动人员的比例折算出用于R&amp;D活动的日常支出费用和科研仪器设备费。经常费中的其它支出＝科技活动经费内部支出中其他日常支出×（R&amp;D活动的课题经费÷1～5类课题经费）。如果本单位的科研业务费少部分用于课题的支出，同时大部分用于非课题的科技活动支出，则：经常费中的其它日常支出＝科技活动经费内部支出中其他日常支出×（折算后R&amp;D活动投入人员÷从事科技活动人员），公用科研房屋基建费（即科研土建工程费用）是用于建办公大楼等的费用，其中不用于生产经营等活动，应按折算后R&amp;D活动投入人员占从事科技活动人员的比例分摊。非基建仪器设备费＝科技活动经费内部支出中设备购置费×（折算后R&amp;D活动投入人员÷从事科技活动人员）；基建仪器设备费＝科研仪器设备费×（折算后R&amp;D活动投入人员÷从事科技活动人员）；基建土地费＝科研土建费×（折算后R&amp;D活动投入人员÷从业人员）。</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37"/>
        <w:jc w:val="both"/>
        <w:textAlignment w:val="auto"/>
        <w:outlineLvl w:val="9"/>
        <w:rPr>
          <w:rFonts w:hint="eastAsia" w:ascii="宋体" w:hAnsi="宋体" w:cs="宋体" w:eastAsiaTheme="minorEastAsia"/>
          <w:sz w:val="21"/>
          <w:szCs w:val="18"/>
        </w:rPr>
      </w:pPr>
      <w:r>
        <w:rPr>
          <w:rFonts w:hint="eastAsia" w:ascii="宋体" w:hAnsi="宋体" w:cs="宋体" w:eastAsiaTheme="minorEastAsia"/>
          <w:b/>
          <w:bCs/>
          <w:sz w:val="21"/>
          <w:szCs w:val="18"/>
        </w:rPr>
        <w:t>本年收入合计：</w:t>
      </w:r>
      <w:r>
        <w:rPr>
          <w:rFonts w:hint="eastAsia" w:ascii="宋体" w:hAnsi="宋体" w:cs="宋体" w:eastAsiaTheme="minorEastAsia"/>
          <w:sz w:val="21"/>
          <w:szCs w:val="18"/>
        </w:rPr>
        <w:t>指行政事业单位从各种渠道获得的收入，包括财政拨款、行政单位预算外资金、上级补助收入、事业收入、事业单位经营收入、附属单位上缴收入和其他收入。取自收入决算表中的本年收入合计。</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37"/>
        <w:jc w:val="both"/>
        <w:textAlignment w:val="auto"/>
        <w:outlineLvl w:val="9"/>
        <w:rPr>
          <w:rFonts w:hint="eastAsia" w:ascii="宋体" w:hAnsi="宋体" w:cs="宋体" w:eastAsiaTheme="minorEastAsia"/>
          <w:sz w:val="21"/>
          <w:szCs w:val="18"/>
        </w:rPr>
      </w:pPr>
      <w:r>
        <w:rPr>
          <w:rFonts w:hint="eastAsia" w:ascii="宋体" w:hAnsi="宋体" w:cs="宋体" w:eastAsiaTheme="minorEastAsia"/>
          <w:b/>
          <w:bCs/>
          <w:sz w:val="21"/>
          <w:szCs w:val="18"/>
        </w:rPr>
        <w:t>财政拨款</w:t>
      </w:r>
      <w:r>
        <w:rPr>
          <w:rFonts w:hint="eastAsia" w:ascii="宋体" w:hAnsi="宋体" w:cs="宋体" w:eastAsiaTheme="minorEastAsia"/>
          <w:sz w:val="21"/>
          <w:szCs w:val="18"/>
        </w:rPr>
        <w:t>：指单位本年度实际收到的本级财政拨款，含一般预算拨款和基金预算拨款。一级预算单位收到的应拨给下级单位使用的款项，年终决算时尚未拨出的，在编制本报表时列为本单位财政拨款。</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37"/>
        <w:jc w:val="both"/>
        <w:textAlignment w:val="auto"/>
        <w:outlineLvl w:val="9"/>
        <w:rPr>
          <w:rFonts w:hint="eastAsia" w:ascii="宋体" w:hAnsi="宋体" w:cs="宋体" w:eastAsiaTheme="minorEastAsia"/>
          <w:sz w:val="21"/>
          <w:szCs w:val="18"/>
        </w:rPr>
      </w:pPr>
      <w:r>
        <w:rPr>
          <w:rFonts w:hint="eastAsia" w:ascii="宋体" w:hAnsi="宋体" w:cs="宋体" w:eastAsiaTheme="minorEastAsia"/>
          <w:b/>
          <w:bCs/>
          <w:sz w:val="21"/>
          <w:szCs w:val="18"/>
        </w:rPr>
        <w:t>承担政府科研项目收入：</w:t>
      </w:r>
      <w:r>
        <w:rPr>
          <w:rFonts w:hint="eastAsia" w:ascii="宋体" w:hAnsi="宋体" w:cs="宋体" w:eastAsiaTheme="minorEastAsia"/>
          <w:sz w:val="21"/>
          <w:szCs w:val="18"/>
        </w:rPr>
        <w:t>指本机构为了开展科学研究、新产品试制、中间试验、科技成果示范性推广等科技活动，通过签订协议、合同或其它形式申请并获得的政府经费，包括课题专项、设备专项和其它专项。</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37"/>
        <w:jc w:val="both"/>
        <w:textAlignment w:val="auto"/>
        <w:outlineLvl w:val="9"/>
        <w:rPr>
          <w:rFonts w:hint="eastAsia" w:ascii="宋体" w:hAnsi="宋体" w:cs="宋体" w:eastAsiaTheme="minorEastAsia"/>
          <w:bCs/>
          <w:sz w:val="21"/>
          <w:szCs w:val="18"/>
        </w:rPr>
      </w:pPr>
      <w:bookmarkStart w:id="4" w:name="_Toc455047767"/>
      <w:bookmarkStart w:id="5" w:name="_Toc455043825"/>
      <w:bookmarkStart w:id="6" w:name="_Toc455049422"/>
      <w:r>
        <w:rPr>
          <w:rFonts w:hint="eastAsia" w:ascii="宋体" w:hAnsi="宋体" w:cs="宋体" w:eastAsiaTheme="minorEastAsia"/>
          <w:b/>
          <w:bCs/>
          <w:sz w:val="21"/>
          <w:szCs w:val="18"/>
        </w:rPr>
        <w:t>其他：</w:t>
      </w:r>
      <w:r>
        <w:rPr>
          <w:rFonts w:hint="eastAsia" w:ascii="宋体" w:hAnsi="宋体" w:cs="宋体" w:eastAsiaTheme="minorEastAsia"/>
          <w:bCs/>
          <w:sz w:val="21"/>
          <w:szCs w:val="18"/>
        </w:rPr>
        <w:t>指财政拨款和承担政府科研项目收入之外取得的政府资金，如上级补助收入、事业收入、从政府取得的收入等。</w:t>
      </w:r>
    </w:p>
    <w:bookmarkEnd w:id="4"/>
    <w:bookmarkEnd w:id="5"/>
    <w:bookmarkEnd w:id="6"/>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37"/>
        <w:jc w:val="both"/>
        <w:textAlignment w:val="auto"/>
        <w:outlineLvl w:val="9"/>
        <w:rPr>
          <w:rFonts w:hint="eastAsia" w:ascii="宋体" w:hAnsi="宋体" w:cs="宋体" w:eastAsiaTheme="minorEastAsia"/>
          <w:sz w:val="21"/>
          <w:szCs w:val="18"/>
        </w:rPr>
      </w:pPr>
      <w:r>
        <w:rPr>
          <w:rFonts w:hint="eastAsia" w:ascii="宋体" w:hAnsi="宋体" w:cs="宋体" w:eastAsiaTheme="minorEastAsia"/>
          <w:b/>
          <w:bCs/>
          <w:sz w:val="21"/>
          <w:szCs w:val="18"/>
        </w:rPr>
        <w:t>经营活动收入：</w:t>
      </w:r>
      <w:r>
        <w:rPr>
          <w:rFonts w:hint="eastAsia" w:ascii="宋体" w:hAnsi="宋体" w:cs="宋体" w:eastAsiaTheme="minorEastAsia"/>
          <w:sz w:val="21"/>
          <w:szCs w:val="18"/>
        </w:rPr>
        <w:t>填列事业单位在专业业务活动及辅助活动之外开展非独立核算经营活动取得的收入。如科技活动收入等。</w:t>
      </w:r>
    </w:p>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337"/>
        <w:jc w:val="both"/>
        <w:textAlignment w:val="auto"/>
        <w:outlineLvl w:val="9"/>
        <w:rPr>
          <w:rFonts w:hint="eastAsia" w:ascii="宋体" w:hAnsi="宋体" w:cs="宋体" w:eastAsiaTheme="minorEastAsia"/>
          <w:bCs/>
          <w:sz w:val="21"/>
          <w:szCs w:val="18"/>
        </w:rPr>
      </w:pPr>
      <w:r>
        <w:rPr>
          <w:rFonts w:hint="eastAsia" w:ascii="宋体" w:hAnsi="宋体" w:cs="宋体" w:eastAsiaTheme="minorEastAsia"/>
          <w:b/>
          <w:bCs/>
          <w:sz w:val="21"/>
          <w:szCs w:val="18"/>
        </w:rPr>
        <w:t>其他收入：</w:t>
      </w:r>
      <w:r>
        <w:rPr>
          <w:rFonts w:hint="eastAsia" w:ascii="宋体" w:hAnsi="宋体" w:cs="宋体" w:eastAsiaTheme="minorEastAsia"/>
          <w:bCs/>
          <w:sz w:val="21"/>
          <w:szCs w:val="18"/>
        </w:rPr>
        <w:t>指除政府资金、非政府资金、经营活动收入外，其他渠道取得的收入，如资产增值、资产收益、银行利息、股权分红等。</w:t>
      </w:r>
    </w:p>
    <w:p>
      <w:pPr>
        <w:ind w:right="-119"/>
        <w:jc w:val="both"/>
        <w:rPr>
          <w:rStyle w:val="19"/>
          <w:rFonts w:hint="eastAsia" w:ascii="宋体" w:hAnsi="宋体" w:eastAsia="宋体" w:cs="宋体"/>
          <w:bCs w:val="0"/>
          <w:szCs w:val="22"/>
        </w:rPr>
      </w:pPr>
      <w:r>
        <w:rPr>
          <w:rStyle w:val="19"/>
          <w:rFonts w:hint="eastAsia" w:ascii="宋体" w:hAnsi="宋体" w:eastAsia="宋体" w:cs="宋体"/>
          <w:bCs w:val="0"/>
          <w:szCs w:val="22"/>
        </w:rPr>
        <w:br w:type="page"/>
      </w:r>
    </w:p>
    <w:p>
      <w:pPr>
        <w:ind w:right="-119"/>
        <w:jc w:val="center"/>
        <w:rPr>
          <w:rFonts w:ascii="宋体" w:hAnsi="宋体" w:eastAsia="宋体" w:cs="宋体"/>
        </w:rPr>
      </w:pPr>
      <w:r>
        <w:rPr>
          <w:rStyle w:val="19"/>
          <w:rFonts w:hint="eastAsia" w:ascii="宋体" w:hAnsi="宋体" w:eastAsia="宋体" w:cs="宋体"/>
          <w:bCs w:val="0"/>
          <w:szCs w:val="22"/>
        </w:rPr>
        <w:t>（四）科技活动情况</w:t>
      </w:r>
      <w:bookmarkEnd w:id="3"/>
    </w:p>
    <w:p>
      <w:pPr>
        <w:spacing w:line="200" w:lineRule="exact"/>
        <w:ind w:right="-119" w:firstLine="360"/>
        <w:jc w:val="center"/>
        <w:rPr>
          <w:sz w:val="18"/>
          <w:szCs w:val="18"/>
        </w:rPr>
      </w:pPr>
    </w:p>
    <w:tbl>
      <w:tblPr>
        <w:tblStyle w:val="13"/>
        <w:tblW w:w="9776" w:type="dxa"/>
        <w:tblInd w:w="0" w:type="dxa"/>
        <w:tblLayout w:type="fixed"/>
        <w:tblCellMar>
          <w:top w:w="15" w:type="dxa"/>
          <w:left w:w="15" w:type="dxa"/>
          <w:bottom w:w="15" w:type="dxa"/>
          <w:right w:w="15" w:type="dxa"/>
        </w:tblCellMar>
      </w:tblPr>
      <w:tblGrid>
        <w:gridCol w:w="2992"/>
        <w:gridCol w:w="760"/>
        <w:gridCol w:w="1205"/>
        <w:gridCol w:w="2835"/>
        <w:gridCol w:w="850"/>
        <w:gridCol w:w="1134"/>
      </w:tblGrid>
      <w:tr>
        <w:tblPrEx>
          <w:tblLayout w:type="fixed"/>
          <w:tblCellMar>
            <w:top w:w="15" w:type="dxa"/>
            <w:left w:w="15" w:type="dxa"/>
            <w:bottom w:w="15" w:type="dxa"/>
            <w:right w:w="15" w:type="dxa"/>
          </w:tblCellMar>
        </w:tblPrEx>
        <w:trPr>
          <w:trHeight w:val="285"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
                <w:bCs/>
                <w:szCs w:val="21"/>
              </w:rPr>
            </w:pPr>
            <w:r>
              <w:rPr>
                <w:rFonts w:ascii="宋体" w:hAnsi="宋体" w:eastAsia="宋体"/>
                <w:b/>
                <w:bCs/>
                <w:kern w:val="0"/>
                <w:szCs w:val="21"/>
                <w:lang w:bidi="ar"/>
              </w:rPr>
              <w:t>指标名称</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
                <w:bCs/>
                <w:szCs w:val="21"/>
              </w:rPr>
            </w:pPr>
            <w:r>
              <w:rPr>
                <w:rFonts w:ascii="宋体" w:hAnsi="宋体" w:eastAsia="宋体"/>
                <w:b/>
                <w:bCs/>
                <w:kern w:val="0"/>
                <w:szCs w:val="21"/>
                <w:lang w:bidi="ar"/>
              </w:rPr>
              <w:t>单位</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
                <w:bCs/>
                <w:color w:val="000000" w:themeColor="text1"/>
                <w:kern w:val="0"/>
                <w:szCs w:val="21"/>
                <w:lang w:bidi="ar"/>
                <w14:textFill>
                  <w14:solidFill>
                    <w14:schemeClr w14:val="tx1"/>
                  </w14:solidFill>
                </w14:textFill>
              </w:rPr>
            </w:pPr>
            <w:r>
              <w:rPr>
                <w:rFonts w:ascii="宋体" w:hAnsi="宋体" w:eastAsia="宋体"/>
                <w:b/>
                <w:bCs/>
                <w:color w:val="000000" w:themeColor="text1"/>
                <w:kern w:val="0"/>
                <w:szCs w:val="21"/>
                <w:lang w:bidi="ar"/>
                <w14:textFill>
                  <w14:solidFill>
                    <w14:schemeClr w14:val="tx1"/>
                  </w14:solidFill>
                </w14:textFill>
              </w:rPr>
              <w:t>2017</w:t>
            </w:r>
            <w:r>
              <w:rPr>
                <w:rFonts w:hint="eastAsia" w:ascii="宋体" w:hAnsi="宋体" w:eastAsia="宋体"/>
                <w:b/>
                <w:bCs/>
                <w:color w:val="000000" w:themeColor="text1"/>
                <w:kern w:val="0"/>
                <w:szCs w:val="21"/>
                <w:lang w:bidi="ar"/>
                <w14:textFill>
                  <w14:solidFill>
                    <w14:schemeClr w14:val="tx1"/>
                  </w14:solidFill>
                </w14:textFill>
              </w:rPr>
              <w:t>年</w:t>
            </w: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
                <w:bCs/>
                <w:color w:val="000000" w:themeColor="text1"/>
                <w:szCs w:val="21"/>
                <w14:textFill>
                  <w14:solidFill>
                    <w14:schemeClr w14:val="tx1"/>
                  </w14:solidFill>
                </w14:textFill>
              </w:rPr>
            </w:pPr>
            <w:r>
              <w:rPr>
                <w:rFonts w:ascii="宋体" w:hAnsi="宋体" w:eastAsia="宋体"/>
                <w:b/>
                <w:bCs/>
                <w:color w:val="000000" w:themeColor="text1"/>
                <w:kern w:val="0"/>
                <w:szCs w:val="21"/>
                <w:lang w:bidi="ar"/>
                <w14:textFill>
                  <w14:solidFill>
                    <w14:schemeClr w14:val="tx1"/>
                  </w14:solidFill>
                </w14:textFill>
              </w:rPr>
              <w:t>指标名称</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
                <w:bCs/>
                <w:color w:val="000000" w:themeColor="text1"/>
                <w:szCs w:val="21"/>
                <w14:textFill>
                  <w14:solidFill>
                    <w14:schemeClr w14:val="tx1"/>
                  </w14:solidFill>
                </w14:textFill>
              </w:rPr>
            </w:pPr>
            <w:r>
              <w:rPr>
                <w:rFonts w:ascii="宋体" w:hAnsi="宋体" w:eastAsia="宋体"/>
                <w:b/>
                <w:bCs/>
                <w:color w:val="000000" w:themeColor="text1"/>
                <w:kern w:val="0"/>
                <w:szCs w:val="21"/>
                <w:lang w:bidi="ar"/>
                <w14:textFill>
                  <w14:solidFill>
                    <w14:schemeClr w14:val="tx1"/>
                  </w14:solidFill>
                </w14:textFill>
              </w:rPr>
              <w:t>单位</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
                <w:bCs/>
                <w:color w:val="000000" w:themeColor="text1"/>
                <w:szCs w:val="21"/>
                <w14:textFill>
                  <w14:solidFill>
                    <w14:schemeClr w14:val="tx1"/>
                  </w14:solidFill>
                </w14:textFill>
              </w:rPr>
            </w:pPr>
            <w:r>
              <w:rPr>
                <w:rFonts w:ascii="宋体" w:hAnsi="宋体" w:eastAsia="宋体"/>
                <w:b/>
                <w:bCs/>
                <w:color w:val="000000" w:themeColor="text1"/>
                <w:kern w:val="0"/>
                <w:szCs w:val="21"/>
                <w:lang w:bidi="ar"/>
                <w14:textFill>
                  <w14:solidFill>
                    <w14:schemeClr w14:val="tx1"/>
                  </w14:solidFill>
                </w14:textFill>
              </w:rPr>
              <w:t>2017</w:t>
            </w:r>
            <w:r>
              <w:rPr>
                <w:rFonts w:hint="eastAsia" w:ascii="宋体" w:hAnsi="宋体" w:eastAsia="宋体"/>
                <w:b/>
                <w:bCs/>
                <w:color w:val="000000" w:themeColor="text1"/>
                <w:kern w:val="0"/>
                <w:szCs w:val="21"/>
                <w:lang w:bidi="ar"/>
                <w14:textFill>
                  <w14:solidFill>
                    <w14:schemeClr w14:val="tx1"/>
                  </w14:solidFill>
                </w14:textFill>
              </w:rPr>
              <w:t>年</w:t>
            </w:r>
          </w:p>
        </w:tc>
      </w:tr>
      <w:tr>
        <w:tblPrEx>
          <w:tblLayout w:type="fixed"/>
          <w:tblCellMar>
            <w:top w:w="15" w:type="dxa"/>
            <w:left w:w="15" w:type="dxa"/>
            <w:bottom w:w="15" w:type="dxa"/>
            <w:right w:w="15" w:type="dxa"/>
          </w:tblCellMar>
        </w:tblPrEx>
        <w:trPr>
          <w:trHeight w:val="285"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hAnsi="宋体" w:eastAsia="宋体"/>
                <w:b/>
                <w:bCs/>
                <w:sz w:val="18"/>
                <w:szCs w:val="18"/>
              </w:rPr>
            </w:pPr>
            <w:r>
              <w:rPr>
                <w:rFonts w:hint="eastAsia" w:ascii="宋体" w:hAnsi="宋体" w:eastAsia="宋体"/>
                <w:b/>
                <w:bCs/>
                <w:kern w:val="0"/>
                <w:sz w:val="18"/>
                <w:szCs w:val="18"/>
                <w:lang w:bidi="ar"/>
              </w:rPr>
              <w:t>一、</w:t>
            </w:r>
            <w:r>
              <w:rPr>
                <w:rFonts w:ascii="宋体" w:hAnsi="宋体" w:eastAsia="宋体"/>
                <w:b/>
                <w:bCs/>
                <w:kern w:val="0"/>
                <w:sz w:val="18"/>
                <w:szCs w:val="18"/>
                <w:lang w:bidi="ar"/>
              </w:rPr>
              <w:t>本年</w:t>
            </w:r>
            <w:r>
              <w:rPr>
                <w:rStyle w:val="20"/>
                <w:rFonts w:hint="default" w:cs="Times New Roman"/>
                <w:b/>
                <w:bCs/>
                <w:sz w:val="18"/>
                <w:szCs w:val="18"/>
                <w:lang w:bidi="ar"/>
              </w:rPr>
              <w:t>发表科技论文和著作</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sz w:val="18"/>
                <w:szCs w:val="18"/>
              </w:rPr>
            </w:pPr>
            <w:r>
              <w:rPr>
                <w:rFonts w:hint="eastAsia" w:ascii="宋体" w:hAnsi="宋体" w:eastAsia="宋体"/>
                <w:bCs/>
                <w:kern w:val="0"/>
                <w:sz w:val="18"/>
                <w:szCs w:val="18"/>
                <w:lang w:bidi="ar"/>
              </w:rPr>
              <w:t>/</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kern w:val="0"/>
                <w:sz w:val="18"/>
                <w:szCs w:val="18"/>
                <w:lang w:bidi="ar"/>
              </w:rPr>
            </w:pPr>
            <w:r>
              <w:rPr>
                <w:rFonts w:ascii="宋体" w:hAnsi="宋体" w:eastAsia="宋体"/>
                <w:bCs/>
                <w:kern w:val="0"/>
                <w:sz w:val="18"/>
                <w:szCs w:val="18"/>
                <w:lang w:bidi="ar"/>
              </w:rPr>
              <w:t>/</w:t>
            </w:r>
          </w:p>
        </w:tc>
        <w:tc>
          <w:tcPr>
            <w:tcW w:w="2835" w:type="dxa"/>
            <w:tcBorders>
              <w:top w:val="single" w:color="000000" w:sz="4" w:space="0"/>
              <w:left w:val="single" w:color="000000" w:sz="4" w:space="0"/>
              <w:bottom w:val="single" w:color="000000" w:sz="4" w:space="0"/>
              <w:right w:val="single" w:color="000000" w:sz="4" w:space="0"/>
            </w:tcBorders>
            <w:vAlign w:val="bottom"/>
          </w:tcPr>
          <w:p>
            <w:pPr>
              <w:widowControl/>
              <w:spacing w:line="400" w:lineRule="exact"/>
              <w:jc w:val="left"/>
              <w:textAlignment w:val="center"/>
              <w:rPr>
                <w:rFonts w:ascii="宋体" w:hAnsi="宋体" w:eastAsia="宋体"/>
                <w:b/>
                <w:bCs/>
                <w:sz w:val="18"/>
                <w:szCs w:val="18"/>
              </w:rPr>
            </w:pPr>
            <w:r>
              <w:rPr>
                <w:rFonts w:hint="eastAsia" w:ascii="宋体" w:hAnsi="宋体" w:eastAsia="宋体"/>
                <w:b/>
                <w:bCs/>
                <w:sz w:val="18"/>
                <w:szCs w:val="18"/>
              </w:rPr>
              <w:t>三、其他产出</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kern w:val="0"/>
                <w:sz w:val="18"/>
                <w:szCs w:val="18"/>
                <w:lang w:bidi="ar"/>
              </w:rPr>
            </w:pPr>
            <w:r>
              <w:rPr>
                <w:rFonts w:hint="eastAsia" w:ascii="宋体" w:hAnsi="宋体" w:eastAsia="宋体"/>
                <w:bCs/>
                <w:kern w:val="0"/>
                <w:sz w:val="18"/>
                <w:szCs w:val="18"/>
                <w:lang w:bidi="ar"/>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kern w:val="0"/>
                <w:sz w:val="18"/>
                <w:szCs w:val="18"/>
                <w:lang w:bidi="ar"/>
              </w:rPr>
            </w:pPr>
            <w:r>
              <w:rPr>
                <w:rFonts w:ascii="宋体" w:hAnsi="宋体" w:eastAsia="宋体"/>
                <w:bCs/>
                <w:kern w:val="0"/>
                <w:sz w:val="18"/>
                <w:szCs w:val="18"/>
                <w:lang w:bidi="ar"/>
              </w:rPr>
              <w:t>/</w:t>
            </w:r>
          </w:p>
        </w:tc>
      </w:tr>
      <w:tr>
        <w:tblPrEx>
          <w:tblLayout w:type="fixed"/>
          <w:tblCellMar>
            <w:top w:w="15" w:type="dxa"/>
            <w:left w:w="15" w:type="dxa"/>
            <w:bottom w:w="15" w:type="dxa"/>
            <w:right w:w="15" w:type="dxa"/>
          </w:tblCellMar>
        </w:tblPrEx>
        <w:trPr>
          <w:trHeight w:val="285"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180" w:firstLineChars="100"/>
              <w:jc w:val="left"/>
              <w:textAlignment w:val="center"/>
              <w:rPr>
                <w:rFonts w:ascii="宋体" w:hAnsi="宋体" w:eastAsia="宋体"/>
                <w:bCs/>
                <w:sz w:val="18"/>
                <w:szCs w:val="18"/>
              </w:rPr>
            </w:pPr>
            <w:r>
              <w:rPr>
                <w:rFonts w:hint="eastAsia" w:ascii="宋体" w:hAnsi="宋体" w:eastAsia="宋体"/>
                <w:bCs/>
                <w:kern w:val="0"/>
                <w:sz w:val="18"/>
                <w:szCs w:val="18"/>
                <w:lang w:bidi="ar"/>
              </w:rPr>
              <w:t>1.本年发布科技论文</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篇</w:t>
            </w:r>
          </w:p>
        </w:tc>
        <w:tc>
          <w:tcPr>
            <w:tcW w:w="12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bottom"/>
          </w:tcPr>
          <w:p>
            <w:pPr>
              <w:widowControl/>
              <w:spacing w:line="400" w:lineRule="exact"/>
              <w:ind w:firstLine="180" w:firstLineChars="100"/>
              <w:textAlignment w:val="bottom"/>
              <w:rPr>
                <w:rFonts w:ascii="宋体" w:hAnsi="宋体" w:eastAsia="宋体"/>
                <w:bCs/>
                <w:sz w:val="18"/>
                <w:szCs w:val="18"/>
              </w:rPr>
            </w:pPr>
            <w:r>
              <w:rPr>
                <w:rFonts w:hint="eastAsia" w:ascii="宋体" w:hAnsi="宋体" w:eastAsia="宋体"/>
                <w:bCs/>
                <w:kern w:val="0"/>
                <w:sz w:val="18"/>
                <w:szCs w:val="18"/>
                <w:lang w:bidi="ar"/>
              </w:rPr>
              <w:t>1.</w:t>
            </w:r>
            <w:r>
              <w:rPr>
                <w:rFonts w:ascii="宋体" w:hAnsi="宋体" w:eastAsia="宋体"/>
                <w:bCs/>
                <w:kern w:val="0"/>
                <w:sz w:val="18"/>
                <w:szCs w:val="18"/>
                <w:lang w:bidi="ar"/>
              </w:rPr>
              <w:t>本年形成国家或行业标准数</w:t>
            </w:r>
          </w:p>
        </w:tc>
        <w:tc>
          <w:tcPr>
            <w:tcW w:w="850" w:type="dxa"/>
            <w:tcBorders>
              <w:top w:val="single" w:color="000000" w:sz="4" w:space="0"/>
              <w:left w:val="single" w:color="000000" w:sz="4" w:space="0"/>
              <w:bottom w:val="single" w:color="000000" w:sz="4" w:space="0"/>
              <w:right w:val="single" w:color="000000" w:sz="4" w:space="0"/>
            </w:tcBorders>
            <w:vAlign w:val="bottom"/>
          </w:tcPr>
          <w:p>
            <w:pPr>
              <w:widowControl/>
              <w:spacing w:line="400" w:lineRule="exact"/>
              <w:jc w:val="center"/>
              <w:textAlignment w:val="bottom"/>
              <w:rPr>
                <w:rFonts w:ascii="宋体" w:hAnsi="宋体" w:eastAsia="宋体"/>
                <w:bCs/>
                <w:sz w:val="18"/>
                <w:szCs w:val="18"/>
              </w:rPr>
            </w:pPr>
            <w:r>
              <w:rPr>
                <w:rFonts w:ascii="宋体" w:hAnsi="宋体" w:eastAsia="宋体"/>
                <w:bCs/>
                <w:kern w:val="0"/>
                <w:sz w:val="18"/>
                <w:szCs w:val="18"/>
                <w:lang w:bidi="ar"/>
              </w:rPr>
              <w:t>项</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sz w:val="18"/>
                <w:szCs w:val="18"/>
              </w:rPr>
            </w:pPr>
          </w:p>
        </w:tc>
      </w:tr>
      <w:tr>
        <w:tblPrEx>
          <w:tblLayout w:type="fixed"/>
          <w:tblCellMar>
            <w:top w:w="15" w:type="dxa"/>
            <w:left w:w="15" w:type="dxa"/>
            <w:bottom w:w="15" w:type="dxa"/>
            <w:right w:w="15" w:type="dxa"/>
          </w:tblCellMar>
        </w:tblPrEx>
        <w:trPr>
          <w:trHeight w:val="285"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210" w:leftChars="100"/>
              <w:jc w:val="left"/>
              <w:textAlignment w:val="center"/>
              <w:rPr>
                <w:rFonts w:ascii="宋体" w:hAnsi="宋体" w:eastAsia="宋体"/>
                <w:bCs/>
                <w:kern w:val="0"/>
                <w:sz w:val="18"/>
                <w:szCs w:val="18"/>
                <w:lang w:bidi="ar"/>
              </w:rPr>
            </w:pPr>
            <w:r>
              <w:rPr>
                <w:rFonts w:hint="eastAsia" w:ascii="宋体" w:hAnsi="宋体" w:eastAsia="宋体"/>
                <w:bCs/>
                <w:kern w:val="0"/>
                <w:sz w:val="18"/>
                <w:szCs w:val="18"/>
                <w:lang w:bidi="ar"/>
              </w:rPr>
              <w:t>其中：国外发表</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kern w:val="0"/>
                <w:sz w:val="18"/>
                <w:szCs w:val="18"/>
                <w:lang w:bidi="ar"/>
              </w:rPr>
            </w:pPr>
            <w:r>
              <w:rPr>
                <w:rFonts w:ascii="宋体" w:hAnsi="宋体" w:eastAsia="宋体"/>
                <w:bCs/>
                <w:kern w:val="0"/>
                <w:sz w:val="18"/>
                <w:szCs w:val="18"/>
                <w:lang w:bidi="ar"/>
              </w:rPr>
              <w:t>篇</w:t>
            </w:r>
          </w:p>
        </w:tc>
        <w:tc>
          <w:tcPr>
            <w:tcW w:w="12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bottom"/>
          </w:tcPr>
          <w:p>
            <w:pPr>
              <w:widowControl/>
              <w:spacing w:line="400" w:lineRule="exact"/>
              <w:ind w:firstLine="180" w:firstLineChars="100"/>
              <w:textAlignment w:val="bottom"/>
              <w:rPr>
                <w:rFonts w:ascii="宋体" w:hAnsi="宋体" w:eastAsia="宋体"/>
                <w:bCs/>
                <w:kern w:val="0"/>
                <w:sz w:val="18"/>
                <w:szCs w:val="18"/>
                <w:lang w:bidi="ar"/>
              </w:rPr>
            </w:pPr>
            <w:r>
              <w:rPr>
                <w:rFonts w:hint="eastAsia" w:ascii="宋体" w:hAnsi="宋体" w:eastAsia="宋体"/>
                <w:bCs/>
                <w:kern w:val="0"/>
                <w:sz w:val="18"/>
                <w:szCs w:val="18"/>
                <w:lang w:bidi="ar"/>
              </w:rPr>
              <w:t>2.</w:t>
            </w:r>
            <w:r>
              <w:rPr>
                <w:rFonts w:ascii="宋体" w:hAnsi="宋体" w:eastAsia="宋体"/>
                <w:bCs/>
                <w:kern w:val="0"/>
                <w:sz w:val="18"/>
                <w:szCs w:val="18"/>
                <w:lang w:bidi="ar"/>
              </w:rPr>
              <w:t>本年集成电路布图设计登记数</w:t>
            </w:r>
          </w:p>
        </w:tc>
        <w:tc>
          <w:tcPr>
            <w:tcW w:w="850" w:type="dxa"/>
            <w:tcBorders>
              <w:top w:val="single" w:color="000000" w:sz="4" w:space="0"/>
              <w:left w:val="single" w:color="000000" w:sz="4" w:space="0"/>
              <w:bottom w:val="single" w:color="000000" w:sz="4" w:space="0"/>
              <w:right w:val="single" w:color="000000" w:sz="4" w:space="0"/>
            </w:tcBorders>
            <w:vAlign w:val="bottom"/>
          </w:tcPr>
          <w:p>
            <w:pPr>
              <w:widowControl/>
              <w:spacing w:line="400" w:lineRule="exact"/>
              <w:jc w:val="center"/>
              <w:textAlignment w:val="bottom"/>
              <w:rPr>
                <w:rFonts w:ascii="宋体" w:hAnsi="宋体" w:eastAsia="宋体"/>
                <w:bCs/>
                <w:kern w:val="0"/>
                <w:sz w:val="18"/>
                <w:szCs w:val="18"/>
                <w:lang w:bidi="ar"/>
              </w:rPr>
            </w:pPr>
            <w:r>
              <w:rPr>
                <w:rFonts w:ascii="宋体" w:hAnsi="宋体" w:eastAsia="宋体"/>
                <w:bCs/>
                <w:kern w:val="0"/>
                <w:sz w:val="18"/>
                <w:szCs w:val="18"/>
                <w:lang w:bidi="ar"/>
              </w:rPr>
              <w:t>件</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sz w:val="18"/>
                <w:szCs w:val="18"/>
              </w:rPr>
            </w:pPr>
          </w:p>
        </w:tc>
      </w:tr>
      <w:tr>
        <w:tblPrEx>
          <w:tblLayout w:type="fixed"/>
          <w:tblCellMar>
            <w:top w:w="15" w:type="dxa"/>
            <w:left w:w="15" w:type="dxa"/>
            <w:bottom w:w="15" w:type="dxa"/>
            <w:right w:w="15" w:type="dxa"/>
          </w:tblCellMar>
        </w:tblPrEx>
        <w:trPr>
          <w:trHeight w:val="285"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180" w:firstLineChars="100"/>
              <w:jc w:val="left"/>
              <w:textAlignment w:val="center"/>
              <w:rPr>
                <w:rFonts w:ascii="宋体" w:hAnsi="宋体" w:eastAsia="宋体"/>
                <w:bCs/>
                <w:sz w:val="18"/>
                <w:szCs w:val="18"/>
              </w:rPr>
            </w:pPr>
            <w:r>
              <w:rPr>
                <w:rFonts w:hint="eastAsia" w:ascii="宋体" w:hAnsi="宋体" w:eastAsia="宋体"/>
                <w:bCs/>
                <w:kern w:val="0"/>
                <w:sz w:val="18"/>
                <w:szCs w:val="18"/>
                <w:lang w:bidi="ar"/>
              </w:rPr>
              <w:t>2.</w:t>
            </w:r>
            <w:r>
              <w:rPr>
                <w:rFonts w:ascii="宋体" w:hAnsi="宋体" w:eastAsia="宋体"/>
                <w:bCs/>
                <w:kern w:val="0"/>
                <w:sz w:val="18"/>
                <w:szCs w:val="18"/>
                <w:lang w:bidi="ar"/>
              </w:rPr>
              <w:t>本年</w:t>
            </w:r>
            <w:r>
              <w:rPr>
                <w:rStyle w:val="20"/>
                <w:rFonts w:hint="default" w:cs="Times New Roman"/>
                <w:bCs/>
                <w:lang w:bidi="ar"/>
              </w:rPr>
              <w:t>出版科技著作</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种</w:t>
            </w:r>
          </w:p>
        </w:tc>
        <w:tc>
          <w:tcPr>
            <w:tcW w:w="12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bottom"/>
          </w:tcPr>
          <w:p>
            <w:pPr>
              <w:widowControl/>
              <w:spacing w:line="400" w:lineRule="exact"/>
              <w:ind w:firstLine="180" w:firstLineChars="100"/>
              <w:textAlignment w:val="bottom"/>
              <w:rPr>
                <w:rFonts w:ascii="宋体" w:hAnsi="宋体" w:eastAsia="宋体"/>
                <w:bCs/>
                <w:sz w:val="18"/>
                <w:szCs w:val="18"/>
              </w:rPr>
            </w:pPr>
            <w:r>
              <w:rPr>
                <w:rFonts w:hint="eastAsia" w:ascii="宋体" w:hAnsi="宋体" w:eastAsia="宋体"/>
                <w:bCs/>
                <w:kern w:val="0"/>
                <w:sz w:val="18"/>
                <w:szCs w:val="18"/>
                <w:lang w:bidi="ar"/>
              </w:rPr>
              <w:t>3.</w:t>
            </w:r>
            <w:r>
              <w:rPr>
                <w:rFonts w:ascii="宋体" w:hAnsi="宋体" w:eastAsia="宋体"/>
                <w:bCs/>
                <w:kern w:val="0"/>
                <w:sz w:val="18"/>
                <w:szCs w:val="18"/>
                <w:lang w:bidi="ar"/>
              </w:rPr>
              <w:t>本年植物新品种权授予数</w:t>
            </w:r>
          </w:p>
        </w:tc>
        <w:tc>
          <w:tcPr>
            <w:tcW w:w="850" w:type="dxa"/>
            <w:tcBorders>
              <w:top w:val="single" w:color="000000" w:sz="4" w:space="0"/>
              <w:left w:val="single" w:color="000000" w:sz="4" w:space="0"/>
              <w:bottom w:val="single" w:color="000000" w:sz="4" w:space="0"/>
              <w:right w:val="single" w:color="000000" w:sz="4" w:space="0"/>
            </w:tcBorders>
            <w:vAlign w:val="bottom"/>
          </w:tcPr>
          <w:p>
            <w:pPr>
              <w:widowControl/>
              <w:spacing w:line="400" w:lineRule="exact"/>
              <w:jc w:val="center"/>
              <w:textAlignment w:val="bottom"/>
              <w:rPr>
                <w:rFonts w:ascii="宋体" w:hAnsi="宋体" w:eastAsia="宋体"/>
                <w:bCs/>
                <w:sz w:val="18"/>
                <w:szCs w:val="18"/>
              </w:rPr>
            </w:pPr>
            <w:r>
              <w:rPr>
                <w:rFonts w:ascii="宋体" w:hAnsi="宋体" w:eastAsia="宋体"/>
                <w:bCs/>
                <w:kern w:val="0"/>
                <w:sz w:val="18"/>
                <w:szCs w:val="18"/>
                <w:lang w:bidi="ar"/>
              </w:rPr>
              <w:t>项</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sz w:val="18"/>
                <w:szCs w:val="18"/>
              </w:rPr>
            </w:pPr>
          </w:p>
        </w:tc>
      </w:tr>
      <w:tr>
        <w:tblPrEx>
          <w:tblLayout w:type="fixed"/>
          <w:tblCellMar>
            <w:top w:w="15" w:type="dxa"/>
            <w:left w:w="15" w:type="dxa"/>
            <w:bottom w:w="15" w:type="dxa"/>
            <w:right w:w="15" w:type="dxa"/>
          </w:tblCellMar>
        </w:tblPrEx>
        <w:trPr>
          <w:trHeight w:val="285"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hAnsi="宋体" w:eastAsia="宋体"/>
                <w:b/>
                <w:bCs/>
                <w:sz w:val="18"/>
                <w:szCs w:val="18"/>
              </w:rPr>
            </w:pPr>
            <w:r>
              <w:rPr>
                <w:rFonts w:hint="eastAsia" w:ascii="宋体" w:hAnsi="宋体" w:eastAsia="宋体"/>
                <w:b/>
                <w:bCs/>
                <w:sz w:val="18"/>
                <w:szCs w:val="18"/>
              </w:rPr>
              <w:t>二、专利</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sz w:val="18"/>
                <w:szCs w:val="18"/>
              </w:rPr>
            </w:pPr>
            <w:r>
              <w:rPr>
                <w:rFonts w:hint="eastAsia" w:ascii="宋体" w:hAnsi="宋体" w:eastAsia="宋体"/>
                <w:bCs/>
                <w:kern w:val="0"/>
                <w:sz w:val="18"/>
                <w:szCs w:val="18"/>
                <w:lang w:bidi="ar"/>
              </w:rPr>
              <w:t>/</w:t>
            </w:r>
          </w:p>
        </w:tc>
        <w:tc>
          <w:tcPr>
            <w:tcW w:w="120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sz w:val="18"/>
                <w:szCs w:val="18"/>
              </w:rPr>
            </w:pPr>
            <w:r>
              <w:rPr>
                <w:rFonts w:hint="eastAsia" w:ascii="宋体" w:hAnsi="宋体" w:eastAsia="宋体"/>
                <w:bCs/>
                <w:sz w:val="18"/>
                <w:szCs w:val="18"/>
              </w:rPr>
              <w:t>/</w:t>
            </w:r>
          </w:p>
        </w:tc>
        <w:tc>
          <w:tcPr>
            <w:tcW w:w="2835" w:type="dxa"/>
            <w:tcBorders>
              <w:top w:val="single" w:color="000000" w:sz="4" w:space="0"/>
              <w:left w:val="single" w:color="000000" w:sz="4" w:space="0"/>
              <w:bottom w:val="single" w:color="000000" w:sz="4" w:space="0"/>
              <w:right w:val="single" w:color="000000" w:sz="4" w:space="0"/>
            </w:tcBorders>
            <w:vAlign w:val="bottom"/>
          </w:tcPr>
          <w:p>
            <w:pPr>
              <w:widowControl/>
              <w:spacing w:line="400" w:lineRule="exact"/>
              <w:ind w:firstLine="180" w:firstLineChars="100"/>
              <w:textAlignment w:val="bottom"/>
              <w:rPr>
                <w:rFonts w:ascii="宋体" w:hAnsi="宋体" w:eastAsia="宋体"/>
                <w:bCs/>
                <w:sz w:val="18"/>
                <w:szCs w:val="18"/>
              </w:rPr>
            </w:pPr>
            <w:r>
              <w:rPr>
                <w:rFonts w:hint="eastAsia" w:ascii="宋体" w:hAnsi="宋体" w:eastAsia="宋体"/>
                <w:bCs/>
                <w:kern w:val="0"/>
                <w:sz w:val="18"/>
                <w:szCs w:val="18"/>
                <w:lang w:bidi="ar"/>
              </w:rPr>
              <w:t>4.</w:t>
            </w:r>
            <w:r>
              <w:rPr>
                <w:rFonts w:ascii="宋体" w:hAnsi="宋体" w:eastAsia="宋体"/>
                <w:bCs/>
                <w:kern w:val="0"/>
                <w:sz w:val="18"/>
                <w:szCs w:val="18"/>
                <w:lang w:bidi="ar"/>
              </w:rPr>
              <w:t>本年软件著作权数</w:t>
            </w:r>
          </w:p>
        </w:tc>
        <w:tc>
          <w:tcPr>
            <w:tcW w:w="850" w:type="dxa"/>
            <w:tcBorders>
              <w:top w:val="single" w:color="000000" w:sz="4" w:space="0"/>
              <w:left w:val="single" w:color="000000" w:sz="4" w:space="0"/>
              <w:bottom w:val="single" w:color="000000" w:sz="4" w:space="0"/>
              <w:right w:val="single" w:color="000000" w:sz="4" w:space="0"/>
            </w:tcBorders>
            <w:vAlign w:val="bottom"/>
          </w:tcPr>
          <w:p>
            <w:pPr>
              <w:widowControl/>
              <w:spacing w:line="400" w:lineRule="exact"/>
              <w:jc w:val="center"/>
              <w:textAlignment w:val="bottom"/>
              <w:rPr>
                <w:rFonts w:ascii="宋体" w:hAnsi="宋体" w:eastAsia="宋体"/>
                <w:bCs/>
                <w:sz w:val="18"/>
                <w:szCs w:val="18"/>
              </w:rPr>
            </w:pPr>
            <w:r>
              <w:rPr>
                <w:rFonts w:ascii="宋体" w:hAnsi="宋体" w:eastAsia="宋体"/>
                <w:bCs/>
                <w:kern w:val="0"/>
                <w:sz w:val="18"/>
                <w:szCs w:val="18"/>
                <w:lang w:bidi="ar"/>
              </w:rPr>
              <w:t>件</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sz w:val="18"/>
                <w:szCs w:val="18"/>
              </w:rPr>
            </w:pPr>
          </w:p>
        </w:tc>
      </w:tr>
      <w:tr>
        <w:tblPrEx>
          <w:tblLayout w:type="fixed"/>
          <w:tblCellMar>
            <w:top w:w="15" w:type="dxa"/>
            <w:left w:w="15" w:type="dxa"/>
            <w:bottom w:w="15" w:type="dxa"/>
            <w:right w:w="15" w:type="dxa"/>
          </w:tblCellMar>
        </w:tblPrEx>
        <w:trPr>
          <w:trHeight w:val="285"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180" w:firstLineChars="100"/>
              <w:jc w:val="left"/>
              <w:textAlignment w:val="center"/>
              <w:rPr>
                <w:rFonts w:ascii="宋体" w:hAnsi="宋体" w:eastAsia="宋体"/>
                <w:bCs/>
                <w:kern w:val="0"/>
                <w:sz w:val="18"/>
                <w:szCs w:val="18"/>
                <w:lang w:bidi="ar"/>
              </w:rPr>
            </w:pPr>
            <w:r>
              <w:rPr>
                <w:rFonts w:hint="eastAsia" w:ascii="宋体" w:hAnsi="宋体" w:eastAsia="宋体"/>
                <w:bCs/>
                <w:kern w:val="0"/>
                <w:sz w:val="18"/>
                <w:szCs w:val="18"/>
                <w:lang w:bidi="ar"/>
              </w:rPr>
              <w:t>1.</w:t>
            </w:r>
            <w:r>
              <w:rPr>
                <w:rFonts w:ascii="宋体" w:hAnsi="宋体" w:eastAsia="宋体"/>
                <w:bCs/>
                <w:kern w:val="0"/>
                <w:sz w:val="18"/>
                <w:szCs w:val="18"/>
                <w:lang w:bidi="ar"/>
              </w:rPr>
              <w:t>本年</w:t>
            </w:r>
            <w:r>
              <w:rPr>
                <w:rStyle w:val="20"/>
                <w:rFonts w:hint="default" w:cs="Times New Roman"/>
                <w:bCs/>
                <w:lang w:bidi="ar"/>
              </w:rPr>
              <w:t>专利申请受理数</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kern w:val="0"/>
                <w:sz w:val="18"/>
                <w:szCs w:val="18"/>
                <w:lang w:bidi="ar"/>
              </w:rPr>
            </w:pPr>
            <w:r>
              <w:rPr>
                <w:rFonts w:ascii="宋体" w:hAnsi="宋体" w:eastAsia="宋体"/>
                <w:bCs/>
                <w:kern w:val="0"/>
                <w:sz w:val="18"/>
                <w:szCs w:val="18"/>
                <w:lang w:bidi="ar"/>
              </w:rPr>
              <w:t>件</w:t>
            </w:r>
          </w:p>
        </w:tc>
        <w:tc>
          <w:tcPr>
            <w:tcW w:w="12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bottom"/>
          </w:tcPr>
          <w:p>
            <w:pPr>
              <w:widowControl/>
              <w:spacing w:line="400" w:lineRule="exact"/>
              <w:ind w:firstLine="180" w:firstLineChars="100"/>
              <w:textAlignment w:val="bottom"/>
              <w:rPr>
                <w:rFonts w:ascii="宋体" w:hAnsi="宋体" w:eastAsia="宋体"/>
                <w:bCs/>
                <w:kern w:val="0"/>
                <w:sz w:val="18"/>
                <w:szCs w:val="18"/>
                <w:lang w:bidi="ar"/>
              </w:rPr>
            </w:pPr>
            <w:r>
              <w:rPr>
                <w:rFonts w:hint="eastAsia" w:ascii="宋体" w:hAnsi="宋体" w:eastAsia="宋体"/>
                <w:bCs/>
                <w:kern w:val="0"/>
                <w:sz w:val="18"/>
                <w:szCs w:val="18"/>
                <w:lang w:bidi="ar"/>
              </w:rPr>
              <w:t>5.</w:t>
            </w:r>
            <w:r>
              <w:rPr>
                <w:rFonts w:ascii="宋体" w:hAnsi="宋体" w:eastAsia="宋体"/>
                <w:bCs/>
                <w:kern w:val="0"/>
                <w:sz w:val="18"/>
                <w:szCs w:val="18"/>
                <w:lang w:bidi="ar"/>
              </w:rPr>
              <w:t>本年新药证书数</w:t>
            </w:r>
          </w:p>
        </w:tc>
        <w:tc>
          <w:tcPr>
            <w:tcW w:w="850" w:type="dxa"/>
            <w:tcBorders>
              <w:top w:val="single" w:color="000000" w:sz="4" w:space="0"/>
              <w:left w:val="single" w:color="000000" w:sz="4" w:space="0"/>
              <w:bottom w:val="single" w:color="000000" w:sz="4" w:space="0"/>
              <w:right w:val="single" w:color="000000" w:sz="4" w:space="0"/>
            </w:tcBorders>
            <w:vAlign w:val="bottom"/>
          </w:tcPr>
          <w:p>
            <w:pPr>
              <w:widowControl/>
              <w:spacing w:line="400" w:lineRule="exact"/>
              <w:jc w:val="center"/>
              <w:textAlignment w:val="bottom"/>
              <w:rPr>
                <w:rFonts w:ascii="宋体" w:hAnsi="宋体" w:eastAsia="宋体"/>
                <w:bCs/>
                <w:kern w:val="0"/>
                <w:sz w:val="18"/>
                <w:szCs w:val="18"/>
                <w:lang w:bidi="ar"/>
              </w:rPr>
            </w:pPr>
            <w:r>
              <w:rPr>
                <w:rFonts w:ascii="宋体" w:hAnsi="宋体" w:eastAsia="宋体"/>
                <w:bCs/>
                <w:kern w:val="0"/>
                <w:sz w:val="18"/>
                <w:szCs w:val="18"/>
                <w:lang w:bidi="ar"/>
              </w:rPr>
              <w:t>件</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sz w:val="18"/>
                <w:szCs w:val="18"/>
              </w:rPr>
            </w:pPr>
          </w:p>
        </w:tc>
      </w:tr>
      <w:tr>
        <w:tblPrEx>
          <w:tblLayout w:type="fixed"/>
          <w:tblCellMar>
            <w:top w:w="15" w:type="dxa"/>
            <w:left w:w="15" w:type="dxa"/>
            <w:bottom w:w="15" w:type="dxa"/>
            <w:right w:w="15" w:type="dxa"/>
          </w:tblCellMar>
        </w:tblPrEx>
        <w:trPr>
          <w:trHeight w:val="285"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left="210" w:leftChars="100"/>
              <w:jc w:val="left"/>
              <w:textAlignment w:val="center"/>
              <w:rPr>
                <w:rFonts w:ascii="宋体" w:hAnsi="宋体" w:eastAsia="宋体"/>
                <w:bCs/>
                <w:sz w:val="18"/>
                <w:szCs w:val="18"/>
              </w:rPr>
            </w:pPr>
            <w:r>
              <w:rPr>
                <w:rFonts w:ascii="宋体" w:hAnsi="宋体" w:eastAsia="宋体"/>
                <w:bCs/>
                <w:kern w:val="0"/>
                <w:sz w:val="18"/>
                <w:szCs w:val="18"/>
                <w:lang w:bidi="ar"/>
              </w:rPr>
              <w:t>其中：发明专利</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件</w:t>
            </w:r>
          </w:p>
        </w:tc>
        <w:tc>
          <w:tcPr>
            <w:tcW w:w="12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bottom"/>
          </w:tcPr>
          <w:p>
            <w:pPr>
              <w:widowControl/>
              <w:spacing w:line="400" w:lineRule="exact"/>
              <w:textAlignment w:val="bottom"/>
              <w:rPr>
                <w:rFonts w:ascii="宋体" w:hAnsi="宋体" w:eastAsia="宋体"/>
                <w:b/>
                <w:bCs/>
                <w:sz w:val="18"/>
                <w:szCs w:val="18"/>
              </w:rPr>
            </w:pPr>
            <w:r>
              <w:rPr>
                <w:rFonts w:hint="eastAsia" w:ascii="宋体" w:hAnsi="宋体" w:eastAsia="宋体"/>
                <w:b/>
                <w:bCs/>
                <w:kern w:val="0"/>
                <w:sz w:val="18"/>
                <w:szCs w:val="18"/>
                <w:lang w:bidi="ar"/>
              </w:rPr>
              <w:t>四、</w:t>
            </w:r>
            <w:r>
              <w:rPr>
                <w:rFonts w:ascii="宋体" w:hAnsi="宋体" w:eastAsia="宋体"/>
                <w:b/>
                <w:bCs/>
                <w:kern w:val="0"/>
                <w:sz w:val="18"/>
                <w:szCs w:val="18"/>
                <w:lang w:bidi="ar"/>
              </w:rPr>
              <w:t>新产品销售收入</w:t>
            </w:r>
          </w:p>
        </w:tc>
        <w:tc>
          <w:tcPr>
            <w:tcW w:w="850" w:type="dxa"/>
            <w:tcBorders>
              <w:top w:val="single" w:color="000000" w:sz="4" w:space="0"/>
              <w:left w:val="single" w:color="000000" w:sz="4" w:space="0"/>
              <w:bottom w:val="single" w:color="000000" w:sz="4" w:space="0"/>
              <w:right w:val="single" w:color="000000" w:sz="4" w:space="0"/>
            </w:tcBorders>
            <w:vAlign w:val="bottom"/>
          </w:tcPr>
          <w:p>
            <w:pPr>
              <w:widowControl/>
              <w:spacing w:line="400" w:lineRule="exact"/>
              <w:jc w:val="center"/>
              <w:textAlignment w:val="bottom"/>
              <w:rPr>
                <w:rFonts w:ascii="宋体" w:hAnsi="宋体" w:eastAsia="宋体"/>
                <w:bCs/>
                <w:sz w:val="18"/>
                <w:szCs w:val="18"/>
              </w:rPr>
            </w:pPr>
            <w:r>
              <w:rPr>
                <w:rFonts w:ascii="宋体" w:hAnsi="宋体" w:eastAsia="宋体"/>
                <w:bCs/>
                <w:kern w:val="0"/>
                <w:sz w:val="18"/>
                <w:szCs w:val="18"/>
                <w:lang w:bidi="ar"/>
              </w:rPr>
              <w:t>千元</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sz w:val="18"/>
                <w:szCs w:val="18"/>
              </w:rPr>
            </w:pPr>
          </w:p>
        </w:tc>
      </w:tr>
      <w:tr>
        <w:tblPrEx>
          <w:tblLayout w:type="fixed"/>
          <w:tblCellMar>
            <w:top w:w="15" w:type="dxa"/>
            <w:left w:w="15" w:type="dxa"/>
            <w:bottom w:w="15" w:type="dxa"/>
            <w:right w:w="15" w:type="dxa"/>
          </w:tblCellMar>
        </w:tblPrEx>
        <w:trPr>
          <w:trHeight w:val="285" w:hRule="atLeast"/>
        </w:trPr>
        <w:tc>
          <w:tcPr>
            <w:tcW w:w="2992" w:type="dxa"/>
            <w:tcBorders>
              <w:top w:val="single" w:color="000000" w:sz="4" w:space="0"/>
              <w:left w:val="single" w:color="000000" w:sz="4" w:space="0"/>
              <w:bottom w:val="single" w:color="000000" w:sz="4" w:space="0"/>
              <w:right w:val="single" w:color="000000" w:sz="4" w:space="0"/>
            </w:tcBorders>
            <w:vAlign w:val="bottom"/>
          </w:tcPr>
          <w:p>
            <w:pPr>
              <w:widowControl/>
              <w:spacing w:line="400" w:lineRule="exact"/>
              <w:ind w:left="210" w:leftChars="100"/>
              <w:jc w:val="left"/>
              <w:textAlignment w:val="center"/>
              <w:rPr>
                <w:rFonts w:ascii="宋体" w:hAnsi="宋体" w:eastAsia="宋体"/>
                <w:bCs/>
                <w:kern w:val="0"/>
                <w:sz w:val="18"/>
                <w:szCs w:val="18"/>
                <w:lang w:bidi="ar"/>
              </w:rPr>
            </w:pPr>
            <w:r>
              <w:rPr>
                <w:rFonts w:hint="eastAsia" w:ascii="宋体" w:hAnsi="宋体" w:eastAsia="宋体"/>
                <w:bCs/>
                <w:sz w:val="18"/>
                <w:szCs w:val="18"/>
              </w:rPr>
              <w:t>2.本年专利授权数</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kern w:val="0"/>
                <w:sz w:val="18"/>
                <w:szCs w:val="18"/>
                <w:lang w:bidi="ar"/>
              </w:rPr>
            </w:pPr>
            <w:r>
              <w:rPr>
                <w:rFonts w:ascii="宋体" w:hAnsi="宋体" w:eastAsia="宋体"/>
                <w:bCs/>
                <w:kern w:val="0"/>
                <w:sz w:val="18"/>
                <w:szCs w:val="18"/>
                <w:lang w:bidi="ar"/>
              </w:rPr>
              <w:t>件</w:t>
            </w:r>
          </w:p>
        </w:tc>
        <w:tc>
          <w:tcPr>
            <w:tcW w:w="12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bottom"/>
          </w:tcPr>
          <w:p>
            <w:pPr>
              <w:widowControl/>
              <w:spacing w:line="400" w:lineRule="exact"/>
              <w:textAlignment w:val="bottom"/>
              <w:rPr>
                <w:rFonts w:ascii="宋体" w:hAnsi="宋体" w:eastAsia="宋体"/>
                <w:b/>
                <w:bCs/>
                <w:kern w:val="0"/>
                <w:sz w:val="18"/>
                <w:szCs w:val="18"/>
                <w:lang w:bidi="ar"/>
              </w:rPr>
            </w:pPr>
            <w:r>
              <w:rPr>
                <w:rFonts w:hint="eastAsia" w:ascii="宋体" w:hAnsi="宋体" w:eastAsia="宋体"/>
                <w:b/>
                <w:bCs/>
                <w:kern w:val="0"/>
                <w:sz w:val="18"/>
                <w:szCs w:val="18"/>
                <w:lang w:bidi="ar"/>
              </w:rPr>
              <w:t>五、新产品产值</w:t>
            </w:r>
          </w:p>
        </w:tc>
        <w:tc>
          <w:tcPr>
            <w:tcW w:w="850" w:type="dxa"/>
            <w:tcBorders>
              <w:top w:val="single" w:color="000000" w:sz="4" w:space="0"/>
              <w:left w:val="single" w:color="000000" w:sz="4" w:space="0"/>
              <w:bottom w:val="single" w:color="000000" w:sz="4" w:space="0"/>
              <w:right w:val="single" w:color="000000" w:sz="4" w:space="0"/>
            </w:tcBorders>
            <w:vAlign w:val="bottom"/>
          </w:tcPr>
          <w:p>
            <w:pPr>
              <w:widowControl/>
              <w:spacing w:line="400" w:lineRule="exact"/>
              <w:jc w:val="center"/>
              <w:textAlignment w:val="bottom"/>
              <w:rPr>
                <w:rFonts w:ascii="宋体" w:hAnsi="宋体" w:eastAsia="宋体"/>
                <w:bCs/>
                <w:kern w:val="0"/>
                <w:sz w:val="18"/>
                <w:szCs w:val="18"/>
                <w:lang w:bidi="ar"/>
              </w:rPr>
            </w:pPr>
            <w:r>
              <w:rPr>
                <w:rFonts w:hint="eastAsia" w:ascii="宋体" w:hAnsi="宋体" w:eastAsia="宋体"/>
                <w:bCs/>
                <w:kern w:val="0"/>
                <w:sz w:val="18"/>
                <w:szCs w:val="18"/>
                <w:lang w:bidi="ar"/>
              </w:rPr>
              <w:t>千元</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sz w:val="18"/>
                <w:szCs w:val="18"/>
              </w:rPr>
            </w:pPr>
          </w:p>
        </w:tc>
      </w:tr>
      <w:tr>
        <w:tblPrEx>
          <w:tblLayout w:type="fixed"/>
          <w:tblCellMar>
            <w:top w:w="15" w:type="dxa"/>
            <w:left w:w="15" w:type="dxa"/>
            <w:bottom w:w="15" w:type="dxa"/>
            <w:right w:w="15" w:type="dxa"/>
          </w:tblCellMar>
        </w:tblPrEx>
        <w:trPr>
          <w:trHeight w:val="255"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180" w:firstLineChars="100"/>
              <w:jc w:val="left"/>
              <w:textAlignment w:val="bottom"/>
              <w:rPr>
                <w:rFonts w:ascii="宋体" w:hAnsi="宋体" w:eastAsia="宋体"/>
                <w:bCs/>
                <w:sz w:val="18"/>
                <w:szCs w:val="18"/>
              </w:rPr>
            </w:pPr>
            <w:r>
              <w:rPr>
                <w:rFonts w:ascii="宋体" w:hAnsi="宋体" w:eastAsia="宋体"/>
                <w:bCs/>
                <w:kern w:val="0"/>
                <w:sz w:val="18"/>
                <w:szCs w:val="18"/>
                <w:lang w:bidi="ar"/>
              </w:rPr>
              <w:t>其中：发明专利</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件</w:t>
            </w:r>
          </w:p>
        </w:tc>
        <w:tc>
          <w:tcPr>
            <w:tcW w:w="12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hAnsi="宋体" w:eastAsia="宋体"/>
                <w:b/>
                <w:bCs/>
                <w:sz w:val="18"/>
                <w:szCs w:val="18"/>
              </w:rPr>
            </w:pPr>
            <w:r>
              <w:rPr>
                <w:rFonts w:hint="eastAsia" w:ascii="宋体" w:hAnsi="宋体" w:eastAsia="宋体"/>
                <w:b/>
                <w:bCs/>
                <w:sz w:val="18"/>
                <w:szCs w:val="18"/>
              </w:rPr>
              <w:t>六、技术交易合同情况</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sz w:val="18"/>
                <w:szCs w:val="18"/>
              </w:rPr>
            </w:pPr>
            <w:r>
              <w:rPr>
                <w:rFonts w:hint="eastAsia" w:ascii="宋体" w:hAnsi="宋体" w:eastAsia="宋体"/>
                <w:bCs/>
                <w:sz w:val="18"/>
                <w:szCs w:val="18"/>
              </w:rPr>
              <w:t>/</w:t>
            </w:r>
          </w:p>
        </w:tc>
        <w:tc>
          <w:tcPr>
            <w:tcW w:w="1134"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sz w:val="18"/>
                <w:szCs w:val="18"/>
              </w:rPr>
            </w:pPr>
            <w:r>
              <w:rPr>
                <w:rFonts w:hint="eastAsia" w:ascii="宋体" w:hAnsi="宋体" w:eastAsia="宋体"/>
                <w:bCs/>
                <w:sz w:val="18"/>
                <w:szCs w:val="18"/>
              </w:rPr>
              <w:t>/</w:t>
            </w:r>
          </w:p>
        </w:tc>
      </w:tr>
      <w:tr>
        <w:tblPrEx>
          <w:tblLayout w:type="fixed"/>
          <w:tblCellMar>
            <w:top w:w="15" w:type="dxa"/>
            <w:left w:w="15" w:type="dxa"/>
            <w:bottom w:w="15" w:type="dxa"/>
            <w:right w:w="15" w:type="dxa"/>
          </w:tblCellMar>
        </w:tblPrEx>
        <w:trPr>
          <w:trHeight w:val="285"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720" w:firstLineChars="400"/>
              <w:jc w:val="left"/>
              <w:textAlignment w:val="center"/>
              <w:rPr>
                <w:rFonts w:ascii="宋体" w:hAnsi="宋体" w:eastAsia="宋体"/>
                <w:bCs/>
                <w:sz w:val="18"/>
                <w:szCs w:val="18"/>
              </w:rPr>
            </w:pPr>
            <w:r>
              <w:rPr>
                <w:rFonts w:ascii="宋体" w:hAnsi="宋体" w:eastAsia="宋体"/>
                <w:bCs/>
                <w:kern w:val="0"/>
                <w:sz w:val="18"/>
                <w:szCs w:val="18"/>
                <w:lang w:bidi="ar"/>
              </w:rPr>
              <w:t>国外授权</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件</w:t>
            </w:r>
          </w:p>
        </w:tc>
        <w:tc>
          <w:tcPr>
            <w:tcW w:w="12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180" w:firstLineChars="100"/>
              <w:jc w:val="left"/>
              <w:textAlignment w:val="center"/>
              <w:rPr>
                <w:rFonts w:ascii="宋体" w:hAnsi="宋体" w:eastAsia="宋体"/>
                <w:bCs/>
                <w:sz w:val="18"/>
                <w:szCs w:val="18"/>
              </w:rPr>
            </w:pPr>
            <w:r>
              <w:rPr>
                <w:rFonts w:hint="eastAsia" w:ascii="宋体" w:hAnsi="宋体" w:eastAsia="宋体"/>
                <w:bCs/>
                <w:kern w:val="0"/>
                <w:sz w:val="18"/>
                <w:szCs w:val="18"/>
                <w:lang w:bidi="ar"/>
              </w:rPr>
              <w:t>1.</w:t>
            </w:r>
            <w:r>
              <w:rPr>
                <w:rFonts w:ascii="宋体" w:hAnsi="宋体" w:eastAsia="宋体"/>
                <w:bCs/>
                <w:kern w:val="0"/>
                <w:sz w:val="18"/>
                <w:szCs w:val="18"/>
                <w:lang w:bidi="ar"/>
              </w:rPr>
              <w:t>认定登记的技术合同项数</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sz w:val="18"/>
                <w:szCs w:val="18"/>
              </w:rPr>
            </w:pPr>
            <w:r>
              <w:rPr>
                <w:rFonts w:hint="eastAsia" w:ascii="宋体" w:hAnsi="宋体" w:eastAsia="宋体"/>
                <w:bCs/>
                <w:kern w:val="0"/>
                <w:sz w:val="18"/>
                <w:szCs w:val="18"/>
                <w:lang w:bidi="ar"/>
              </w:rPr>
              <w:t>项</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sz w:val="18"/>
                <w:szCs w:val="18"/>
              </w:rPr>
            </w:pPr>
          </w:p>
        </w:tc>
      </w:tr>
      <w:tr>
        <w:tblPrEx>
          <w:tblLayout w:type="fixed"/>
          <w:tblCellMar>
            <w:top w:w="15" w:type="dxa"/>
            <w:left w:w="15" w:type="dxa"/>
            <w:bottom w:w="15" w:type="dxa"/>
            <w:right w:w="15" w:type="dxa"/>
          </w:tblCellMar>
        </w:tblPrEx>
        <w:trPr>
          <w:trHeight w:val="285" w:hRule="atLeast"/>
        </w:trPr>
        <w:tc>
          <w:tcPr>
            <w:tcW w:w="2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180" w:firstLineChars="100"/>
              <w:jc w:val="left"/>
              <w:textAlignment w:val="center"/>
              <w:rPr>
                <w:rFonts w:ascii="宋体" w:hAnsi="宋体" w:eastAsia="宋体"/>
                <w:bCs/>
                <w:sz w:val="18"/>
                <w:szCs w:val="18"/>
              </w:rPr>
            </w:pPr>
            <w:r>
              <w:rPr>
                <w:rFonts w:hint="eastAsia" w:ascii="宋体" w:hAnsi="宋体" w:eastAsia="宋体"/>
                <w:bCs/>
                <w:kern w:val="0"/>
                <w:sz w:val="18"/>
                <w:szCs w:val="18"/>
                <w:lang w:bidi="ar"/>
              </w:rPr>
              <w:t>3.</w:t>
            </w:r>
            <w:r>
              <w:rPr>
                <w:rFonts w:ascii="宋体" w:hAnsi="宋体" w:eastAsia="宋体"/>
                <w:bCs/>
                <w:kern w:val="0"/>
                <w:sz w:val="18"/>
                <w:szCs w:val="18"/>
                <w:lang w:bidi="ar"/>
              </w:rPr>
              <w:t>期末拥有发明专利总数</w:t>
            </w:r>
          </w:p>
        </w:tc>
        <w:tc>
          <w:tcPr>
            <w:tcW w:w="76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件</w:t>
            </w:r>
          </w:p>
        </w:tc>
        <w:tc>
          <w:tcPr>
            <w:tcW w:w="12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ind w:firstLine="180" w:firstLineChars="100"/>
              <w:jc w:val="left"/>
              <w:textAlignment w:val="center"/>
              <w:rPr>
                <w:rFonts w:ascii="宋体" w:hAnsi="宋体" w:eastAsia="宋体"/>
                <w:bCs/>
                <w:sz w:val="18"/>
                <w:szCs w:val="18"/>
              </w:rPr>
            </w:pPr>
            <w:r>
              <w:rPr>
                <w:rFonts w:hint="eastAsia" w:ascii="宋体" w:hAnsi="宋体" w:eastAsia="宋体"/>
                <w:bCs/>
                <w:kern w:val="0"/>
                <w:sz w:val="18"/>
                <w:szCs w:val="18"/>
                <w:lang w:bidi="ar"/>
              </w:rPr>
              <w:t>2.</w:t>
            </w:r>
            <w:r>
              <w:rPr>
                <w:rFonts w:ascii="宋体" w:hAnsi="宋体" w:eastAsia="宋体"/>
                <w:bCs/>
                <w:kern w:val="0"/>
                <w:sz w:val="18"/>
                <w:szCs w:val="18"/>
                <w:lang w:bidi="ar"/>
              </w:rPr>
              <w:t>技术市场成交合同金额</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千元</w:t>
            </w: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sz w:val="18"/>
                <w:szCs w:val="18"/>
              </w:rPr>
            </w:pPr>
          </w:p>
        </w:tc>
      </w:tr>
      <w:tr>
        <w:tblPrEx>
          <w:tblLayout w:type="fixed"/>
          <w:tblCellMar>
            <w:top w:w="15" w:type="dxa"/>
            <w:left w:w="15" w:type="dxa"/>
            <w:bottom w:w="15" w:type="dxa"/>
            <w:right w:w="15" w:type="dxa"/>
          </w:tblCellMar>
        </w:tblPrEx>
        <w:trPr>
          <w:trHeight w:val="285" w:hRule="atLeast"/>
        </w:trPr>
        <w:tc>
          <w:tcPr>
            <w:tcW w:w="2992" w:type="dxa"/>
            <w:tcBorders>
              <w:top w:val="single" w:color="000000" w:sz="4" w:space="0"/>
              <w:left w:val="single" w:color="000000" w:sz="4" w:space="0"/>
              <w:bottom w:val="single" w:color="000000" w:sz="4" w:space="0"/>
              <w:right w:val="single" w:color="000000" w:sz="4" w:space="0"/>
            </w:tcBorders>
            <w:vAlign w:val="bottom"/>
          </w:tcPr>
          <w:p>
            <w:pPr>
              <w:widowControl/>
              <w:spacing w:line="400" w:lineRule="exact"/>
              <w:ind w:firstLine="180" w:firstLineChars="100"/>
              <w:jc w:val="left"/>
              <w:textAlignment w:val="center"/>
              <w:rPr>
                <w:rFonts w:ascii="宋体" w:hAnsi="宋体" w:eastAsia="宋体"/>
                <w:bCs/>
                <w:sz w:val="18"/>
                <w:szCs w:val="18"/>
              </w:rPr>
            </w:pPr>
            <w:r>
              <w:rPr>
                <w:rFonts w:hint="eastAsia" w:ascii="宋体" w:hAnsi="宋体" w:eastAsia="宋体"/>
                <w:bCs/>
                <w:sz w:val="18"/>
                <w:szCs w:val="18"/>
              </w:rPr>
              <w:t>4.</w:t>
            </w:r>
            <w:r>
              <w:rPr>
                <w:rFonts w:ascii="宋体" w:hAnsi="宋体" w:eastAsia="宋体"/>
                <w:bCs/>
                <w:sz w:val="18"/>
                <w:szCs w:val="18"/>
              </w:rPr>
              <w:t>本年专利所有权转让及许可数</w:t>
            </w:r>
          </w:p>
        </w:tc>
        <w:tc>
          <w:tcPr>
            <w:tcW w:w="760" w:type="dxa"/>
            <w:tcBorders>
              <w:top w:val="single" w:color="000000" w:sz="4" w:space="0"/>
              <w:left w:val="single" w:color="000000" w:sz="4" w:space="0"/>
              <w:bottom w:val="single" w:color="000000" w:sz="4" w:space="0"/>
              <w:right w:val="single" w:color="000000" w:sz="4" w:space="0"/>
            </w:tcBorders>
            <w:vAlign w:val="bottom"/>
          </w:tcPr>
          <w:p>
            <w:pPr>
              <w:widowControl/>
              <w:spacing w:line="400" w:lineRule="exact"/>
              <w:jc w:val="center"/>
              <w:textAlignment w:val="center"/>
              <w:rPr>
                <w:rFonts w:ascii="宋体" w:hAnsi="宋体" w:eastAsia="宋体"/>
                <w:bCs/>
                <w:sz w:val="18"/>
                <w:szCs w:val="18"/>
              </w:rPr>
            </w:pPr>
            <w:r>
              <w:rPr>
                <w:rFonts w:ascii="宋体" w:hAnsi="宋体" w:eastAsia="宋体"/>
                <w:bCs/>
                <w:kern w:val="0"/>
                <w:sz w:val="18"/>
                <w:szCs w:val="18"/>
                <w:lang w:bidi="ar"/>
              </w:rPr>
              <w:t>件</w:t>
            </w:r>
          </w:p>
        </w:tc>
        <w:tc>
          <w:tcPr>
            <w:tcW w:w="12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hAnsi="宋体" w:eastAsia="宋体"/>
                <w:bCs/>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sz w:val="18"/>
                <w:szCs w:val="18"/>
              </w:rPr>
            </w:pPr>
          </w:p>
        </w:tc>
      </w:tr>
      <w:tr>
        <w:tblPrEx>
          <w:tblLayout w:type="fixed"/>
          <w:tblCellMar>
            <w:top w:w="15" w:type="dxa"/>
            <w:left w:w="15" w:type="dxa"/>
            <w:bottom w:w="15" w:type="dxa"/>
            <w:right w:w="15" w:type="dxa"/>
          </w:tblCellMar>
        </w:tblPrEx>
        <w:trPr>
          <w:trHeight w:val="285" w:hRule="atLeast"/>
        </w:trPr>
        <w:tc>
          <w:tcPr>
            <w:tcW w:w="2992" w:type="dxa"/>
            <w:tcBorders>
              <w:top w:val="single" w:color="000000" w:sz="4" w:space="0"/>
              <w:left w:val="single" w:color="000000" w:sz="4" w:space="0"/>
              <w:bottom w:val="single" w:color="000000" w:sz="4" w:space="0"/>
              <w:right w:val="single" w:color="000000" w:sz="4" w:space="0"/>
            </w:tcBorders>
            <w:vAlign w:val="bottom"/>
          </w:tcPr>
          <w:p>
            <w:pPr>
              <w:widowControl/>
              <w:spacing w:line="400" w:lineRule="exact"/>
              <w:ind w:firstLine="180" w:firstLineChars="100"/>
              <w:jc w:val="left"/>
              <w:textAlignment w:val="bottom"/>
              <w:rPr>
                <w:rFonts w:ascii="宋体" w:hAnsi="宋体" w:eastAsia="宋体"/>
                <w:bCs/>
                <w:sz w:val="18"/>
                <w:szCs w:val="18"/>
              </w:rPr>
            </w:pPr>
            <w:r>
              <w:rPr>
                <w:rFonts w:hint="eastAsia" w:ascii="宋体" w:hAnsi="宋体" w:eastAsia="宋体"/>
                <w:bCs/>
                <w:sz w:val="18"/>
                <w:szCs w:val="18"/>
              </w:rPr>
              <w:t>5.</w:t>
            </w:r>
            <w:r>
              <w:rPr>
                <w:rFonts w:ascii="宋体" w:hAnsi="宋体" w:eastAsia="宋体"/>
                <w:bCs/>
                <w:sz w:val="18"/>
                <w:szCs w:val="18"/>
              </w:rPr>
              <w:t>本年专利所有权转让与许可收入</w:t>
            </w:r>
          </w:p>
        </w:tc>
        <w:tc>
          <w:tcPr>
            <w:tcW w:w="760" w:type="dxa"/>
            <w:tcBorders>
              <w:top w:val="single" w:color="000000" w:sz="4" w:space="0"/>
              <w:left w:val="single" w:color="000000" w:sz="4" w:space="0"/>
              <w:bottom w:val="single" w:color="000000" w:sz="4" w:space="0"/>
              <w:right w:val="single" w:color="000000" w:sz="4" w:space="0"/>
            </w:tcBorders>
            <w:vAlign w:val="bottom"/>
          </w:tcPr>
          <w:p>
            <w:pPr>
              <w:widowControl/>
              <w:spacing w:line="400" w:lineRule="exact"/>
              <w:jc w:val="center"/>
              <w:textAlignment w:val="bottom"/>
              <w:rPr>
                <w:rFonts w:ascii="宋体" w:hAnsi="宋体" w:eastAsia="宋体"/>
                <w:bCs/>
                <w:sz w:val="18"/>
                <w:szCs w:val="18"/>
              </w:rPr>
            </w:pPr>
            <w:r>
              <w:rPr>
                <w:rFonts w:ascii="宋体" w:hAnsi="宋体" w:eastAsia="宋体"/>
                <w:bCs/>
                <w:kern w:val="0"/>
                <w:sz w:val="18"/>
                <w:szCs w:val="18"/>
                <w:lang w:bidi="ar"/>
              </w:rPr>
              <w:t>千元</w:t>
            </w:r>
          </w:p>
        </w:tc>
        <w:tc>
          <w:tcPr>
            <w:tcW w:w="1205"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sz w:val="18"/>
                <w:szCs w:val="18"/>
              </w:rPr>
            </w:pPr>
          </w:p>
        </w:tc>
        <w:tc>
          <w:tcPr>
            <w:tcW w:w="28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ascii="宋体" w:hAnsi="宋体" w:eastAsia="宋体"/>
                <w:bCs/>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sz w:val="18"/>
                <w:szCs w:val="18"/>
              </w:rPr>
            </w:pPr>
          </w:p>
        </w:tc>
        <w:tc>
          <w:tcPr>
            <w:tcW w:w="1134"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sz w:val="18"/>
                <w:szCs w:val="18"/>
              </w:rPr>
            </w:pPr>
          </w:p>
        </w:tc>
      </w:tr>
    </w:tbl>
    <w:p/>
    <w:p>
      <w:pPr>
        <w:rPr>
          <w:rFonts w:hint="eastAsia" w:eastAsia="宋体"/>
          <w:b/>
          <w:bCs/>
          <w:lang w:eastAsia="zh-CN"/>
        </w:rPr>
      </w:pPr>
      <w:r>
        <w:rPr>
          <w:rFonts w:hint="eastAsia" w:eastAsia="宋体"/>
          <w:b/>
          <w:bCs/>
          <w:lang w:eastAsia="zh-CN"/>
        </w:rPr>
        <w:t>注：逻辑关系</w:t>
      </w:r>
    </w:p>
    <w:p>
      <w:pPr>
        <w:numPr>
          <w:ilvl w:val="0"/>
          <w:numId w:val="3"/>
        </w:numPr>
        <w:rPr>
          <w:rFonts w:hint="eastAsia" w:ascii="宋体" w:hAnsi="宋体" w:eastAsia="宋体"/>
          <w:b w:val="0"/>
          <w:bCs w:val="0"/>
          <w:kern w:val="0"/>
          <w:sz w:val="21"/>
          <w:szCs w:val="21"/>
          <w:lang w:bidi="ar"/>
        </w:rPr>
      </w:pPr>
      <w:r>
        <w:rPr>
          <w:rFonts w:hint="eastAsia" w:eastAsia="宋体"/>
          <w:b w:val="0"/>
          <w:bCs w:val="0"/>
          <w:sz w:val="21"/>
          <w:szCs w:val="21"/>
          <w:lang w:val="en-US" w:eastAsia="zh-CN"/>
        </w:rPr>
        <w:t>国外发表</w:t>
      </w:r>
      <w:r>
        <w:rPr>
          <w:rFonts w:hint="eastAsia" w:ascii="宋体" w:hAnsi="宋体" w:eastAsia="宋体" w:cs="宋体"/>
          <w:b w:val="0"/>
          <w:bCs w:val="0"/>
          <w:position w:val="-4"/>
          <w:sz w:val="21"/>
          <w:szCs w:val="21"/>
          <w:lang w:val="en-US" w:eastAsia="zh-CN"/>
        </w:rPr>
        <w:object>
          <v:shape id="_x0000_i1033" o:spt="75" type="#_x0000_t75" style="height:12pt;width:10pt;" o:ole="t" filled="f" o:preferrelative="t" stroked="f" coordsize="21600,21600">
            <v:path/>
            <v:fill on="f" focussize="0,0"/>
            <v:stroke on="f"/>
            <v:imagedata r:id="rId10" o:title=""/>
            <o:lock v:ext="edit" aspectratio="t"/>
            <w10:wrap type="none"/>
            <w10:anchorlock/>
          </v:shape>
          <o:OLEObject Type="Embed" ProgID="Equation.KSEE3" ShapeID="_x0000_i1033" DrawAspect="Content" ObjectID="_1468075733" r:id="rId17">
            <o:LockedField>false</o:LockedField>
          </o:OLEObject>
        </w:object>
      </w:r>
      <w:r>
        <w:rPr>
          <w:rFonts w:hint="eastAsia" w:ascii="宋体" w:hAnsi="宋体" w:eastAsia="宋体"/>
          <w:b w:val="0"/>
          <w:bCs w:val="0"/>
          <w:kern w:val="0"/>
          <w:sz w:val="21"/>
          <w:szCs w:val="21"/>
          <w:lang w:bidi="ar"/>
        </w:rPr>
        <w:t>本年发布科技论文</w:t>
      </w:r>
    </w:p>
    <w:p>
      <w:pPr>
        <w:numPr>
          <w:ilvl w:val="0"/>
          <w:numId w:val="3"/>
        </w:numPr>
        <w:rPr>
          <w:rFonts w:hint="eastAsia" w:ascii="宋体" w:hAnsi="宋体" w:eastAsia="宋体"/>
          <w:b w:val="0"/>
          <w:bCs w:val="0"/>
          <w:kern w:val="0"/>
          <w:sz w:val="21"/>
          <w:szCs w:val="21"/>
          <w:lang w:val="en-US" w:eastAsia="zh-CN" w:bidi="ar"/>
        </w:rPr>
      </w:pPr>
      <w:r>
        <w:rPr>
          <w:rFonts w:ascii="宋体" w:hAnsi="宋体" w:eastAsia="宋体"/>
          <w:b w:val="0"/>
          <w:bCs w:val="0"/>
          <w:kern w:val="0"/>
          <w:sz w:val="21"/>
          <w:szCs w:val="21"/>
          <w:lang w:bidi="ar"/>
        </w:rPr>
        <w:t>发明专利</w:t>
      </w:r>
      <w:r>
        <w:rPr>
          <w:rFonts w:hint="eastAsia" w:ascii="宋体" w:hAnsi="宋体" w:eastAsia="宋体" w:cs="宋体"/>
          <w:b w:val="0"/>
          <w:bCs w:val="0"/>
          <w:position w:val="-4"/>
          <w:sz w:val="21"/>
          <w:szCs w:val="21"/>
          <w:lang w:val="en-US" w:eastAsia="zh-CN"/>
        </w:rPr>
        <w:object>
          <v:shape id="_x0000_i1034" o:spt="75" type="#_x0000_t75" style="height:12pt;width:10pt;" o:ole="t" filled="f" o:preferrelative="t" stroked="f" coordsize="21600,21600">
            <v:path/>
            <v:fill on="f" focussize="0,0"/>
            <v:stroke on="f"/>
            <v:imagedata r:id="rId10" o:title=""/>
            <o:lock v:ext="edit" aspectratio="t"/>
            <w10:wrap type="none"/>
            <w10:anchorlock/>
          </v:shape>
          <o:OLEObject Type="Embed" ProgID="Equation.KSEE3" ShapeID="_x0000_i1034" DrawAspect="Content" ObjectID="_1468075734" r:id="rId18">
            <o:LockedField>false</o:LockedField>
          </o:OLEObject>
        </w:object>
      </w:r>
      <w:r>
        <w:rPr>
          <w:rFonts w:ascii="宋体" w:hAnsi="宋体" w:eastAsia="宋体"/>
          <w:bCs/>
          <w:kern w:val="0"/>
          <w:sz w:val="21"/>
          <w:szCs w:val="21"/>
          <w:lang w:bidi="ar"/>
        </w:rPr>
        <w:t>本年</w:t>
      </w:r>
      <w:r>
        <w:rPr>
          <w:rStyle w:val="20"/>
          <w:rFonts w:hint="default" w:cs="Times New Roman"/>
          <w:bCs/>
          <w:sz w:val="21"/>
          <w:szCs w:val="21"/>
          <w:lang w:bidi="ar"/>
        </w:rPr>
        <w:t>专利申请受理数</w:t>
      </w:r>
    </w:p>
    <w:p>
      <w:pPr>
        <w:numPr>
          <w:ilvl w:val="0"/>
          <w:numId w:val="3"/>
        </w:numPr>
        <w:rPr>
          <w:rFonts w:hint="eastAsia" w:ascii="宋体" w:hAnsi="宋体" w:eastAsia="宋体"/>
          <w:b w:val="0"/>
          <w:bCs w:val="0"/>
          <w:kern w:val="0"/>
          <w:sz w:val="21"/>
          <w:szCs w:val="21"/>
          <w:lang w:val="en-US" w:eastAsia="zh-CN" w:bidi="ar"/>
        </w:rPr>
      </w:pPr>
      <w:r>
        <w:rPr>
          <w:rFonts w:ascii="宋体" w:hAnsi="宋体" w:eastAsia="宋体"/>
          <w:bCs/>
          <w:kern w:val="0"/>
          <w:sz w:val="21"/>
          <w:szCs w:val="21"/>
          <w:lang w:bidi="ar"/>
        </w:rPr>
        <w:t>发明专利</w:t>
      </w:r>
      <w:r>
        <w:rPr>
          <w:rFonts w:hint="eastAsia" w:ascii="宋体" w:hAnsi="宋体" w:eastAsia="宋体"/>
          <w:bCs/>
          <w:kern w:val="0"/>
          <w:sz w:val="21"/>
          <w:szCs w:val="21"/>
          <w:lang w:val="en-US" w:eastAsia="zh-CN" w:bidi="ar"/>
        </w:rPr>
        <w:t>+</w:t>
      </w:r>
      <w:r>
        <w:rPr>
          <w:rFonts w:ascii="宋体" w:hAnsi="宋体" w:eastAsia="宋体"/>
          <w:bCs/>
          <w:kern w:val="0"/>
          <w:sz w:val="21"/>
          <w:szCs w:val="21"/>
          <w:lang w:bidi="ar"/>
        </w:rPr>
        <w:t>国外授权</w:t>
      </w:r>
      <w:r>
        <w:rPr>
          <w:rFonts w:hint="eastAsia" w:ascii="宋体" w:hAnsi="宋体" w:eastAsia="宋体" w:cs="宋体"/>
          <w:b w:val="0"/>
          <w:bCs w:val="0"/>
          <w:position w:val="-4"/>
          <w:sz w:val="21"/>
          <w:szCs w:val="21"/>
          <w:lang w:val="en-US" w:eastAsia="zh-CN"/>
        </w:rPr>
        <w:object>
          <v:shape id="_x0000_i1035" o:spt="75" type="#_x0000_t75" style="height:12pt;width:10pt;" o:ole="t" filled="f" o:preferrelative="t" stroked="f" coordsize="21600,21600">
            <v:path/>
            <v:fill on="f" focussize="0,0"/>
            <v:stroke on="f"/>
            <v:imagedata r:id="rId10" o:title=""/>
            <o:lock v:ext="edit" aspectratio="t"/>
            <w10:wrap type="none"/>
            <w10:anchorlock/>
          </v:shape>
          <o:OLEObject Type="Embed" ProgID="Equation.KSEE3" ShapeID="_x0000_i1035" DrawAspect="Content" ObjectID="_1468075735" r:id="rId19">
            <o:LockedField>false</o:LockedField>
          </o:OLEObject>
        </w:object>
      </w:r>
      <w:r>
        <w:rPr>
          <w:rFonts w:hint="eastAsia" w:ascii="宋体" w:hAnsi="宋体" w:eastAsia="宋体"/>
          <w:bCs/>
          <w:sz w:val="21"/>
          <w:szCs w:val="21"/>
        </w:rPr>
        <w:t>本年专利授权数</w:t>
      </w:r>
    </w:p>
    <w:p>
      <w:pPr>
        <w:widowControl w:val="0"/>
        <w:numPr>
          <w:ilvl w:val="0"/>
          <w:numId w:val="0"/>
        </w:numPr>
        <w:jc w:val="both"/>
        <w:rPr>
          <w:rFonts w:hint="eastAsia" w:ascii="宋体" w:hAnsi="宋体" w:eastAsia="宋体"/>
          <w:bCs/>
          <w:sz w:val="21"/>
          <w:szCs w:val="21"/>
        </w:rPr>
      </w:pPr>
    </w:p>
    <w:p>
      <w:pPr>
        <w:jc w:val="center"/>
        <w:rPr>
          <w:rFonts w:hint="eastAsia" w:eastAsia="宋体"/>
          <w:b/>
          <w:bCs/>
          <w:sz w:val="32"/>
          <w:szCs w:val="32"/>
          <w:lang w:eastAsia="zh-CN"/>
        </w:rPr>
      </w:pPr>
      <w:r>
        <w:rPr>
          <w:rFonts w:hint="eastAsia" w:eastAsia="宋体"/>
          <w:b/>
          <w:bCs/>
          <w:sz w:val="32"/>
          <w:szCs w:val="32"/>
          <w:lang w:eastAsia="zh-CN"/>
        </w:rPr>
        <w:t>指标说明</w:t>
      </w:r>
    </w:p>
    <w:p>
      <w:pPr>
        <w:jc w:val="center"/>
        <w:rPr>
          <w:rFonts w:hint="eastAsia" w:eastAsia="宋体"/>
          <w:b/>
          <w:bCs/>
          <w:sz w:val="28"/>
          <w:szCs w:val="28"/>
          <w:lang w:eastAsia="zh-CN"/>
        </w:rPr>
      </w:pPr>
    </w:p>
    <w:p>
      <w:pPr>
        <w:ind w:firstLine="337"/>
        <w:rPr>
          <w:rFonts w:hint="eastAsia" w:ascii="宋体" w:hAnsi="宋体" w:cs="宋体"/>
          <w:sz w:val="21"/>
          <w:szCs w:val="21"/>
        </w:rPr>
      </w:pPr>
      <w:r>
        <w:rPr>
          <w:rFonts w:hint="eastAsia" w:ascii="宋体" w:hAnsi="宋体" w:cs="宋体"/>
          <w:b/>
          <w:bCs/>
          <w:sz w:val="21"/>
          <w:szCs w:val="21"/>
        </w:rPr>
        <w:t>专利所有权转让及许可数：</w:t>
      </w:r>
      <w:r>
        <w:rPr>
          <w:rFonts w:hint="eastAsia" w:ascii="宋体" w:hAnsi="宋体" w:cs="宋体"/>
          <w:sz w:val="21"/>
          <w:szCs w:val="21"/>
        </w:rPr>
        <w:t xml:space="preserve"> 指报告期内本机构向外单位转让专利所有权或允许专利技术由被许可单位使用的专利件数。</w:t>
      </w:r>
    </w:p>
    <w:p>
      <w:pPr>
        <w:ind w:firstLine="337"/>
        <w:rPr>
          <w:rFonts w:hint="eastAsia" w:ascii="宋体" w:hAnsi="宋体" w:cs="宋体"/>
          <w:sz w:val="21"/>
          <w:szCs w:val="21"/>
        </w:rPr>
      </w:pPr>
      <w:r>
        <w:rPr>
          <w:rFonts w:hint="eastAsia" w:ascii="宋体" w:hAnsi="宋体" w:cs="宋体"/>
          <w:b/>
          <w:bCs/>
          <w:sz w:val="21"/>
          <w:szCs w:val="21"/>
        </w:rPr>
        <w:t>专利所有权转让及许可收入：</w:t>
      </w:r>
      <w:r>
        <w:rPr>
          <w:rFonts w:hint="eastAsia" w:ascii="宋体" w:hAnsi="宋体" w:cs="宋体"/>
          <w:sz w:val="21"/>
          <w:szCs w:val="21"/>
        </w:rPr>
        <w:t>指报告期内本机构向外单位转让专利所有权或允许专利技术由被许可单位使用而得到的收入。包括当年从被转让方或被许可方得到的一次性付款和分期付款收入，以及利润分成、股息收入等。</w:t>
      </w:r>
    </w:p>
    <w:p>
      <w:pPr>
        <w:ind w:firstLine="337"/>
        <w:rPr>
          <w:rFonts w:hint="eastAsia" w:ascii="宋体" w:hAnsi="宋体" w:cs="宋体"/>
          <w:sz w:val="21"/>
          <w:szCs w:val="21"/>
        </w:rPr>
      </w:pPr>
      <w:r>
        <w:rPr>
          <w:rFonts w:hint="eastAsia" w:ascii="宋体" w:hAnsi="宋体" w:cs="宋体"/>
          <w:b/>
          <w:bCs/>
          <w:sz w:val="21"/>
          <w:szCs w:val="21"/>
        </w:rPr>
        <w:t>新产品销售收入：</w:t>
      </w:r>
      <w:r>
        <w:rPr>
          <w:rFonts w:hint="eastAsia" w:ascii="宋体" w:hAnsi="宋体" w:cs="宋体"/>
          <w:sz w:val="21"/>
          <w:szCs w:val="21"/>
        </w:rPr>
        <w:t>指报告期内企业销售新产品实现的销售收入。</w:t>
      </w:r>
    </w:p>
    <w:p>
      <w:pPr>
        <w:ind w:firstLine="337"/>
        <w:rPr>
          <w:rFonts w:hint="eastAsia" w:ascii="宋体" w:hAnsi="宋体" w:cs="宋体"/>
          <w:sz w:val="21"/>
          <w:szCs w:val="21"/>
        </w:rPr>
      </w:pPr>
      <w:r>
        <w:rPr>
          <w:rFonts w:hint="eastAsia" w:ascii="宋体" w:hAnsi="宋体" w:cs="宋体"/>
          <w:b/>
          <w:bCs/>
          <w:sz w:val="21"/>
          <w:szCs w:val="21"/>
        </w:rPr>
        <w:t>认定登记的技术合同项数：</w:t>
      </w:r>
      <w:r>
        <w:rPr>
          <w:rFonts w:hint="eastAsia" w:ascii="宋体" w:hAnsi="宋体" w:cs="宋体"/>
          <w:sz w:val="21"/>
          <w:szCs w:val="21"/>
        </w:rPr>
        <w:t>指报告期内本机构在科技部门和商务部门进行认定和登记的技术合同数量。技术合同的类型包括四类：技术开发、技术转让、技术咨询和技术服务。技术合同的类型不包括获得国家和省市各类支持计划所签订的合同。</w:t>
      </w:r>
    </w:p>
    <w:p>
      <w:pPr>
        <w:ind w:firstLine="337"/>
        <w:rPr>
          <w:rFonts w:hint="eastAsia" w:ascii="宋体" w:hAnsi="宋体" w:cs="宋体"/>
          <w:sz w:val="21"/>
          <w:szCs w:val="21"/>
        </w:rPr>
      </w:pPr>
      <w:r>
        <w:rPr>
          <w:rFonts w:hint="eastAsia" w:ascii="宋体" w:hAnsi="宋体" w:cs="宋体"/>
          <w:b/>
          <w:bCs/>
          <w:sz w:val="21"/>
          <w:szCs w:val="21"/>
        </w:rPr>
        <w:t>认定登记的技术合同金额：</w:t>
      </w:r>
      <w:r>
        <w:rPr>
          <w:rFonts w:hint="eastAsia" w:ascii="宋体" w:hAnsi="宋体" w:cs="宋体"/>
          <w:sz w:val="21"/>
          <w:szCs w:val="21"/>
        </w:rPr>
        <w:t>指报告期内本机构业签订成立的技术合同成交项目的总金额。</w:t>
      </w:r>
    </w:p>
    <w:p>
      <w:pPr>
        <w:widowControl w:val="0"/>
        <w:numPr>
          <w:ilvl w:val="0"/>
          <w:numId w:val="0"/>
        </w:numPr>
        <w:jc w:val="both"/>
        <w:rPr>
          <w:rFonts w:hint="eastAsia" w:ascii="宋体" w:hAnsi="宋体" w:eastAsia="宋体"/>
          <w:bCs/>
          <w:sz w:val="21"/>
          <w:szCs w:val="21"/>
          <w:lang w:val="en-US" w:eastAsia="zh-CN"/>
        </w:rPr>
      </w:pPr>
    </w:p>
    <w:p>
      <w:r>
        <w:br w:type="page"/>
      </w:r>
    </w:p>
    <w:p>
      <w:pPr>
        <w:ind w:right="-119"/>
        <w:jc w:val="center"/>
        <w:rPr>
          <w:rStyle w:val="19"/>
          <w:rFonts w:ascii="宋体" w:hAnsi="宋体" w:eastAsia="宋体" w:cs="宋体"/>
          <w:bCs w:val="0"/>
          <w:szCs w:val="22"/>
        </w:rPr>
      </w:pPr>
      <w:bookmarkStart w:id="7" w:name="_Toc5633"/>
      <w:r>
        <w:rPr>
          <w:rStyle w:val="19"/>
          <w:rFonts w:hint="eastAsia" w:ascii="宋体" w:hAnsi="宋体" w:eastAsia="宋体" w:cs="宋体"/>
          <w:bCs w:val="0"/>
          <w:szCs w:val="22"/>
        </w:rPr>
        <w:t>（五）对外科技服务情况</w:t>
      </w:r>
    </w:p>
    <w:bookmarkEnd w:id="7"/>
    <w:p>
      <w:pPr>
        <w:ind w:right="-119" w:firstLine="360"/>
        <w:jc w:val="center"/>
        <w:rPr>
          <w:sz w:val="18"/>
          <w:szCs w:val="18"/>
        </w:rPr>
      </w:pPr>
      <w:r>
        <w:rPr>
          <w:rFonts w:hint="eastAsia" w:cs="宋体"/>
          <w:sz w:val="18"/>
          <w:szCs w:val="18"/>
        </w:rPr>
        <w:t xml:space="preserve">                                      </w:t>
      </w:r>
      <w:r>
        <w:rPr>
          <w:rFonts w:hint="eastAsia" w:ascii="宋体" w:hAnsi="宋体" w:eastAsia="宋体" w:cs="宋体"/>
          <w:sz w:val="18"/>
          <w:szCs w:val="18"/>
        </w:rPr>
        <w:t xml:space="preserve">           </w:t>
      </w:r>
    </w:p>
    <w:p>
      <w:pPr>
        <w:spacing w:line="200" w:lineRule="exact"/>
        <w:ind w:right="-119" w:firstLine="360"/>
        <w:jc w:val="center"/>
        <w:rPr>
          <w:sz w:val="18"/>
          <w:szCs w:val="18"/>
        </w:rPr>
      </w:pPr>
    </w:p>
    <w:tbl>
      <w:tblPr>
        <w:tblStyle w:val="13"/>
        <w:tblW w:w="9776" w:type="dxa"/>
        <w:tblInd w:w="0" w:type="dxa"/>
        <w:tblLayout w:type="fixed"/>
        <w:tblCellMar>
          <w:top w:w="15" w:type="dxa"/>
          <w:left w:w="15" w:type="dxa"/>
          <w:bottom w:w="15" w:type="dxa"/>
          <w:right w:w="15" w:type="dxa"/>
        </w:tblCellMar>
      </w:tblPr>
      <w:tblGrid>
        <w:gridCol w:w="3681"/>
        <w:gridCol w:w="1099"/>
        <w:gridCol w:w="2161"/>
        <w:gridCol w:w="992"/>
        <w:gridCol w:w="1843"/>
      </w:tblGrid>
      <w:tr>
        <w:tblPrEx>
          <w:tblLayout w:type="fixed"/>
          <w:tblCellMar>
            <w:top w:w="15" w:type="dxa"/>
            <w:left w:w="15" w:type="dxa"/>
            <w:bottom w:w="15" w:type="dxa"/>
            <w:right w:w="15" w:type="dxa"/>
          </w:tblCellMar>
        </w:tblPrEx>
        <w:trPr>
          <w:trHeight w:val="283" w:hRule="atLeast"/>
        </w:trPr>
        <w:tc>
          <w:tcPr>
            <w:tcW w:w="3681" w:type="dxa"/>
            <w:vMerge w:val="restart"/>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
                <w:bCs/>
                <w:color w:val="000000"/>
                <w:szCs w:val="21"/>
              </w:rPr>
            </w:pPr>
            <w:r>
              <w:rPr>
                <w:rFonts w:ascii="宋体" w:hAnsi="宋体" w:eastAsia="宋体"/>
                <w:b/>
                <w:bCs/>
                <w:color w:val="000000"/>
                <w:kern w:val="0"/>
                <w:szCs w:val="21"/>
                <w:lang w:bidi="ar"/>
              </w:rPr>
              <w:t>服务内容</w:t>
            </w:r>
          </w:p>
        </w:tc>
        <w:tc>
          <w:tcPr>
            <w:tcW w:w="3260"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
                <w:bCs/>
                <w:color w:val="000000"/>
                <w:szCs w:val="21"/>
              </w:rPr>
            </w:pPr>
            <w:r>
              <w:rPr>
                <w:rFonts w:ascii="宋体" w:hAnsi="宋体" w:eastAsia="宋体"/>
                <w:b/>
                <w:bCs/>
                <w:color w:val="000000"/>
                <w:kern w:val="0"/>
                <w:szCs w:val="21"/>
                <w:lang w:bidi="ar"/>
              </w:rPr>
              <w:t>服务数量</w:t>
            </w:r>
          </w:p>
        </w:tc>
        <w:tc>
          <w:tcPr>
            <w:tcW w:w="2835" w:type="dxa"/>
            <w:gridSpan w:val="2"/>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
                <w:bCs/>
                <w:color w:val="000000"/>
                <w:szCs w:val="21"/>
              </w:rPr>
            </w:pPr>
            <w:r>
              <w:rPr>
                <w:rFonts w:ascii="宋体" w:hAnsi="宋体" w:eastAsia="宋体"/>
                <w:b/>
                <w:bCs/>
                <w:color w:val="000000"/>
                <w:kern w:val="0"/>
                <w:szCs w:val="21"/>
                <w:lang w:bidi="ar"/>
              </w:rPr>
              <w:t>服务收入</w:t>
            </w:r>
          </w:p>
        </w:tc>
      </w:tr>
      <w:tr>
        <w:tblPrEx>
          <w:tblLayout w:type="fixed"/>
          <w:tblCellMar>
            <w:top w:w="15" w:type="dxa"/>
            <w:left w:w="15" w:type="dxa"/>
            <w:bottom w:w="15" w:type="dxa"/>
            <w:right w:w="15" w:type="dxa"/>
          </w:tblCellMar>
        </w:tblPrEx>
        <w:trPr>
          <w:trHeight w:val="283" w:hRule="atLeast"/>
        </w:trPr>
        <w:tc>
          <w:tcPr>
            <w:tcW w:w="3681" w:type="dxa"/>
            <w:vMerge w:val="continue"/>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
                <w:bCs/>
                <w:color w:val="000000"/>
                <w:sz w:val="18"/>
                <w:szCs w:val="18"/>
              </w:rPr>
            </w:pPr>
            <w:r>
              <w:rPr>
                <w:rFonts w:ascii="宋体" w:hAnsi="宋体" w:eastAsia="宋体"/>
                <w:b/>
                <w:bCs/>
                <w:color w:val="000000"/>
                <w:kern w:val="0"/>
                <w:sz w:val="18"/>
                <w:szCs w:val="18"/>
                <w:lang w:bidi="ar"/>
              </w:rPr>
              <w:t>单位</w:t>
            </w:r>
          </w:p>
        </w:tc>
        <w:tc>
          <w:tcPr>
            <w:tcW w:w="216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
                <w:bCs/>
                <w:sz w:val="18"/>
                <w:szCs w:val="18"/>
              </w:rPr>
            </w:pPr>
            <w:r>
              <w:rPr>
                <w:rFonts w:ascii="宋体" w:hAnsi="宋体" w:eastAsia="宋体"/>
                <w:b/>
                <w:bCs/>
                <w:kern w:val="0"/>
                <w:sz w:val="18"/>
                <w:szCs w:val="18"/>
                <w:lang w:bidi="ar"/>
              </w:rPr>
              <w:t>2017</w:t>
            </w:r>
            <w:r>
              <w:rPr>
                <w:rFonts w:hint="eastAsia" w:ascii="宋体" w:hAnsi="宋体" w:eastAsia="宋体"/>
                <w:b/>
                <w:bCs/>
                <w:kern w:val="0"/>
                <w:sz w:val="18"/>
                <w:szCs w:val="18"/>
                <w:lang w:bidi="ar"/>
              </w:rPr>
              <w:t>年</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
                <w:bCs/>
                <w:sz w:val="18"/>
                <w:szCs w:val="18"/>
              </w:rPr>
            </w:pPr>
            <w:r>
              <w:rPr>
                <w:rFonts w:ascii="宋体" w:hAnsi="宋体" w:eastAsia="宋体"/>
                <w:b/>
                <w:bCs/>
                <w:kern w:val="0"/>
                <w:sz w:val="18"/>
                <w:szCs w:val="18"/>
                <w:lang w:bidi="ar"/>
              </w:rPr>
              <w:t>单位</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
                <w:bCs/>
                <w:sz w:val="18"/>
                <w:szCs w:val="18"/>
              </w:rPr>
            </w:pPr>
            <w:r>
              <w:rPr>
                <w:rFonts w:ascii="宋体" w:hAnsi="宋体" w:eastAsia="宋体"/>
                <w:b/>
                <w:bCs/>
                <w:kern w:val="0"/>
                <w:sz w:val="18"/>
                <w:szCs w:val="18"/>
                <w:lang w:bidi="ar"/>
              </w:rPr>
              <w:t>2017</w:t>
            </w:r>
            <w:r>
              <w:rPr>
                <w:rFonts w:hint="eastAsia" w:ascii="宋体" w:hAnsi="宋体" w:eastAsia="宋体"/>
                <w:b/>
                <w:bCs/>
                <w:kern w:val="0"/>
                <w:sz w:val="18"/>
                <w:szCs w:val="18"/>
                <w:lang w:bidi="ar"/>
              </w:rPr>
              <w:t>年</w:t>
            </w:r>
          </w:p>
        </w:tc>
      </w:tr>
      <w:tr>
        <w:tblPrEx>
          <w:tblLayout w:type="fixed"/>
          <w:tblCellMar>
            <w:top w:w="15" w:type="dxa"/>
            <w:left w:w="15" w:type="dxa"/>
            <w:bottom w:w="15" w:type="dxa"/>
            <w:right w:w="15" w:type="dxa"/>
          </w:tblCellMar>
        </w:tblPrEx>
        <w:trPr>
          <w:trHeight w:val="283" w:hRule="atLeast"/>
        </w:trPr>
        <w:tc>
          <w:tcPr>
            <w:tcW w:w="36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eastAsia="宋体"/>
                <w:b/>
                <w:bCs/>
                <w:color w:val="000000"/>
                <w:sz w:val="18"/>
                <w:szCs w:val="18"/>
              </w:rPr>
            </w:pPr>
            <w:r>
              <w:rPr>
                <w:rFonts w:ascii="宋体" w:hAnsi="宋体" w:eastAsia="宋体"/>
                <w:b/>
                <w:bCs/>
                <w:color w:val="000000"/>
                <w:kern w:val="0"/>
                <w:sz w:val="18"/>
                <w:szCs w:val="18"/>
                <w:lang w:bidi="ar"/>
              </w:rPr>
              <w:t>一、技术研发（含研发服务）</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项</w:t>
            </w:r>
          </w:p>
        </w:tc>
        <w:tc>
          <w:tcPr>
            <w:tcW w:w="216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千元</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r>
      <w:tr>
        <w:tblPrEx>
          <w:tblLayout w:type="fixed"/>
          <w:tblCellMar>
            <w:top w:w="15" w:type="dxa"/>
            <w:left w:w="15" w:type="dxa"/>
            <w:bottom w:w="15" w:type="dxa"/>
            <w:right w:w="15" w:type="dxa"/>
          </w:tblCellMar>
        </w:tblPrEx>
        <w:trPr>
          <w:trHeight w:val="283" w:hRule="atLeast"/>
        </w:trPr>
        <w:tc>
          <w:tcPr>
            <w:tcW w:w="36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eastAsia="宋体"/>
                <w:b/>
                <w:bCs/>
                <w:color w:val="000000"/>
                <w:sz w:val="18"/>
                <w:szCs w:val="18"/>
              </w:rPr>
            </w:pPr>
            <w:r>
              <w:rPr>
                <w:rFonts w:ascii="宋体" w:hAnsi="宋体" w:eastAsia="宋体"/>
                <w:b/>
                <w:bCs/>
                <w:color w:val="000000"/>
                <w:kern w:val="0"/>
                <w:sz w:val="18"/>
                <w:szCs w:val="18"/>
                <w:lang w:bidi="ar"/>
              </w:rPr>
              <w:t>二、技术传播转移推广</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w:t>
            </w:r>
          </w:p>
        </w:tc>
        <w:tc>
          <w:tcPr>
            <w:tcW w:w="216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w:t>
            </w:r>
          </w:p>
        </w:tc>
      </w:tr>
      <w:tr>
        <w:tblPrEx>
          <w:tblLayout w:type="fixed"/>
          <w:tblCellMar>
            <w:top w:w="15" w:type="dxa"/>
            <w:left w:w="15" w:type="dxa"/>
            <w:bottom w:w="15" w:type="dxa"/>
            <w:right w:w="15" w:type="dxa"/>
          </w:tblCellMar>
        </w:tblPrEx>
        <w:trPr>
          <w:trHeight w:val="283" w:hRule="atLeast"/>
        </w:trPr>
        <w:tc>
          <w:tcPr>
            <w:tcW w:w="36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eastAsia="宋体"/>
                <w:bCs/>
                <w:color w:val="000000"/>
                <w:sz w:val="18"/>
                <w:szCs w:val="18"/>
              </w:rPr>
            </w:pPr>
            <w:r>
              <w:rPr>
                <w:rFonts w:ascii="宋体" w:hAnsi="宋体" w:eastAsia="宋体"/>
                <w:bCs/>
                <w:color w:val="000000"/>
                <w:kern w:val="0"/>
                <w:sz w:val="18"/>
                <w:szCs w:val="18"/>
                <w:lang w:bidi="ar"/>
              </w:rPr>
              <w:t xml:space="preserve">   </w:t>
            </w:r>
            <w:r>
              <w:rPr>
                <w:rFonts w:hint="eastAsia" w:ascii="宋体" w:hAnsi="宋体" w:eastAsia="宋体"/>
                <w:bCs/>
                <w:color w:val="000000"/>
                <w:kern w:val="0"/>
                <w:sz w:val="18"/>
                <w:szCs w:val="18"/>
                <w:lang w:bidi="ar"/>
              </w:rPr>
              <w:t xml:space="preserve"> </w:t>
            </w:r>
            <w:r>
              <w:rPr>
                <w:rFonts w:ascii="宋体" w:hAnsi="宋体" w:eastAsia="宋体"/>
                <w:bCs/>
                <w:color w:val="000000"/>
                <w:kern w:val="0"/>
                <w:sz w:val="18"/>
                <w:szCs w:val="18"/>
                <w:lang w:bidi="ar"/>
              </w:rPr>
              <w:t>1.技术推广</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项</w:t>
            </w:r>
          </w:p>
        </w:tc>
        <w:tc>
          <w:tcPr>
            <w:tcW w:w="216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千元</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r>
      <w:tr>
        <w:tblPrEx>
          <w:tblLayout w:type="fixed"/>
          <w:tblCellMar>
            <w:top w:w="15" w:type="dxa"/>
            <w:left w:w="15" w:type="dxa"/>
            <w:bottom w:w="15" w:type="dxa"/>
            <w:right w:w="15" w:type="dxa"/>
          </w:tblCellMar>
        </w:tblPrEx>
        <w:trPr>
          <w:trHeight w:val="283" w:hRule="atLeast"/>
        </w:trPr>
        <w:tc>
          <w:tcPr>
            <w:tcW w:w="36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eastAsia="宋体"/>
                <w:bCs/>
                <w:color w:val="000000"/>
                <w:sz w:val="18"/>
                <w:szCs w:val="18"/>
              </w:rPr>
            </w:pPr>
            <w:r>
              <w:rPr>
                <w:rFonts w:ascii="宋体" w:hAnsi="宋体" w:eastAsia="宋体"/>
                <w:bCs/>
                <w:color w:val="000000"/>
                <w:kern w:val="0"/>
                <w:sz w:val="18"/>
                <w:szCs w:val="18"/>
                <w:lang w:bidi="ar"/>
              </w:rPr>
              <w:t xml:space="preserve">   </w:t>
            </w:r>
            <w:r>
              <w:rPr>
                <w:rFonts w:hint="eastAsia" w:ascii="宋体" w:hAnsi="宋体" w:eastAsia="宋体"/>
                <w:bCs/>
                <w:color w:val="000000"/>
                <w:kern w:val="0"/>
                <w:sz w:val="18"/>
                <w:szCs w:val="18"/>
                <w:lang w:bidi="ar"/>
              </w:rPr>
              <w:t xml:space="preserve"> </w:t>
            </w:r>
            <w:r>
              <w:rPr>
                <w:rFonts w:ascii="宋体" w:hAnsi="宋体" w:eastAsia="宋体"/>
                <w:bCs/>
                <w:color w:val="000000"/>
                <w:kern w:val="0"/>
                <w:sz w:val="18"/>
                <w:szCs w:val="18"/>
                <w:lang w:bidi="ar"/>
              </w:rPr>
              <w:t>2.技术转化</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项</w:t>
            </w:r>
          </w:p>
        </w:tc>
        <w:tc>
          <w:tcPr>
            <w:tcW w:w="216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千元</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r>
      <w:tr>
        <w:tblPrEx>
          <w:tblLayout w:type="fixed"/>
          <w:tblCellMar>
            <w:top w:w="15" w:type="dxa"/>
            <w:left w:w="15" w:type="dxa"/>
            <w:bottom w:w="15" w:type="dxa"/>
            <w:right w:w="15" w:type="dxa"/>
          </w:tblCellMar>
        </w:tblPrEx>
        <w:trPr>
          <w:trHeight w:val="283" w:hRule="atLeast"/>
        </w:trPr>
        <w:tc>
          <w:tcPr>
            <w:tcW w:w="36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eastAsia="宋体"/>
                <w:bCs/>
                <w:color w:val="000000"/>
                <w:kern w:val="0"/>
                <w:sz w:val="18"/>
                <w:szCs w:val="18"/>
                <w:lang w:bidi="ar"/>
              </w:rPr>
            </w:pPr>
            <w:r>
              <w:rPr>
                <w:rFonts w:hint="eastAsia" w:ascii="宋体" w:hAnsi="宋体" w:eastAsia="宋体"/>
                <w:bCs/>
                <w:color w:val="000000"/>
                <w:kern w:val="0"/>
                <w:sz w:val="18"/>
                <w:szCs w:val="18"/>
                <w:lang w:bidi="ar"/>
              </w:rPr>
              <w:t xml:space="preserve">    3.其它</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kern w:val="0"/>
                <w:sz w:val="18"/>
                <w:szCs w:val="18"/>
                <w:lang w:bidi="ar"/>
              </w:rPr>
            </w:pPr>
            <w:r>
              <w:rPr>
                <w:rFonts w:ascii="宋体" w:hAnsi="宋体" w:eastAsia="宋体"/>
                <w:bCs/>
                <w:color w:val="000000"/>
                <w:kern w:val="0"/>
                <w:sz w:val="18"/>
                <w:szCs w:val="18"/>
                <w:lang w:bidi="ar"/>
              </w:rPr>
              <w:t>项</w:t>
            </w:r>
          </w:p>
        </w:tc>
        <w:tc>
          <w:tcPr>
            <w:tcW w:w="216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kern w:val="0"/>
                <w:sz w:val="18"/>
                <w:szCs w:val="18"/>
                <w:lang w:bidi="ar"/>
              </w:rPr>
            </w:pPr>
            <w:r>
              <w:rPr>
                <w:rFonts w:ascii="宋体" w:hAnsi="宋体" w:eastAsia="宋体"/>
                <w:bCs/>
                <w:color w:val="000000"/>
                <w:kern w:val="0"/>
                <w:sz w:val="18"/>
                <w:szCs w:val="18"/>
                <w:lang w:bidi="ar"/>
              </w:rPr>
              <w:t>千元</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r>
      <w:tr>
        <w:tblPrEx>
          <w:tblLayout w:type="fixed"/>
          <w:tblCellMar>
            <w:top w:w="15" w:type="dxa"/>
            <w:left w:w="15" w:type="dxa"/>
            <w:bottom w:w="15" w:type="dxa"/>
            <w:right w:w="15" w:type="dxa"/>
          </w:tblCellMar>
        </w:tblPrEx>
        <w:trPr>
          <w:trHeight w:val="283" w:hRule="atLeast"/>
        </w:trPr>
        <w:tc>
          <w:tcPr>
            <w:tcW w:w="36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eastAsia="宋体"/>
                <w:b/>
                <w:bCs/>
                <w:color w:val="000000"/>
                <w:sz w:val="18"/>
                <w:szCs w:val="18"/>
              </w:rPr>
            </w:pPr>
            <w:r>
              <w:rPr>
                <w:rFonts w:ascii="宋体" w:hAnsi="宋体" w:eastAsia="宋体"/>
                <w:b/>
                <w:bCs/>
                <w:color w:val="000000"/>
                <w:kern w:val="0"/>
                <w:sz w:val="18"/>
                <w:szCs w:val="18"/>
                <w:lang w:bidi="ar"/>
              </w:rPr>
              <w:t>三、知识产权申请与保护</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w:t>
            </w:r>
          </w:p>
        </w:tc>
        <w:tc>
          <w:tcPr>
            <w:tcW w:w="216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w:t>
            </w:r>
          </w:p>
        </w:tc>
      </w:tr>
      <w:tr>
        <w:tblPrEx>
          <w:tblLayout w:type="fixed"/>
          <w:tblCellMar>
            <w:top w:w="15" w:type="dxa"/>
            <w:left w:w="15" w:type="dxa"/>
            <w:bottom w:w="15" w:type="dxa"/>
            <w:right w:w="15" w:type="dxa"/>
          </w:tblCellMar>
        </w:tblPrEx>
        <w:trPr>
          <w:trHeight w:val="283" w:hRule="atLeast"/>
        </w:trPr>
        <w:tc>
          <w:tcPr>
            <w:tcW w:w="36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eastAsia="宋体"/>
                <w:bCs/>
                <w:color w:val="000000"/>
                <w:sz w:val="18"/>
                <w:szCs w:val="18"/>
              </w:rPr>
            </w:pPr>
            <w:r>
              <w:rPr>
                <w:rFonts w:ascii="宋体" w:hAnsi="宋体" w:eastAsia="宋体"/>
                <w:bCs/>
                <w:color w:val="000000"/>
                <w:kern w:val="0"/>
                <w:sz w:val="18"/>
                <w:szCs w:val="18"/>
                <w:lang w:bidi="ar"/>
              </w:rPr>
              <w:t xml:space="preserve">   </w:t>
            </w:r>
            <w:r>
              <w:rPr>
                <w:rFonts w:hint="eastAsia" w:ascii="宋体" w:hAnsi="宋体" w:eastAsia="宋体"/>
                <w:bCs/>
                <w:color w:val="000000"/>
                <w:kern w:val="0"/>
                <w:sz w:val="18"/>
                <w:szCs w:val="18"/>
                <w:lang w:bidi="ar"/>
              </w:rPr>
              <w:t xml:space="preserve"> </w:t>
            </w:r>
            <w:r>
              <w:rPr>
                <w:rFonts w:ascii="宋体" w:hAnsi="宋体" w:eastAsia="宋体"/>
                <w:bCs/>
                <w:color w:val="000000"/>
                <w:kern w:val="0"/>
                <w:sz w:val="18"/>
                <w:szCs w:val="18"/>
                <w:lang w:bidi="ar"/>
              </w:rPr>
              <w:t>1.知识产权申请代理</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项</w:t>
            </w:r>
          </w:p>
        </w:tc>
        <w:tc>
          <w:tcPr>
            <w:tcW w:w="216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千元</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r>
      <w:tr>
        <w:tblPrEx>
          <w:tblLayout w:type="fixed"/>
          <w:tblCellMar>
            <w:top w:w="15" w:type="dxa"/>
            <w:left w:w="15" w:type="dxa"/>
            <w:bottom w:w="15" w:type="dxa"/>
            <w:right w:w="15" w:type="dxa"/>
          </w:tblCellMar>
        </w:tblPrEx>
        <w:trPr>
          <w:trHeight w:val="283" w:hRule="atLeast"/>
        </w:trPr>
        <w:tc>
          <w:tcPr>
            <w:tcW w:w="36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eastAsia="宋体"/>
                <w:bCs/>
                <w:color w:val="000000"/>
                <w:sz w:val="18"/>
                <w:szCs w:val="18"/>
              </w:rPr>
            </w:pPr>
            <w:r>
              <w:rPr>
                <w:rFonts w:ascii="宋体" w:hAnsi="宋体" w:eastAsia="宋体"/>
                <w:bCs/>
                <w:color w:val="000000"/>
                <w:kern w:val="0"/>
                <w:sz w:val="18"/>
                <w:szCs w:val="18"/>
                <w:lang w:bidi="ar"/>
              </w:rPr>
              <w:t xml:space="preserve">   </w:t>
            </w:r>
            <w:r>
              <w:rPr>
                <w:rFonts w:hint="eastAsia" w:ascii="宋体" w:hAnsi="宋体" w:eastAsia="宋体"/>
                <w:bCs/>
                <w:color w:val="000000"/>
                <w:kern w:val="0"/>
                <w:sz w:val="18"/>
                <w:szCs w:val="18"/>
                <w:lang w:bidi="ar"/>
              </w:rPr>
              <w:t xml:space="preserve"> </w:t>
            </w:r>
            <w:r>
              <w:rPr>
                <w:rFonts w:ascii="宋体" w:hAnsi="宋体" w:eastAsia="宋体"/>
                <w:bCs/>
                <w:color w:val="000000"/>
                <w:kern w:val="0"/>
                <w:sz w:val="18"/>
                <w:szCs w:val="18"/>
                <w:lang w:bidi="ar"/>
              </w:rPr>
              <w:t>2.知识产权咨询</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项</w:t>
            </w:r>
          </w:p>
        </w:tc>
        <w:tc>
          <w:tcPr>
            <w:tcW w:w="216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千元</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r>
      <w:tr>
        <w:tblPrEx>
          <w:tblLayout w:type="fixed"/>
          <w:tblCellMar>
            <w:top w:w="15" w:type="dxa"/>
            <w:left w:w="15" w:type="dxa"/>
            <w:bottom w:w="15" w:type="dxa"/>
            <w:right w:w="15" w:type="dxa"/>
          </w:tblCellMar>
        </w:tblPrEx>
        <w:trPr>
          <w:trHeight w:val="283" w:hRule="atLeast"/>
        </w:trPr>
        <w:tc>
          <w:tcPr>
            <w:tcW w:w="36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eastAsia="宋体"/>
                <w:bCs/>
                <w:color w:val="000000"/>
                <w:sz w:val="18"/>
                <w:szCs w:val="18"/>
              </w:rPr>
            </w:pPr>
            <w:r>
              <w:rPr>
                <w:rFonts w:ascii="宋体" w:hAnsi="宋体" w:eastAsia="宋体"/>
                <w:bCs/>
                <w:color w:val="000000"/>
                <w:kern w:val="0"/>
                <w:sz w:val="18"/>
                <w:szCs w:val="18"/>
                <w:lang w:bidi="ar"/>
              </w:rPr>
              <w:t xml:space="preserve">   </w:t>
            </w:r>
            <w:r>
              <w:rPr>
                <w:rFonts w:hint="eastAsia" w:ascii="宋体" w:hAnsi="宋体" w:eastAsia="宋体"/>
                <w:bCs/>
                <w:color w:val="000000"/>
                <w:kern w:val="0"/>
                <w:sz w:val="18"/>
                <w:szCs w:val="18"/>
                <w:lang w:bidi="ar"/>
              </w:rPr>
              <w:t xml:space="preserve"> </w:t>
            </w:r>
            <w:r>
              <w:rPr>
                <w:rFonts w:ascii="宋体" w:hAnsi="宋体" w:eastAsia="宋体"/>
                <w:bCs/>
                <w:color w:val="000000"/>
                <w:kern w:val="0"/>
                <w:sz w:val="18"/>
                <w:szCs w:val="18"/>
                <w:lang w:bidi="ar"/>
              </w:rPr>
              <w:t>3.知识产权专业诉讼</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项</w:t>
            </w:r>
          </w:p>
        </w:tc>
        <w:tc>
          <w:tcPr>
            <w:tcW w:w="216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千元</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r>
      <w:tr>
        <w:tblPrEx>
          <w:tblLayout w:type="fixed"/>
          <w:tblCellMar>
            <w:top w:w="15" w:type="dxa"/>
            <w:left w:w="15" w:type="dxa"/>
            <w:bottom w:w="15" w:type="dxa"/>
            <w:right w:w="15" w:type="dxa"/>
          </w:tblCellMar>
        </w:tblPrEx>
        <w:trPr>
          <w:trHeight w:val="283" w:hRule="atLeast"/>
        </w:trPr>
        <w:tc>
          <w:tcPr>
            <w:tcW w:w="36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eastAsia="宋体"/>
                <w:bCs/>
                <w:color w:val="000000"/>
                <w:kern w:val="0"/>
                <w:sz w:val="18"/>
                <w:szCs w:val="18"/>
                <w:lang w:bidi="ar"/>
              </w:rPr>
            </w:pPr>
            <w:r>
              <w:rPr>
                <w:rFonts w:hint="eastAsia" w:ascii="宋体" w:hAnsi="宋体" w:eastAsia="宋体"/>
                <w:bCs/>
                <w:color w:val="000000"/>
                <w:kern w:val="0"/>
                <w:sz w:val="18"/>
                <w:szCs w:val="18"/>
                <w:lang w:bidi="ar"/>
              </w:rPr>
              <w:t xml:space="preserve">    4.其它</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kern w:val="0"/>
                <w:sz w:val="18"/>
                <w:szCs w:val="18"/>
                <w:lang w:bidi="ar"/>
              </w:rPr>
            </w:pPr>
            <w:r>
              <w:rPr>
                <w:rFonts w:ascii="宋体" w:hAnsi="宋体" w:eastAsia="宋体"/>
                <w:bCs/>
                <w:color w:val="000000"/>
                <w:kern w:val="0"/>
                <w:sz w:val="18"/>
                <w:szCs w:val="18"/>
                <w:lang w:bidi="ar"/>
              </w:rPr>
              <w:t>项</w:t>
            </w:r>
          </w:p>
        </w:tc>
        <w:tc>
          <w:tcPr>
            <w:tcW w:w="216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kern w:val="0"/>
                <w:sz w:val="18"/>
                <w:szCs w:val="18"/>
                <w:lang w:bidi="ar"/>
              </w:rPr>
            </w:pPr>
            <w:r>
              <w:rPr>
                <w:rFonts w:ascii="宋体" w:hAnsi="宋体" w:eastAsia="宋体"/>
                <w:bCs/>
                <w:color w:val="000000"/>
                <w:kern w:val="0"/>
                <w:sz w:val="18"/>
                <w:szCs w:val="18"/>
                <w:lang w:bidi="ar"/>
              </w:rPr>
              <w:t>千元</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r>
      <w:tr>
        <w:tblPrEx>
          <w:tblLayout w:type="fixed"/>
          <w:tblCellMar>
            <w:top w:w="15" w:type="dxa"/>
            <w:left w:w="15" w:type="dxa"/>
            <w:bottom w:w="15" w:type="dxa"/>
            <w:right w:w="15" w:type="dxa"/>
          </w:tblCellMar>
        </w:tblPrEx>
        <w:trPr>
          <w:trHeight w:val="283" w:hRule="atLeast"/>
        </w:trPr>
        <w:tc>
          <w:tcPr>
            <w:tcW w:w="36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eastAsia="宋体"/>
                <w:b/>
                <w:bCs/>
                <w:color w:val="000000"/>
                <w:sz w:val="18"/>
                <w:szCs w:val="18"/>
              </w:rPr>
            </w:pPr>
            <w:r>
              <w:rPr>
                <w:rFonts w:ascii="宋体" w:hAnsi="宋体" w:eastAsia="宋体"/>
                <w:b/>
                <w:bCs/>
                <w:color w:val="000000"/>
                <w:kern w:val="0"/>
                <w:sz w:val="18"/>
                <w:szCs w:val="18"/>
                <w:lang w:bidi="ar"/>
              </w:rPr>
              <w:t>四、科技信息服务</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w:t>
            </w:r>
          </w:p>
        </w:tc>
        <w:tc>
          <w:tcPr>
            <w:tcW w:w="216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w:t>
            </w:r>
          </w:p>
        </w:tc>
      </w:tr>
      <w:tr>
        <w:tblPrEx>
          <w:tblLayout w:type="fixed"/>
          <w:tblCellMar>
            <w:top w:w="15" w:type="dxa"/>
            <w:left w:w="15" w:type="dxa"/>
            <w:bottom w:w="15" w:type="dxa"/>
            <w:right w:w="15" w:type="dxa"/>
          </w:tblCellMar>
        </w:tblPrEx>
        <w:trPr>
          <w:trHeight w:val="283" w:hRule="atLeast"/>
        </w:trPr>
        <w:tc>
          <w:tcPr>
            <w:tcW w:w="36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eastAsia="宋体"/>
                <w:bCs/>
                <w:color w:val="000000"/>
                <w:sz w:val="18"/>
                <w:szCs w:val="18"/>
              </w:rPr>
            </w:pPr>
            <w:r>
              <w:rPr>
                <w:rFonts w:ascii="宋体" w:hAnsi="宋体" w:eastAsia="宋体"/>
                <w:bCs/>
                <w:color w:val="000000"/>
                <w:kern w:val="0"/>
                <w:sz w:val="18"/>
                <w:szCs w:val="18"/>
                <w:lang w:bidi="ar"/>
              </w:rPr>
              <w:t xml:space="preserve">   </w:t>
            </w:r>
            <w:r>
              <w:rPr>
                <w:rFonts w:hint="eastAsia" w:ascii="宋体" w:hAnsi="宋体" w:eastAsia="宋体"/>
                <w:bCs/>
                <w:color w:val="000000"/>
                <w:kern w:val="0"/>
                <w:sz w:val="18"/>
                <w:szCs w:val="18"/>
                <w:lang w:bidi="ar"/>
              </w:rPr>
              <w:t xml:space="preserve"> </w:t>
            </w:r>
            <w:r>
              <w:rPr>
                <w:rFonts w:ascii="宋体" w:hAnsi="宋体" w:eastAsia="宋体"/>
                <w:bCs/>
                <w:color w:val="000000"/>
                <w:kern w:val="0"/>
                <w:sz w:val="18"/>
                <w:szCs w:val="18"/>
                <w:lang w:bidi="ar"/>
              </w:rPr>
              <w:t>1.信息提供</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项</w:t>
            </w:r>
          </w:p>
        </w:tc>
        <w:tc>
          <w:tcPr>
            <w:tcW w:w="216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千元</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r>
      <w:tr>
        <w:tblPrEx>
          <w:tblLayout w:type="fixed"/>
          <w:tblCellMar>
            <w:top w:w="15" w:type="dxa"/>
            <w:left w:w="15" w:type="dxa"/>
            <w:bottom w:w="15" w:type="dxa"/>
            <w:right w:w="15" w:type="dxa"/>
          </w:tblCellMar>
        </w:tblPrEx>
        <w:trPr>
          <w:trHeight w:val="283" w:hRule="atLeast"/>
        </w:trPr>
        <w:tc>
          <w:tcPr>
            <w:tcW w:w="36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eastAsia="宋体"/>
                <w:bCs/>
                <w:color w:val="000000"/>
                <w:kern w:val="0"/>
                <w:sz w:val="18"/>
                <w:szCs w:val="18"/>
                <w:lang w:bidi="ar"/>
              </w:rPr>
            </w:pPr>
            <w:r>
              <w:rPr>
                <w:rFonts w:hint="eastAsia" w:ascii="宋体" w:hAnsi="宋体" w:eastAsia="宋体"/>
                <w:bCs/>
                <w:color w:val="000000"/>
                <w:kern w:val="0"/>
                <w:sz w:val="18"/>
                <w:szCs w:val="18"/>
                <w:lang w:bidi="ar"/>
              </w:rPr>
              <w:t xml:space="preserve">    2.其它</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kern w:val="0"/>
                <w:sz w:val="18"/>
                <w:szCs w:val="18"/>
                <w:lang w:bidi="ar"/>
              </w:rPr>
            </w:pPr>
            <w:r>
              <w:rPr>
                <w:rFonts w:ascii="宋体" w:hAnsi="宋体" w:eastAsia="宋体"/>
                <w:bCs/>
                <w:color w:val="000000"/>
                <w:kern w:val="0"/>
                <w:sz w:val="18"/>
                <w:szCs w:val="18"/>
                <w:lang w:bidi="ar"/>
              </w:rPr>
              <w:t>项</w:t>
            </w:r>
          </w:p>
        </w:tc>
        <w:tc>
          <w:tcPr>
            <w:tcW w:w="216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kern w:val="0"/>
                <w:sz w:val="18"/>
                <w:szCs w:val="18"/>
                <w:lang w:bidi="ar"/>
              </w:rPr>
            </w:pPr>
            <w:r>
              <w:rPr>
                <w:rFonts w:ascii="宋体" w:hAnsi="宋体" w:eastAsia="宋体"/>
                <w:bCs/>
                <w:color w:val="000000"/>
                <w:kern w:val="0"/>
                <w:sz w:val="18"/>
                <w:szCs w:val="18"/>
                <w:lang w:bidi="ar"/>
              </w:rPr>
              <w:t>千元</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r>
      <w:tr>
        <w:tblPrEx>
          <w:tblLayout w:type="fixed"/>
          <w:tblCellMar>
            <w:top w:w="15" w:type="dxa"/>
            <w:left w:w="15" w:type="dxa"/>
            <w:bottom w:w="15" w:type="dxa"/>
            <w:right w:w="15" w:type="dxa"/>
          </w:tblCellMar>
        </w:tblPrEx>
        <w:trPr>
          <w:trHeight w:val="283" w:hRule="atLeast"/>
        </w:trPr>
        <w:tc>
          <w:tcPr>
            <w:tcW w:w="36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eastAsia="宋体"/>
                <w:b/>
                <w:bCs/>
                <w:color w:val="000000"/>
                <w:sz w:val="18"/>
                <w:szCs w:val="18"/>
              </w:rPr>
            </w:pPr>
            <w:r>
              <w:rPr>
                <w:rFonts w:ascii="宋体" w:hAnsi="宋体" w:eastAsia="宋体"/>
                <w:b/>
                <w:bCs/>
                <w:color w:val="000000"/>
                <w:kern w:val="0"/>
                <w:sz w:val="18"/>
                <w:szCs w:val="18"/>
                <w:lang w:bidi="ar"/>
              </w:rPr>
              <w:t>五、公共科技服务</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w:t>
            </w:r>
          </w:p>
        </w:tc>
        <w:tc>
          <w:tcPr>
            <w:tcW w:w="216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w:t>
            </w:r>
          </w:p>
        </w:tc>
      </w:tr>
      <w:tr>
        <w:tblPrEx>
          <w:tblLayout w:type="fixed"/>
          <w:tblCellMar>
            <w:top w:w="15" w:type="dxa"/>
            <w:left w:w="15" w:type="dxa"/>
            <w:bottom w:w="15" w:type="dxa"/>
            <w:right w:w="15" w:type="dxa"/>
          </w:tblCellMar>
        </w:tblPrEx>
        <w:trPr>
          <w:trHeight w:val="283" w:hRule="atLeast"/>
        </w:trPr>
        <w:tc>
          <w:tcPr>
            <w:tcW w:w="36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eastAsia="宋体"/>
                <w:bCs/>
                <w:color w:val="000000"/>
                <w:sz w:val="18"/>
                <w:szCs w:val="18"/>
              </w:rPr>
            </w:pPr>
            <w:r>
              <w:rPr>
                <w:rFonts w:ascii="宋体" w:hAnsi="宋体" w:eastAsia="宋体"/>
                <w:bCs/>
                <w:color w:val="000000"/>
                <w:kern w:val="0"/>
                <w:sz w:val="18"/>
                <w:szCs w:val="18"/>
                <w:lang w:bidi="ar"/>
              </w:rPr>
              <w:t xml:space="preserve">   </w:t>
            </w:r>
            <w:r>
              <w:rPr>
                <w:rFonts w:hint="eastAsia" w:ascii="宋体" w:hAnsi="宋体" w:eastAsia="宋体"/>
                <w:bCs/>
                <w:color w:val="000000"/>
                <w:kern w:val="0"/>
                <w:sz w:val="18"/>
                <w:szCs w:val="18"/>
                <w:lang w:bidi="ar"/>
              </w:rPr>
              <w:t xml:space="preserve"> </w:t>
            </w:r>
            <w:r>
              <w:rPr>
                <w:rFonts w:ascii="宋体" w:hAnsi="宋体" w:eastAsia="宋体"/>
                <w:bCs/>
                <w:color w:val="000000"/>
                <w:kern w:val="0"/>
                <w:sz w:val="18"/>
                <w:szCs w:val="18"/>
                <w:lang w:bidi="ar"/>
              </w:rPr>
              <w:t>1.技术检测</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项</w:t>
            </w:r>
          </w:p>
        </w:tc>
        <w:tc>
          <w:tcPr>
            <w:tcW w:w="216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千元</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r>
      <w:tr>
        <w:tblPrEx>
          <w:tblLayout w:type="fixed"/>
          <w:tblCellMar>
            <w:top w:w="15" w:type="dxa"/>
            <w:left w:w="15" w:type="dxa"/>
            <w:bottom w:w="15" w:type="dxa"/>
            <w:right w:w="15" w:type="dxa"/>
          </w:tblCellMar>
        </w:tblPrEx>
        <w:trPr>
          <w:trHeight w:val="283" w:hRule="atLeast"/>
        </w:trPr>
        <w:tc>
          <w:tcPr>
            <w:tcW w:w="36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eastAsia="宋体"/>
                <w:bCs/>
                <w:color w:val="000000"/>
                <w:sz w:val="18"/>
                <w:szCs w:val="18"/>
              </w:rPr>
            </w:pPr>
            <w:r>
              <w:rPr>
                <w:rFonts w:ascii="宋体" w:hAnsi="宋体" w:eastAsia="宋体"/>
                <w:bCs/>
                <w:color w:val="000000"/>
                <w:kern w:val="0"/>
                <w:sz w:val="18"/>
                <w:szCs w:val="18"/>
                <w:lang w:bidi="ar"/>
              </w:rPr>
              <w:t xml:space="preserve">   </w:t>
            </w:r>
            <w:r>
              <w:rPr>
                <w:rFonts w:hint="eastAsia" w:ascii="宋体" w:hAnsi="宋体" w:eastAsia="宋体"/>
                <w:bCs/>
                <w:color w:val="000000"/>
                <w:kern w:val="0"/>
                <w:sz w:val="18"/>
                <w:szCs w:val="18"/>
                <w:lang w:bidi="ar"/>
              </w:rPr>
              <w:t xml:space="preserve"> </w:t>
            </w:r>
            <w:r>
              <w:rPr>
                <w:rFonts w:ascii="宋体" w:hAnsi="宋体" w:eastAsia="宋体"/>
                <w:bCs/>
                <w:color w:val="000000"/>
                <w:kern w:val="0"/>
                <w:sz w:val="18"/>
                <w:szCs w:val="18"/>
                <w:lang w:bidi="ar"/>
              </w:rPr>
              <w:t>2.技术评估</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项</w:t>
            </w:r>
          </w:p>
        </w:tc>
        <w:tc>
          <w:tcPr>
            <w:tcW w:w="216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千元</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r>
      <w:tr>
        <w:tblPrEx>
          <w:tblLayout w:type="fixed"/>
          <w:tblCellMar>
            <w:top w:w="15" w:type="dxa"/>
            <w:left w:w="15" w:type="dxa"/>
            <w:bottom w:w="15" w:type="dxa"/>
            <w:right w:w="15" w:type="dxa"/>
          </w:tblCellMar>
        </w:tblPrEx>
        <w:trPr>
          <w:trHeight w:val="283" w:hRule="atLeast"/>
        </w:trPr>
        <w:tc>
          <w:tcPr>
            <w:tcW w:w="36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eastAsia="宋体"/>
                <w:bCs/>
                <w:color w:val="000000"/>
                <w:sz w:val="18"/>
                <w:szCs w:val="18"/>
              </w:rPr>
            </w:pPr>
            <w:r>
              <w:rPr>
                <w:rFonts w:ascii="宋体" w:hAnsi="宋体" w:eastAsia="宋体"/>
                <w:bCs/>
                <w:color w:val="000000"/>
                <w:kern w:val="0"/>
                <w:sz w:val="18"/>
                <w:szCs w:val="18"/>
                <w:lang w:bidi="ar"/>
              </w:rPr>
              <w:t xml:space="preserve">  </w:t>
            </w:r>
            <w:r>
              <w:rPr>
                <w:rFonts w:hint="eastAsia" w:ascii="宋体" w:hAnsi="宋体" w:eastAsia="宋体"/>
                <w:bCs/>
                <w:color w:val="000000"/>
                <w:kern w:val="0"/>
                <w:sz w:val="18"/>
                <w:szCs w:val="18"/>
                <w:lang w:bidi="ar"/>
              </w:rPr>
              <w:t xml:space="preserve"> </w:t>
            </w:r>
            <w:r>
              <w:rPr>
                <w:rFonts w:ascii="宋体" w:hAnsi="宋体" w:eastAsia="宋体"/>
                <w:bCs/>
                <w:color w:val="000000"/>
                <w:kern w:val="0"/>
                <w:sz w:val="18"/>
                <w:szCs w:val="18"/>
                <w:lang w:bidi="ar"/>
              </w:rPr>
              <w:t xml:space="preserve"> 3.产品试验</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项</w:t>
            </w:r>
          </w:p>
        </w:tc>
        <w:tc>
          <w:tcPr>
            <w:tcW w:w="216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千元</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r>
      <w:tr>
        <w:tblPrEx>
          <w:tblLayout w:type="fixed"/>
          <w:tblCellMar>
            <w:top w:w="15" w:type="dxa"/>
            <w:left w:w="15" w:type="dxa"/>
            <w:bottom w:w="15" w:type="dxa"/>
            <w:right w:w="15" w:type="dxa"/>
          </w:tblCellMar>
        </w:tblPrEx>
        <w:trPr>
          <w:trHeight w:val="283" w:hRule="atLeast"/>
        </w:trPr>
        <w:tc>
          <w:tcPr>
            <w:tcW w:w="36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eastAsia="宋体"/>
                <w:bCs/>
                <w:color w:val="000000"/>
                <w:kern w:val="0"/>
                <w:sz w:val="18"/>
                <w:szCs w:val="18"/>
                <w:lang w:bidi="ar"/>
              </w:rPr>
            </w:pPr>
            <w:r>
              <w:rPr>
                <w:rFonts w:hint="eastAsia" w:ascii="宋体" w:hAnsi="宋体" w:eastAsia="宋体"/>
                <w:bCs/>
                <w:color w:val="000000"/>
                <w:kern w:val="0"/>
                <w:sz w:val="18"/>
                <w:szCs w:val="18"/>
                <w:lang w:bidi="ar"/>
              </w:rPr>
              <w:t xml:space="preserve">    4.其它</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kern w:val="0"/>
                <w:sz w:val="18"/>
                <w:szCs w:val="18"/>
                <w:lang w:bidi="ar"/>
              </w:rPr>
            </w:pPr>
            <w:r>
              <w:rPr>
                <w:rFonts w:ascii="宋体" w:hAnsi="宋体" w:eastAsia="宋体"/>
                <w:bCs/>
                <w:color w:val="000000"/>
                <w:kern w:val="0"/>
                <w:sz w:val="18"/>
                <w:szCs w:val="18"/>
                <w:lang w:bidi="ar"/>
              </w:rPr>
              <w:t>项</w:t>
            </w:r>
          </w:p>
        </w:tc>
        <w:tc>
          <w:tcPr>
            <w:tcW w:w="216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kern w:val="0"/>
                <w:sz w:val="18"/>
                <w:szCs w:val="18"/>
                <w:lang w:bidi="ar"/>
              </w:rPr>
            </w:pPr>
            <w:r>
              <w:rPr>
                <w:rFonts w:ascii="宋体" w:hAnsi="宋体" w:eastAsia="宋体"/>
                <w:bCs/>
                <w:color w:val="000000"/>
                <w:kern w:val="0"/>
                <w:sz w:val="18"/>
                <w:szCs w:val="18"/>
                <w:lang w:bidi="ar"/>
              </w:rPr>
              <w:t>千元</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r>
      <w:tr>
        <w:tblPrEx>
          <w:tblLayout w:type="fixed"/>
          <w:tblCellMar>
            <w:top w:w="15" w:type="dxa"/>
            <w:left w:w="15" w:type="dxa"/>
            <w:bottom w:w="15" w:type="dxa"/>
            <w:right w:w="15" w:type="dxa"/>
          </w:tblCellMar>
        </w:tblPrEx>
        <w:trPr>
          <w:trHeight w:val="283" w:hRule="atLeast"/>
        </w:trPr>
        <w:tc>
          <w:tcPr>
            <w:tcW w:w="36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eastAsia="宋体"/>
                <w:b/>
                <w:bCs/>
                <w:color w:val="000000"/>
                <w:sz w:val="18"/>
                <w:szCs w:val="18"/>
              </w:rPr>
            </w:pPr>
            <w:r>
              <w:rPr>
                <w:rFonts w:ascii="宋体" w:hAnsi="宋体" w:eastAsia="宋体"/>
                <w:b/>
                <w:bCs/>
                <w:color w:val="000000"/>
                <w:kern w:val="0"/>
                <w:sz w:val="18"/>
                <w:szCs w:val="18"/>
                <w:lang w:bidi="ar"/>
              </w:rPr>
              <w:t>六、专业技术服务</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w:t>
            </w:r>
          </w:p>
        </w:tc>
        <w:tc>
          <w:tcPr>
            <w:tcW w:w="216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w:t>
            </w:r>
          </w:p>
        </w:tc>
      </w:tr>
      <w:tr>
        <w:tblPrEx>
          <w:tblLayout w:type="fixed"/>
          <w:tblCellMar>
            <w:top w:w="15" w:type="dxa"/>
            <w:left w:w="15" w:type="dxa"/>
            <w:bottom w:w="15" w:type="dxa"/>
            <w:right w:w="15" w:type="dxa"/>
          </w:tblCellMar>
        </w:tblPrEx>
        <w:trPr>
          <w:trHeight w:val="283" w:hRule="atLeast"/>
        </w:trPr>
        <w:tc>
          <w:tcPr>
            <w:tcW w:w="36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eastAsia="宋体"/>
                <w:bCs/>
                <w:color w:val="000000"/>
                <w:sz w:val="18"/>
                <w:szCs w:val="18"/>
              </w:rPr>
            </w:pPr>
            <w:r>
              <w:rPr>
                <w:rFonts w:ascii="宋体" w:hAnsi="宋体" w:eastAsia="宋体"/>
                <w:bCs/>
                <w:color w:val="000000"/>
                <w:kern w:val="0"/>
                <w:sz w:val="18"/>
                <w:szCs w:val="18"/>
                <w:lang w:bidi="ar"/>
              </w:rPr>
              <w:t xml:space="preserve">   </w:t>
            </w:r>
            <w:r>
              <w:rPr>
                <w:rFonts w:hint="eastAsia" w:ascii="宋体" w:hAnsi="宋体" w:eastAsia="宋体"/>
                <w:bCs/>
                <w:color w:val="000000"/>
                <w:kern w:val="0"/>
                <w:sz w:val="18"/>
                <w:szCs w:val="18"/>
                <w:lang w:bidi="ar"/>
              </w:rPr>
              <w:t xml:space="preserve"> </w:t>
            </w:r>
            <w:r>
              <w:rPr>
                <w:rFonts w:ascii="宋体" w:hAnsi="宋体" w:eastAsia="宋体"/>
                <w:bCs/>
                <w:color w:val="000000"/>
                <w:kern w:val="0"/>
                <w:sz w:val="18"/>
                <w:szCs w:val="18"/>
                <w:lang w:bidi="ar"/>
              </w:rPr>
              <w:t>1.农业技术服务</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项</w:t>
            </w:r>
          </w:p>
        </w:tc>
        <w:tc>
          <w:tcPr>
            <w:tcW w:w="216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千元</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r>
      <w:tr>
        <w:tblPrEx>
          <w:tblLayout w:type="fixed"/>
          <w:tblCellMar>
            <w:top w:w="15" w:type="dxa"/>
            <w:left w:w="15" w:type="dxa"/>
            <w:bottom w:w="15" w:type="dxa"/>
            <w:right w:w="15" w:type="dxa"/>
          </w:tblCellMar>
        </w:tblPrEx>
        <w:trPr>
          <w:trHeight w:val="283" w:hRule="atLeast"/>
        </w:trPr>
        <w:tc>
          <w:tcPr>
            <w:tcW w:w="36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eastAsia="宋体"/>
                <w:bCs/>
                <w:color w:val="000000"/>
                <w:sz w:val="18"/>
                <w:szCs w:val="18"/>
              </w:rPr>
            </w:pPr>
            <w:r>
              <w:rPr>
                <w:rFonts w:ascii="宋体" w:hAnsi="宋体" w:eastAsia="宋体"/>
                <w:bCs/>
                <w:color w:val="000000"/>
                <w:kern w:val="0"/>
                <w:sz w:val="18"/>
                <w:szCs w:val="18"/>
                <w:lang w:bidi="ar"/>
              </w:rPr>
              <w:t xml:space="preserve">  </w:t>
            </w:r>
            <w:r>
              <w:rPr>
                <w:rFonts w:hint="eastAsia" w:ascii="宋体" w:hAnsi="宋体" w:eastAsia="宋体"/>
                <w:bCs/>
                <w:color w:val="000000"/>
                <w:kern w:val="0"/>
                <w:sz w:val="18"/>
                <w:szCs w:val="18"/>
                <w:lang w:bidi="ar"/>
              </w:rPr>
              <w:t xml:space="preserve"> </w:t>
            </w:r>
            <w:r>
              <w:rPr>
                <w:rFonts w:ascii="宋体" w:hAnsi="宋体" w:eastAsia="宋体"/>
                <w:bCs/>
                <w:color w:val="000000"/>
                <w:kern w:val="0"/>
                <w:sz w:val="18"/>
                <w:szCs w:val="18"/>
                <w:lang w:bidi="ar"/>
              </w:rPr>
              <w:t xml:space="preserve"> 2.制造业技术服务</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项</w:t>
            </w:r>
          </w:p>
        </w:tc>
        <w:tc>
          <w:tcPr>
            <w:tcW w:w="216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千元</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r>
      <w:tr>
        <w:tblPrEx>
          <w:tblLayout w:type="fixed"/>
          <w:tblCellMar>
            <w:top w:w="15" w:type="dxa"/>
            <w:left w:w="15" w:type="dxa"/>
            <w:bottom w:w="15" w:type="dxa"/>
            <w:right w:w="15" w:type="dxa"/>
          </w:tblCellMar>
        </w:tblPrEx>
        <w:trPr>
          <w:trHeight w:val="283" w:hRule="atLeast"/>
        </w:trPr>
        <w:tc>
          <w:tcPr>
            <w:tcW w:w="36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eastAsia="宋体"/>
                <w:bCs/>
                <w:color w:val="000000"/>
                <w:sz w:val="18"/>
                <w:szCs w:val="18"/>
              </w:rPr>
            </w:pPr>
            <w:r>
              <w:rPr>
                <w:rFonts w:ascii="宋体" w:hAnsi="宋体" w:eastAsia="宋体"/>
                <w:bCs/>
                <w:color w:val="000000"/>
                <w:kern w:val="0"/>
                <w:sz w:val="18"/>
                <w:szCs w:val="18"/>
                <w:lang w:bidi="ar"/>
              </w:rPr>
              <w:t xml:space="preserve">   </w:t>
            </w:r>
            <w:r>
              <w:rPr>
                <w:rFonts w:hint="eastAsia" w:ascii="宋体" w:hAnsi="宋体" w:eastAsia="宋体"/>
                <w:bCs/>
                <w:color w:val="000000"/>
                <w:kern w:val="0"/>
                <w:sz w:val="18"/>
                <w:szCs w:val="18"/>
                <w:lang w:bidi="ar"/>
              </w:rPr>
              <w:t xml:space="preserve"> </w:t>
            </w:r>
            <w:r>
              <w:rPr>
                <w:rFonts w:ascii="宋体" w:hAnsi="宋体" w:eastAsia="宋体"/>
                <w:bCs/>
                <w:color w:val="000000"/>
                <w:kern w:val="0"/>
                <w:sz w:val="18"/>
                <w:szCs w:val="18"/>
                <w:lang w:bidi="ar"/>
              </w:rPr>
              <w:t>3.服务业技术服务</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项</w:t>
            </w:r>
          </w:p>
        </w:tc>
        <w:tc>
          <w:tcPr>
            <w:tcW w:w="216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千元</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r>
      <w:tr>
        <w:tblPrEx>
          <w:tblLayout w:type="fixed"/>
          <w:tblCellMar>
            <w:top w:w="15" w:type="dxa"/>
            <w:left w:w="15" w:type="dxa"/>
            <w:bottom w:w="15" w:type="dxa"/>
            <w:right w:w="15" w:type="dxa"/>
          </w:tblCellMar>
        </w:tblPrEx>
        <w:trPr>
          <w:trHeight w:val="283" w:hRule="atLeast"/>
        </w:trPr>
        <w:tc>
          <w:tcPr>
            <w:tcW w:w="36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eastAsia="宋体"/>
                <w:bCs/>
                <w:color w:val="000000"/>
                <w:sz w:val="18"/>
                <w:szCs w:val="18"/>
              </w:rPr>
            </w:pPr>
            <w:r>
              <w:rPr>
                <w:rFonts w:ascii="宋体" w:hAnsi="宋体" w:eastAsia="宋体"/>
                <w:bCs/>
                <w:color w:val="000000"/>
                <w:kern w:val="0"/>
                <w:sz w:val="18"/>
                <w:szCs w:val="18"/>
                <w:lang w:bidi="ar"/>
              </w:rPr>
              <w:t xml:space="preserve">   </w:t>
            </w:r>
            <w:r>
              <w:rPr>
                <w:rFonts w:hint="eastAsia" w:ascii="宋体" w:hAnsi="宋体" w:eastAsia="宋体"/>
                <w:bCs/>
                <w:color w:val="000000"/>
                <w:kern w:val="0"/>
                <w:sz w:val="18"/>
                <w:szCs w:val="18"/>
                <w:lang w:bidi="ar"/>
              </w:rPr>
              <w:t xml:space="preserve"> </w:t>
            </w:r>
            <w:r>
              <w:rPr>
                <w:rFonts w:ascii="宋体" w:hAnsi="宋体" w:eastAsia="宋体"/>
                <w:bCs/>
                <w:color w:val="000000"/>
                <w:kern w:val="0"/>
                <w:sz w:val="18"/>
                <w:szCs w:val="18"/>
                <w:lang w:bidi="ar"/>
              </w:rPr>
              <w:t>4.地质资源勘探服务</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项</w:t>
            </w:r>
          </w:p>
        </w:tc>
        <w:tc>
          <w:tcPr>
            <w:tcW w:w="216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千元</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r>
      <w:tr>
        <w:tblPrEx>
          <w:tblLayout w:type="fixed"/>
          <w:tblCellMar>
            <w:top w:w="15" w:type="dxa"/>
            <w:left w:w="15" w:type="dxa"/>
            <w:bottom w:w="15" w:type="dxa"/>
            <w:right w:w="15" w:type="dxa"/>
          </w:tblCellMar>
        </w:tblPrEx>
        <w:trPr>
          <w:trHeight w:val="283" w:hRule="atLeast"/>
        </w:trPr>
        <w:tc>
          <w:tcPr>
            <w:tcW w:w="36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eastAsia="宋体"/>
                <w:bCs/>
                <w:color w:val="000000"/>
                <w:kern w:val="0"/>
                <w:sz w:val="18"/>
                <w:szCs w:val="18"/>
                <w:lang w:bidi="ar"/>
              </w:rPr>
            </w:pPr>
            <w:r>
              <w:rPr>
                <w:rFonts w:hint="eastAsia" w:ascii="宋体" w:hAnsi="宋体" w:eastAsia="宋体"/>
                <w:bCs/>
                <w:color w:val="000000"/>
                <w:kern w:val="0"/>
                <w:sz w:val="18"/>
                <w:szCs w:val="18"/>
                <w:lang w:bidi="ar"/>
              </w:rPr>
              <w:t xml:space="preserve">    5.其它</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kern w:val="0"/>
                <w:sz w:val="18"/>
                <w:szCs w:val="18"/>
                <w:lang w:bidi="ar"/>
              </w:rPr>
            </w:pPr>
            <w:r>
              <w:rPr>
                <w:rFonts w:ascii="宋体" w:hAnsi="宋体" w:eastAsia="宋体"/>
                <w:bCs/>
                <w:color w:val="000000"/>
                <w:kern w:val="0"/>
                <w:sz w:val="18"/>
                <w:szCs w:val="18"/>
                <w:lang w:bidi="ar"/>
              </w:rPr>
              <w:t>项</w:t>
            </w:r>
          </w:p>
        </w:tc>
        <w:tc>
          <w:tcPr>
            <w:tcW w:w="216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kern w:val="0"/>
                <w:sz w:val="18"/>
                <w:szCs w:val="18"/>
                <w:lang w:bidi="ar"/>
              </w:rPr>
            </w:pPr>
            <w:r>
              <w:rPr>
                <w:rFonts w:ascii="宋体" w:hAnsi="宋体" w:eastAsia="宋体"/>
                <w:bCs/>
                <w:color w:val="000000"/>
                <w:kern w:val="0"/>
                <w:sz w:val="18"/>
                <w:szCs w:val="18"/>
                <w:lang w:bidi="ar"/>
              </w:rPr>
              <w:t>千元</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r>
      <w:tr>
        <w:tblPrEx>
          <w:tblLayout w:type="fixed"/>
          <w:tblCellMar>
            <w:top w:w="15" w:type="dxa"/>
            <w:left w:w="15" w:type="dxa"/>
            <w:bottom w:w="15" w:type="dxa"/>
            <w:right w:w="15" w:type="dxa"/>
          </w:tblCellMar>
        </w:tblPrEx>
        <w:trPr>
          <w:trHeight w:val="283" w:hRule="atLeast"/>
        </w:trPr>
        <w:tc>
          <w:tcPr>
            <w:tcW w:w="36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eastAsia="宋体"/>
                <w:b/>
                <w:bCs/>
                <w:color w:val="000000"/>
                <w:sz w:val="18"/>
                <w:szCs w:val="18"/>
              </w:rPr>
            </w:pPr>
            <w:r>
              <w:rPr>
                <w:rFonts w:ascii="宋体" w:hAnsi="宋体" w:eastAsia="宋体"/>
                <w:b/>
                <w:bCs/>
                <w:color w:val="000000"/>
                <w:kern w:val="0"/>
                <w:sz w:val="18"/>
                <w:szCs w:val="18"/>
                <w:lang w:bidi="ar"/>
              </w:rPr>
              <w:t>七、培训服务</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w:t>
            </w:r>
          </w:p>
        </w:tc>
        <w:tc>
          <w:tcPr>
            <w:tcW w:w="216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w:t>
            </w:r>
          </w:p>
        </w:tc>
      </w:tr>
      <w:tr>
        <w:tblPrEx>
          <w:tblLayout w:type="fixed"/>
          <w:tblCellMar>
            <w:top w:w="15" w:type="dxa"/>
            <w:left w:w="15" w:type="dxa"/>
            <w:bottom w:w="15" w:type="dxa"/>
            <w:right w:w="15" w:type="dxa"/>
          </w:tblCellMar>
        </w:tblPrEx>
        <w:trPr>
          <w:trHeight w:val="283" w:hRule="atLeast"/>
        </w:trPr>
        <w:tc>
          <w:tcPr>
            <w:tcW w:w="36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eastAsia="宋体"/>
                <w:bCs/>
                <w:color w:val="000000"/>
                <w:sz w:val="18"/>
                <w:szCs w:val="18"/>
              </w:rPr>
            </w:pPr>
            <w:r>
              <w:rPr>
                <w:rFonts w:ascii="宋体" w:hAnsi="宋体" w:eastAsia="宋体"/>
                <w:bCs/>
                <w:color w:val="000000"/>
                <w:kern w:val="0"/>
                <w:sz w:val="18"/>
                <w:szCs w:val="18"/>
                <w:lang w:bidi="ar"/>
              </w:rPr>
              <w:t xml:space="preserve">   </w:t>
            </w:r>
            <w:r>
              <w:rPr>
                <w:rFonts w:hint="eastAsia" w:ascii="宋体" w:hAnsi="宋体" w:eastAsia="宋体"/>
                <w:bCs/>
                <w:color w:val="000000"/>
                <w:kern w:val="0"/>
                <w:sz w:val="18"/>
                <w:szCs w:val="18"/>
                <w:lang w:bidi="ar"/>
              </w:rPr>
              <w:t xml:space="preserve"> </w:t>
            </w:r>
            <w:r>
              <w:rPr>
                <w:rFonts w:ascii="宋体" w:hAnsi="宋体" w:eastAsia="宋体"/>
                <w:bCs/>
                <w:color w:val="000000"/>
                <w:kern w:val="0"/>
                <w:sz w:val="18"/>
                <w:szCs w:val="18"/>
                <w:lang w:bidi="ar"/>
              </w:rPr>
              <w:t>1.培训人数</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人次</w:t>
            </w:r>
          </w:p>
        </w:tc>
        <w:tc>
          <w:tcPr>
            <w:tcW w:w="216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千元</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r>
      <w:tr>
        <w:tblPrEx>
          <w:tblLayout w:type="fixed"/>
          <w:tblCellMar>
            <w:top w:w="15" w:type="dxa"/>
            <w:left w:w="15" w:type="dxa"/>
            <w:bottom w:w="15" w:type="dxa"/>
            <w:right w:w="15" w:type="dxa"/>
          </w:tblCellMar>
        </w:tblPrEx>
        <w:trPr>
          <w:trHeight w:val="283" w:hRule="atLeast"/>
        </w:trPr>
        <w:tc>
          <w:tcPr>
            <w:tcW w:w="36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eastAsia="宋体"/>
                <w:bCs/>
                <w:color w:val="000000"/>
                <w:kern w:val="0"/>
                <w:sz w:val="18"/>
                <w:szCs w:val="18"/>
                <w:lang w:bidi="ar"/>
              </w:rPr>
            </w:pPr>
            <w:r>
              <w:rPr>
                <w:rFonts w:hint="eastAsia" w:ascii="宋体" w:hAnsi="宋体" w:eastAsia="宋体"/>
                <w:bCs/>
                <w:color w:val="000000"/>
                <w:kern w:val="0"/>
                <w:sz w:val="18"/>
                <w:szCs w:val="18"/>
                <w:lang w:bidi="ar"/>
              </w:rPr>
              <w:t xml:space="preserve">    2.其它</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kern w:val="0"/>
                <w:sz w:val="18"/>
                <w:szCs w:val="18"/>
                <w:lang w:bidi="ar"/>
              </w:rPr>
            </w:pPr>
            <w:r>
              <w:rPr>
                <w:rFonts w:ascii="宋体" w:hAnsi="宋体" w:eastAsia="宋体"/>
                <w:bCs/>
                <w:color w:val="000000"/>
                <w:kern w:val="0"/>
                <w:sz w:val="18"/>
                <w:szCs w:val="18"/>
                <w:lang w:bidi="ar"/>
              </w:rPr>
              <w:t>项</w:t>
            </w:r>
          </w:p>
        </w:tc>
        <w:tc>
          <w:tcPr>
            <w:tcW w:w="216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kern w:val="0"/>
                <w:sz w:val="18"/>
                <w:szCs w:val="18"/>
                <w:lang w:bidi="ar"/>
              </w:rPr>
            </w:pPr>
            <w:r>
              <w:rPr>
                <w:rFonts w:ascii="宋体" w:hAnsi="宋体" w:eastAsia="宋体"/>
                <w:bCs/>
                <w:color w:val="000000"/>
                <w:kern w:val="0"/>
                <w:sz w:val="18"/>
                <w:szCs w:val="18"/>
                <w:lang w:bidi="ar"/>
              </w:rPr>
              <w:t>千元</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r>
      <w:tr>
        <w:tblPrEx>
          <w:tblLayout w:type="fixed"/>
          <w:tblCellMar>
            <w:top w:w="15" w:type="dxa"/>
            <w:left w:w="15" w:type="dxa"/>
            <w:bottom w:w="15" w:type="dxa"/>
            <w:right w:w="15" w:type="dxa"/>
          </w:tblCellMar>
        </w:tblPrEx>
        <w:trPr>
          <w:trHeight w:val="283" w:hRule="atLeast"/>
        </w:trPr>
        <w:tc>
          <w:tcPr>
            <w:tcW w:w="36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eastAsia="宋体"/>
                <w:b/>
                <w:bCs/>
                <w:color w:val="000000"/>
                <w:sz w:val="18"/>
                <w:szCs w:val="18"/>
              </w:rPr>
            </w:pPr>
            <w:r>
              <w:rPr>
                <w:rFonts w:ascii="宋体" w:hAnsi="宋体" w:eastAsia="宋体"/>
                <w:b/>
                <w:bCs/>
                <w:color w:val="000000"/>
                <w:kern w:val="0"/>
                <w:sz w:val="18"/>
                <w:szCs w:val="18"/>
                <w:lang w:bidi="ar"/>
              </w:rPr>
              <w:t>八、培育科技型企业</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w:t>
            </w:r>
          </w:p>
        </w:tc>
        <w:tc>
          <w:tcPr>
            <w:tcW w:w="216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w:t>
            </w: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w:t>
            </w:r>
          </w:p>
        </w:tc>
        <w:tc>
          <w:tcPr>
            <w:tcW w:w="1843"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w:t>
            </w:r>
          </w:p>
        </w:tc>
      </w:tr>
      <w:tr>
        <w:tblPrEx>
          <w:tblLayout w:type="fixed"/>
          <w:tblCellMar>
            <w:top w:w="15" w:type="dxa"/>
            <w:left w:w="15" w:type="dxa"/>
            <w:bottom w:w="15" w:type="dxa"/>
            <w:right w:w="15" w:type="dxa"/>
          </w:tblCellMar>
        </w:tblPrEx>
        <w:trPr>
          <w:trHeight w:val="283" w:hRule="atLeast"/>
        </w:trPr>
        <w:tc>
          <w:tcPr>
            <w:tcW w:w="36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eastAsia="宋体"/>
                <w:bCs/>
                <w:color w:val="000000"/>
                <w:sz w:val="18"/>
                <w:szCs w:val="18"/>
              </w:rPr>
            </w:pPr>
            <w:r>
              <w:rPr>
                <w:rFonts w:ascii="宋体" w:hAnsi="宋体" w:eastAsia="宋体"/>
                <w:bCs/>
                <w:color w:val="000000"/>
                <w:kern w:val="0"/>
                <w:sz w:val="18"/>
                <w:szCs w:val="18"/>
                <w:lang w:bidi="ar"/>
              </w:rPr>
              <w:t xml:space="preserve">   </w:t>
            </w:r>
            <w:r>
              <w:rPr>
                <w:rFonts w:hint="eastAsia" w:ascii="宋体" w:hAnsi="宋体" w:eastAsia="宋体"/>
                <w:bCs/>
                <w:color w:val="000000"/>
                <w:kern w:val="0"/>
                <w:sz w:val="18"/>
                <w:szCs w:val="18"/>
                <w:lang w:bidi="ar"/>
              </w:rPr>
              <w:t xml:space="preserve"> </w:t>
            </w:r>
            <w:r>
              <w:rPr>
                <w:rFonts w:ascii="宋体" w:hAnsi="宋体" w:eastAsia="宋体"/>
                <w:bCs/>
                <w:color w:val="000000"/>
                <w:kern w:val="0"/>
                <w:sz w:val="18"/>
                <w:szCs w:val="18"/>
                <w:lang w:bidi="ar"/>
              </w:rPr>
              <w:t>1.在培企业</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个</w:t>
            </w:r>
          </w:p>
        </w:tc>
        <w:tc>
          <w:tcPr>
            <w:tcW w:w="216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千元</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r>
      <w:tr>
        <w:tblPrEx>
          <w:tblLayout w:type="fixed"/>
          <w:tblCellMar>
            <w:top w:w="15" w:type="dxa"/>
            <w:left w:w="15" w:type="dxa"/>
            <w:bottom w:w="15" w:type="dxa"/>
            <w:right w:w="15" w:type="dxa"/>
          </w:tblCellMar>
        </w:tblPrEx>
        <w:trPr>
          <w:trHeight w:val="283" w:hRule="atLeast"/>
        </w:trPr>
        <w:tc>
          <w:tcPr>
            <w:tcW w:w="36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eastAsia="宋体"/>
                <w:bCs/>
                <w:color w:val="000000"/>
                <w:sz w:val="18"/>
                <w:szCs w:val="18"/>
              </w:rPr>
            </w:pPr>
            <w:r>
              <w:rPr>
                <w:rFonts w:ascii="宋体" w:hAnsi="宋体" w:eastAsia="宋体"/>
                <w:bCs/>
                <w:color w:val="000000"/>
                <w:kern w:val="0"/>
                <w:sz w:val="18"/>
                <w:szCs w:val="18"/>
                <w:lang w:bidi="ar"/>
              </w:rPr>
              <w:t xml:space="preserve">   </w:t>
            </w:r>
            <w:r>
              <w:rPr>
                <w:rFonts w:hint="eastAsia" w:ascii="宋体" w:hAnsi="宋体" w:eastAsia="宋体"/>
                <w:bCs/>
                <w:color w:val="000000"/>
                <w:kern w:val="0"/>
                <w:sz w:val="18"/>
                <w:szCs w:val="18"/>
                <w:lang w:bidi="ar"/>
              </w:rPr>
              <w:t xml:space="preserve"> </w:t>
            </w:r>
            <w:r>
              <w:rPr>
                <w:rFonts w:ascii="宋体" w:hAnsi="宋体" w:eastAsia="宋体"/>
                <w:bCs/>
                <w:color w:val="000000"/>
                <w:kern w:val="0"/>
                <w:sz w:val="18"/>
                <w:szCs w:val="18"/>
                <w:lang w:bidi="ar"/>
              </w:rPr>
              <w:t>2.毕业企业</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个</w:t>
            </w:r>
          </w:p>
        </w:tc>
        <w:tc>
          <w:tcPr>
            <w:tcW w:w="216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千元</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r>
      <w:tr>
        <w:tblPrEx>
          <w:tblLayout w:type="fixed"/>
          <w:tblCellMar>
            <w:top w:w="15" w:type="dxa"/>
            <w:left w:w="15" w:type="dxa"/>
            <w:bottom w:w="15" w:type="dxa"/>
            <w:right w:w="15" w:type="dxa"/>
          </w:tblCellMar>
        </w:tblPrEx>
        <w:trPr>
          <w:trHeight w:val="283" w:hRule="atLeast"/>
        </w:trPr>
        <w:tc>
          <w:tcPr>
            <w:tcW w:w="36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eastAsia="宋体"/>
                <w:bCs/>
                <w:color w:val="000000"/>
                <w:kern w:val="0"/>
                <w:sz w:val="18"/>
                <w:szCs w:val="18"/>
                <w:lang w:bidi="ar"/>
              </w:rPr>
            </w:pPr>
            <w:r>
              <w:rPr>
                <w:rFonts w:hint="eastAsia" w:ascii="宋体" w:hAnsi="宋体" w:eastAsia="宋体"/>
                <w:bCs/>
                <w:color w:val="000000"/>
                <w:kern w:val="0"/>
                <w:sz w:val="18"/>
                <w:szCs w:val="18"/>
                <w:lang w:bidi="ar"/>
              </w:rPr>
              <w:t xml:space="preserve">    3.其它</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kern w:val="0"/>
                <w:sz w:val="18"/>
                <w:szCs w:val="18"/>
                <w:lang w:bidi="ar"/>
              </w:rPr>
            </w:pPr>
            <w:r>
              <w:rPr>
                <w:rFonts w:ascii="宋体" w:hAnsi="宋体" w:eastAsia="宋体"/>
                <w:bCs/>
                <w:color w:val="000000"/>
                <w:kern w:val="0"/>
                <w:sz w:val="18"/>
                <w:szCs w:val="18"/>
                <w:lang w:bidi="ar"/>
              </w:rPr>
              <w:t>项</w:t>
            </w:r>
          </w:p>
        </w:tc>
        <w:tc>
          <w:tcPr>
            <w:tcW w:w="216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kern w:val="0"/>
                <w:sz w:val="18"/>
                <w:szCs w:val="18"/>
                <w:lang w:bidi="ar"/>
              </w:rPr>
            </w:pPr>
            <w:r>
              <w:rPr>
                <w:rFonts w:ascii="宋体" w:hAnsi="宋体" w:eastAsia="宋体"/>
                <w:bCs/>
                <w:color w:val="000000"/>
                <w:kern w:val="0"/>
                <w:sz w:val="18"/>
                <w:szCs w:val="18"/>
                <w:lang w:bidi="ar"/>
              </w:rPr>
              <w:t>千元</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r>
      <w:tr>
        <w:tblPrEx>
          <w:tblLayout w:type="fixed"/>
          <w:tblCellMar>
            <w:top w:w="15" w:type="dxa"/>
            <w:left w:w="15" w:type="dxa"/>
            <w:bottom w:w="15" w:type="dxa"/>
            <w:right w:w="15" w:type="dxa"/>
          </w:tblCellMar>
        </w:tblPrEx>
        <w:trPr>
          <w:trHeight w:val="283" w:hRule="atLeast"/>
        </w:trPr>
        <w:tc>
          <w:tcPr>
            <w:tcW w:w="3681"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textAlignment w:val="center"/>
              <w:rPr>
                <w:rFonts w:ascii="宋体" w:hAnsi="宋体" w:eastAsia="宋体"/>
                <w:b/>
                <w:bCs/>
                <w:color w:val="000000"/>
                <w:sz w:val="18"/>
                <w:szCs w:val="18"/>
              </w:rPr>
            </w:pPr>
            <w:r>
              <w:rPr>
                <w:rFonts w:ascii="宋体" w:hAnsi="宋体" w:eastAsia="宋体"/>
                <w:b/>
                <w:bCs/>
                <w:color w:val="000000"/>
                <w:kern w:val="0"/>
                <w:sz w:val="18"/>
                <w:szCs w:val="18"/>
                <w:lang w:bidi="ar"/>
              </w:rPr>
              <w:t>九、其</w:t>
            </w:r>
            <w:r>
              <w:rPr>
                <w:rFonts w:hint="eastAsia" w:ascii="宋体" w:hAnsi="宋体" w:eastAsia="宋体"/>
                <w:b/>
                <w:bCs/>
                <w:color w:val="000000"/>
                <w:kern w:val="0"/>
                <w:sz w:val="18"/>
                <w:szCs w:val="18"/>
                <w:lang w:bidi="ar"/>
              </w:rPr>
              <w:t>它</w:t>
            </w:r>
          </w:p>
        </w:tc>
        <w:tc>
          <w:tcPr>
            <w:tcW w:w="1099"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项</w:t>
            </w:r>
          </w:p>
        </w:tc>
        <w:tc>
          <w:tcPr>
            <w:tcW w:w="2161"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c>
          <w:tcPr>
            <w:tcW w:w="992"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center"/>
              <w:textAlignment w:val="center"/>
              <w:rPr>
                <w:rFonts w:ascii="宋体" w:hAnsi="宋体" w:eastAsia="宋体"/>
                <w:bCs/>
                <w:color w:val="000000"/>
                <w:sz w:val="18"/>
                <w:szCs w:val="18"/>
              </w:rPr>
            </w:pPr>
            <w:r>
              <w:rPr>
                <w:rFonts w:ascii="宋体" w:hAnsi="宋体" w:eastAsia="宋体"/>
                <w:bCs/>
                <w:color w:val="000000"/>
                <w:kern w:val="0"/>
                <w:sz w:val="18"/>
                <w:szCs w:val="18"/>
                <w:lang w:bidi="ar"/>
              </w:rPr>
              <w:t>千元</w:t>
            </w:r>
          </w:p>
        </w:tc>
        <w:tc>
          <w:tcPr>
            <w:tcW w:w="1843" w:type="dxa"/>
            <w:tcBorders>
              <w:top w:val="single" w:color="000000" w:sz="4" w:space="0"/>
              <w:left w:val="single" w:color="000000" w:sz="4" w:space="0"/>
              <w:bottom w:val="single" w:color="000000" w:sz="4" w:space="0"/>
              <w:right w:val="single" w:color="000000" w:sz="4" w:space="0"/>
            </w:tcBorders>
            <w:vAlign w:val="center"/>
          </w:tcPr>
          <w:p>
            <w:pPr>
              <w:spacing w:line="400" w:lineRule="exact"/>
              <w:jc w:val="center"/>
              <w:rPr>
                <w:rFonts w:ascii="宋体" w:hAnsi="宋体" w:eastAsia="宋体"/>
                <w:bCs/>
                <w:color w:val="000000"/>
                <w:sz w:val="18"/>
                <w:szCs w:val="18"/>
              </w:rPr>
            </w:pPr>
          </w:p>
        </w:tc>
      </w:tr>
    </w:tbl>
    <w:p>
      <w:pPr>
        <w:rPr>
          <w:rFonts w:hint="eastAsia" w:eastAsia="宋体"/>
          <w:b/>
          <w:bCs/>
          <w:lang w:eastAsia="zh-CN"/>
        </w:rPr>
      </w:pPr>
    </w:p>
    <w:p>
      <w:pPr>
        <w:jc w:val="center"/>
        <w:rPr>
          <w:rFonts w:hint="eastAsia" w:eastAsia="宋体"/>
          <w:b/>
          <w:bCs/>
          <w:sz w:val="32"/>
          <w:szCs w:val="36"/>
          <w:lang w:eastAsia="zh-CN"/>
        </w:rPr>
      </w:pPr>
      <w:r>
        <w:rPr>
          <w:rFonts w:hint="eastAsia" w:eastAsia="宋体"/>
          <w:b/>
          <w:bCs/>
          <w:sz w:val="32"/>
          <w:szCs w:val="36"/>
          <w:lang w:eastAsia="zh-CN"/>
        </w:rPr>
        <w:t>指标说明</w:t>
      </w:r>
    </w:p>
    <w:p>
      <w:pPr>
        <w:ind w:firstLine="337"/>
        <w:rPr>
          <w:rFonts w:hint="eastAsia" w:ascii="宋体" w:hAnsi="宋体" w:cs="宋体"/>
          <w:sz w:val="21"/>
          <w:szCs w:val="21"/>
        </w:rPr>
      </w:pPr>
      <w:r>
        <w:rPr>
          <w:rFonts w:ascii="宋体" w:hAnsi="宋体" w:cs="宋体"/>
          <w:b/>
          <w:bCs/>
          <w:sz w:val="21"/>
          <w:szCs w:val="21"/>
        </w:rPr>
        <w:t>技术研发</w:t>
      </w:r>
      <w:r>
        <w:rPr>
          <w:rFonts w:hint="eastAsia" w:ascii="宋体" w:hAnsi="宋体" w:cs="宋体"/>
          <w:b/>
          <w:bCs/>
          <w:sz w:val="21"/>
          <w:szCs w:val="21"/>
        </w:rPr>
        <w:t>：</w:t>
      </w:r>
      <w:r>
        <w:rPr>
          <w:rFonts w:ascii="宋体" w:hAnsi="宋体" w:cs="宋体"/>
          <w:sz w:val="21"/>
          <w:szCs w:val="21"/>
        </w:rPr>
        <w:t>指新品种、新技术从创新构思的产生直至品种、技术审核确定的环节。是研发人员或研发机构根据市场现实或潜在的需求，通过一定的材料和技术路线，采用适当的方法和手段，筛选出具有能满足市场需求或能更好地满足市场需求的新品种、新技术，新服务。</w:t>
      </w:r>
    </w:p>
    <w:p>
      <w:pPr>
        <w:rPr>
          <w:rFonts w:hint="eastAsia" w:eastAsia="宋体"/>
          <w:lang w:eastAsia="zh-CN"/>
        </w:rPr>
      </w:pPr>
    </w:p>
    <w:sectPr>
      <w:footerReference r:id="rId5" w:type="default"/>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2336" behindDoc="0" locked="0" layoutInCell="1" allowOverlap="1">
              <wp:simplePos x="0" y="0"/>
              <wp:positionH relativeFrom="margin">
                <wp:posOffset>2992120</wp:posOffset>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eastAsia="宋体" w:cs="Times New Roman"/>
                              <w:lang w:eastAsia="zh-CN"/>
                            </w:rPr>
                          </w:pPr>
                          <w:r>
                            <w:rPr>
                              <w:rFonts w:hint="default" w:ascii="Times New Roman" w:hAnsi="Times New Roman" w:eastAsia="宋体" w:cs="Times New Roman"/>
                              <w:lang w:eastAsia="zh-CN"/>
                            </w:rPr>
                            <w:fldChar w:fldCharType="begin"/>
                          </w:r>
                          <w:r>
                            <w:rPr>
                              <w:rFonts w:hint="default" w:ascii="Times New Roman" w:hAnsi="Times New Roman" w:eastAsia="宋体" w:cs="Times New Roman"/>
                              <w:lang w:eastAsia="zh-CN"/>
                            </w:rPr>
                            <w:instrText xml:space="preserve"> PAGE  \* MERGEFORMAT </w:instrText>
                          </w:r>
                          <w:r>
                            <w:rPr>
                              <w:rFonts w:hint="default" w:ascii="Times New Roman" w:hAnsi="Times New Roman" w:eastAsia="宋体" w:cs="Times New Roman"/>
                              <w:lang w:eastAsia="zh-CN"/>
                            </w:rPr>
                            <w:fldChar w:fldCharType="separate"/>
                          </w:r>
                          <w:r>
                            <w:rPr>
                              <w:rFonts w:hint="default" w:ascii="Times New Roman" w:hAnsi="Times New Roman" w:eastAsia="宋体" w:cs="Times New Roman"/>
                              <w:lang w:eastAsia="zh-CN"/>
                            </w:rPr>
                            <w:t>2</w:t>
                          </w:r>
                          <w:r>
                            <w:rPr>
                              <w:rFonts w:hint="default" w:ascii="Times New Roman" w:hAnsi="Times New Roman" w:eastAsia="宋体"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5.6pt;margin-top:0pt;height:144pt;width:144pt;mso-position-horizontal-relative:margin;mso-wrap-style:none;z-index:251662336;mso-width-relative:page;mso-height-relative:page;" filled="f" stroked="f" coordsize="21600,21600" o:gfxdata="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C8DxzVAAAACAEAAA8AAAAAAAAA&#10;AQAgAAAAIgAAAGRycy9kb3ducmV2LnhtbFBLAQIUABQAAAAIAIdO4kDCPgGZFAIAABUEAAAOAAAA&#10;AAAAAAEAIAAAACQBAABkcnMvZTJvRG9jLnhtbFBLBQYAAAAABgAGAFkBAACqBQAAAAA=&#10;">
              <v:fill on="f" focussize="0,0"/>
              <v:stroke on="f" weight="0.5pt"/>
              <v:imagedata o:title=""/>
              <o:lock v:ext="edit" aspectratio="f"/>
              <v:textbox inset="0mm,0mm,0mm,0mm" style="mso-fit-shape-to-text:t;">
                <w:txbxContent>
                  <w:p>
                    <w:pPr>
                      <w:pStyle w:val="9"/>
                      <w:rPr>
                        <w:rFonts w:hint="default" w:ascii="Times New Roman" w:hAnsi="Times New Roman" w:eastAsia="宋体" w:cs="Times New Roman"/>
                        <w:lang w:eastAsia="zh-CN"/>
                      </w:rPr>
                    </w:pPr>
                    <w:r>
                      <w:rPr>
                        <w:rFonts w:hint="default" w:ascii="Times New Roman" w:hAnsi="Times New Roman" w:eastAsia="宋体" w:cs="Times New Roman"/>
                        <w:lang w:eastAsia="zh-CN"/>
                      </w:rPr>
                      <w:fldChar w:fldCharType="begin"/>
                    </w:r>
                    <w:r>
                      <w:rPr>
                        <w:rFonts w:hint="default" w:ascii="Times New Roman" w:hAnsi="Times New Roman" w:eastAsia="宋体" w:cs="Times New Roman"/>
                        <w:lang w:eastAsia="zh-CN"/>
                      </w:rPr>
                      <w:instrText xml:space="preserve"> PAGE  \* MERGEFORMAT </w:instrText>
                    </w:r>
                    <w:r>
                      <w:rPr>
                        <w:rFonts w:hint="default" w:ascii="Times New Roman" w:hAnsi="Times New Roman" w:eastAsia="宋体" w:cs="Times New Roman"/>
                        <w:lang w:eastAsia="zh-CN"/>
                      </w:rPr>
                      <w:fldChar w:fldCharType="separate"/>
                    </w:r>
                    <w:r>
                      <w:rPr>
                        <w:rFonts w:hint="default" w:ascii="Times New Roman" w:hAnsi="Times New Roman" w:eastAsia="宋体" w:cs="Times New Roman"/>
                        <w:lang w:eastAsia="zh-CN"/>
                      </w:rPr>
                      <w:t>2</w:t>
                    </w:r>
                    <w:r>
                      <w:rPr>
                        <w:rFonts w:hint="default" w:ascii="Times New Roman" w:hAnsi="Times New Roman" w:eastAsia="宋体" w:cs="Times New Roman"/>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default" w:ascii="Times New Roman" w:hAnsi="Times New Roman" w:eastAsia="宋体" w:cs="Times New Roman"/>
                              <w:lang w:eastAsia="zh-CN"/>
                            </w:rPr>
                          </w:pPr>
                          <w:r>
                            <w:rPr>
                              <w:rFonts w:hint="default" w:ascii="Times New Roman" w:hAnsi="Times New Roman" w:eastAsia="宋体" w:cs="Times New Roman"/>
                              <w:lang w:eastAsia="zh-CN"/>
                            </w:rPr>
                            <w:fldChar w:fldCharType="begin"/>
                          </w:r>
                          <w:r>
                            <w:rPr>
                              <w:rFonts w:hint="default" w:ascii="Times New Roman" w:hAnsi="Times New Roman" w:eastAsia="宋体" w:cs="Times New Roman"/>
                              <w:lang w:eastAsia="zh-CN"/>
                            </w:rPr>
                            <w:instrText xml:space="preserve"> PAGE  \* MERGEFORMAT </w:instrText>
                          </w:r>
                          <w:r>
                            <w:rPr>
                              <w:rFonts w:hint="default" w:ascii="Times New Roman" w:hAnsi="Times New Roman" w:eastAsia="宋体" w:cs="Times New Roman"/>
                              <w:lang w:eastAsia="zh-CN"/>
                            </w:rPr>
                            <w:fldChar w:fldCharType="separate"/>
                          </w:r>
                          <w:r>
                            <w:rPr>
                              <w:rFonts w:hint="default" w:ascii="Times New Roman" w:hAnsi="Times New Roman" w:eastAsia="宋体" w:cs="Times New Roman"/>
                              <w:lang w:eastAsia="zh-CN"/>
                            </w:rPr>
                            <w:t>1</w:t>
                          </w:r>
                          <w:r>
                            <w:rPr>
                              <w:rFonts w:hint="default" w:ascii="Times New Roman" w:hAnsi="Times New Roman" w:eastAsia="宋体"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9"/>
                      <w:rPr>
                        <w:rFonts w:hint="default" w:ascii="Times New Roman" w:hAnsi="Times New Roman" w:eastAsia="宋体" w:cs="Times New Roman"/>
                        <w:lang w:eastAsia="zh-CN"/>
                      </w:rPr>
                    </w:pPr>
                    <w:r>
                      <w:rPr>
                        <w:rFonts w:hint="default" w:ascii="Times New Roman" w:hAnsi="Times New Roman" w:eastAsia="宋体" w:cs="Times New Roman"/>
                        <w:lang w:eastAsia="zh-CN"/>
                      </w:rPr>
                      <w:fldChar w:fldCharType="begin"/>
                    </w:r>
                    <w:r>
                      <w:rPr>
                        <w:rFonts w:hint="default" w:ascii="Times New Roman" w:hAnsi="Times New Roman" w:eastAsia="宋体" w:cs="Times New Roman"/>
                        <w:lang w:eastAsia="zh-CN"/>
                      </w:rPr>
                      <w:instrText xml:space="preserve"> PAGE  \* MERGEFORMAT </w:instrText>
                    </w:r>
                    <w:r>
                      <w:rPr>
                        <w:rFonts w:hint="default" w:ascii="Times New Roman" w:hAnsi="Times New Roman" w:eastAsia="宋体" w:cs="Times New Roman"/>
                        <w:lang w:eastAsia="zh-CN"/>
                      </w:rPr>
                      <w:fldChar w:fldCharType="separate"/>
                    </w:r>
                    <w:r>
                      <w:rPr>
                        <w:rFonts w:hint="default" w:ascii="Times New Roman" w:hAnsi="Times New Roman" w:eastAsia="宋体" w:cs="Times New Roman"/>
                        <w:lang w:eastAsia="zh-CN"/>
                      </w:rPr>
                      <w:t>1</w:t>
                    </w:r>
                    <w:r>
                      <w:rPr>
                        <w:rFonts w:hint="default" w:ascii="Times New Roman" w:hAnsi="Times New Roman" w:eastAsia="宋体" w:cs="Times New Roman"/>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322687"/>
    </w:sdtPr>
    <w:sdtContent>
      <w:p>
        <w:pPr>
          <w:pStyle w:val="10"/>
          <w:pBdr>
            <w:bottom w:val="none" w:color="auto" w:sz="0" w:space="0"/>
          </w:pBdr>
        </w:pPr>
        <w:r>
          <w:pict>
            <v:shape id="PowerPlusWaterMarkObject201427892" o:spid="_x0000_s2049" o:spt="136" type="#_x0000_t136" style="position:absolute;left:0pt;height:44.25pt;width:398.25pt;mso-position-horizontal:center;mso-position-horizontal-relative:margin;mso-position-vertical:center;mso-position-vertical-relative:margin;rotation:20643840f;z-index:-251658240;mso-width-relative:page;mso-height-relative:page;" fillcolor="#C0C0C0" filled="t" stroked="f" coordsize="21600,21600" o:allowincell="f">
              <v:path/>
              <v:fill on="t" opacity="32768f" focussize="0,0"/>
              <v:stroke on="f"/>
              <v:imagedata o:title=""/>
              <o:lock v:ext="edit"/>
              <v:textpath on="t" fitshape="t" fitpath="t" trim="t" xscale="f" string="科技服务业统计调查" style="font-family:Simsun;font-size:44pt;v-text-align:center;"/>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98F4DC"/>
    <w:multiLevelType w:val="singleLevel"/>
    <w:tmpl w:val="9A98F4DC"/>
    <w:lvl w:ilvl="0" w:tentative="0">
      <w:start w:val="1"/>
      <w:numFmt w:val="decimal"/>
      <w:suff w:val="nothing"/>
      <w:lvlText w:val="%1、"/>
      <w:lvlJc w:val="left"/>
    </w:lvl>
  </w:abstractNum>
  <w:abstractNum w:abstractNumId="1">
    <w:nsid w:val="ECCD0955"/>
    <w:multiLevelType w:val="singleLevel"/>
    <w:tmpl w:val="ECCD0955"/>
    <w:lvl w:ilvl="0" w:tentative="0">
      <w:start w:val="1"/>
      <w:numFmt w:val="decimal"/>
      <w:suff w:val="nothing"/>
      <w:lvlText w:val="%1、"/>
      <w:lvlJc w:val="left"/>
    </w:lvl>
  </w:abstractNum>
  <w:abstractNum w:abstractNumId="2">
    <w:nsid w:val="FEBA62A5"/>
    <w:multiLevelType w:val="singleLevel"/>
    <w:tmpl w:val="FEBA62A5"/>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readOnly"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A8E"/>
    <w:rsid w:val="0005086A"/>
    <w:rsid w:val="00073C87"/>
    <w:rsid w:val="000A5C6E"/>
    <w:rsid w:val="000D4461"/>
    <w:rsid w:val="000F3D2C"/>
    <w:rsid w:val="0013062D"/>
    <w:rsid w:val="001939F1"/>
    <w:rsid w:val="001B6569"/>
    <w:rsid w:val="0021231A"/>
    <w:rsid w:val="00241C81"/>
    <w:rsid w:val="00242BFF"/>
    <w:rsid w:val="0025799E"/>
    <w:rsid w:val="00281422"/>
    <w:rsid w:val="002A6B5D"/>
    <w:rsid w:val="002E41E0"/>
    <w:rsid w:val="003010A4"/>
    <w:rsid w:val="003020C0"/>
    <w:rsid w:val="00360226"/>
    <w:rsid w:val="003A68A6"/>
    <w:rsid w:val="003B2FE9"/>
    <w:rsid w:val="003B6F1A"/>
    <w:rsid w:val="003E2F35"/>
    <w:rsid w:val="00411008"/>
    <w:rsid w:val="00432AC8"/>
    <w:rsid w:val="00434555"/>
    <w:rsid w:val="00457AE4"/>
    <w:rsid w:val="004A7230"/>
    <w:rsid w:val="00502587"/>
    <w:rsid w:val="00532525"/>
    <w:rsid w:val="00533BCA"/>
    <w:rsid w:val="00551476"/>
    <w:rsid w:val="005B5431"/>
    <w:rsid w:val="005D0295"/>
    <w:rsid w:val="005D37CE"/>
    <w:rsid w:val="005E710C"/>
    <w:rsid w:val="005F4E89"/>
    <w:rsid w:val="00611BFA"/>
    <w:rsid w:val="00614930"/>
    <w:rsid w:val="0062463D"/>
    <w:rsid w:val="00654DA6"/>
    <w:rsid w:val="00676CB6"/>
    <w:rsid w:val="006D0524"/>
    <w:rsid w:val="006D6FF8"/>
    <w:rsid w:val="00794588"/>
    <w:rsid w:val="007953A2"/>
    <w:rsid w:val="007B1E49"/>
    <w:rsid w:val="007B23ED"/>
    <w:rsid w:val="007D377E"/>
    <w:rsid w:val="00820CD4"/>
    <w:rsid w:val="00827C40"/>
    <w:rsid w:val="00847625"/>
    <w:rsid w:val="008950B3"/>
    <w:rsid w:val="008C5C47"/>
    <w:rsid w:val="008D04E3"/>
    <w:rsid w:val="008D1821"/>
    <w:rsid w:val="008E3751"/>
    <w:rsid w:val="008E6B9E"/>
    <w:rsid w:val="00917713"/>
    <w:rsid w:val="009335DF"/>
    <w:rsid w:val="0095617C"/>
    <w:rsid w:val="00994F12"/>
    <w:rsid w:val="009C6F4E"/>
    <w:rsid w:val="00A14B47"/>
    <w:rsid w:val="00A613BA"/>
    <w:rsid w:val="00B3159C"/>
    <w:rsid w:val="00B40032"/>
    <w:rsid w:val="00B63CDB"/>
    <w:rsid w:val="00B817D2"/>
    <w:rsid w:val="00B8605A"/>
    <w:rsid w:val="00BA3031"/>
    <w:rsid w:val="00BC71F7"/>
    <w:rsid w:val="00BE4523"/>
    <w:rsid w:val="00BE47EA"/>
    <w:rsid w:val="00BF640F"/>
    <w:rsid w:val="00C206BB"/>
    <w:rsid w:val="00C34732"/>
    <w:rsid w:val="00C7646B"/>
    <w:rsid w:val="00C773CC"/>
    <w:rsid w:val="00C97C96"/>
    <w:rsid w:val="00D0572D"/>
    <w:rsid w:val="00D15C57"/>
    <w:rsid w:val="00D31AF1"/>
    <w:rsid w:val="00D347CB"/>
    <w:rsid w:val="00D72DE6"/>
    <w:rsid w:val="00D9482F"/>
    <w:rsid w:val="00DB3E2F"/>
    <w:rsid w:val="00DB42EC"/>
    <w:rsid w:val="00DE5DFD"/>
    <w:rsid w:val="00DF0249"/>
    <w:rsid w:val="00DF7581"/>
    <w:rsid w:val="00E1034A"/>
    <w:rsid w:val="00E11A8E"/>
    <w:rsid w:val="00E168E6"/>
    <w:rsid w:val="00E74D4F"/>
    <w:rsid w:val="00EA4F30"/>
    <w:rsid w:val="00ED761C"/>
    <w:rsid w:val="00FB36ED"/>
    <w:rsid w:val="00FE399B"/>
    <w:rsid w:val="01F45370"/>
    <w:rsid w:val="02FD4685"/>
    <w:rsid w:val="0A6E37F3"/>
    <w:rsid w:val="0A7C7B80"/>
    <w:rsid w:val="0B6A4D47"/>
    <w:rsid w:val="0B9101DD"/>
    <w:rsid w:val="0DFA36DB"/>
    <w:rsid w:val="10C51EE1"/>
    <w:rsid w:val="13127092"/>
    <w:rsid w:val="16522146"/>
    <w:rsid w:val="16B8633B"/>
    <w:rsid w:val="179F252A"/>
    <w:rsid w:val="17EE4168"/>
    <w:rsid w:val="19E309B8"/>
    <w:rsid w:val="1A5F7D2D"/>
    <w:rsid w:val="1D27694A"/>
    <w:rsid w:val="1D5C47EA"/>
    <w:rsid w:val="1D8406FE"/>
    <w:rsid w:val="223D1A6F"/>
    <w:rsid w:val="286D6CDD"/>
    <w:rsid w:val="2B6557C0"/>
    <w:rsid w:val="2B9735C2"/>
    <w:rsid w:val="2C6B7881"/>
    <w:rsid w:val="2C756006"/>
    <w:rsid w:val="2EF95ABE"/>
    <w:rsid w:val="2EFC57AD"/>
    <w:rsid w:val="32607458"/>
    <w:rsid w:val="32E72A09"/>
    <w:rsid w:val="33225DC8"/>
    <w:rsid w:val="335D3E4D"/>
    <w:rsid w:val="3637743C"/>
    <w:rsid w:val="38D40AD6"/>
    <w:rsid w:val="399E5F7F"/>
    <w:rsid w:val="3B2C4ADA"/>
    <w:rsid w:val="3E4C11EE"/>
    <w:rsid w:val="3E762034"/>
    <w:rsid w:val="41632CEC"/>
    <w:rsid w:val="429943C9"/>
    <w:rsid w:val="440C2AB5"/>
    <w:rsid w:val="454C54BA"/>
    <w:rsid w:val="496D5E2C"/>
    <w:rsid w:val="4A8B3623"/>
    <w:rsid w:val="4B9E5414"/>
    <w:rsid w:val="501C305F"/>
    <w:rsid w:val="5165446A"/>
    <w:rsid w:val="52C44DFA"/>
    <w:rsid w:val="53D1704B"/>
    <w:rsid w:val="55BC3CA1"/>
    <w:rsid w:val="564B64DB"/>
    <w:rsid w:val="56617D79"/>
    <w:rsid w:val="594921C7"/>
    <w:rsid w:val="62C67D37"/>
    <w:rsid w:val="6327078B"/>
    <w:rsid w:val="666346E7"/>
    <w:rsid w:val="66746FAE"/>
    <w:rsid w:val="668F24F3"/>
    <w:rsid w:val="67E4597C"/>
    <w:rsid w:val="68AE1C84"/>
    <w:rsid w:val="6BFD348C"/>
    <w:rsid w:val="6C6976E4"/>
    <w:rsid w:val="70105F9F"/>
    <w:rsid w:val="715651CF"/>
    <w:rsid w:val="7212582C"/>
    <w:rsid w:val="739E311D"/>
    <w:rsid w:val="74A77FB9"/>
    <w:rsid w:val="75302B0D"/>
    <w:rsid w:val="765D71F5"/>
    <w:rsid w:val="78A97041"/>
    <w:rsid w:val="7A30229F"/>
    <w:rsid w:val="7A6D56B5"/>
    <w:rsid w:val="7BB86DCD"/>
    <w:rsid w:val="7E883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next w:val="1"/>
    <w:unhideWhenUsed/>
    <w:qFormat/>
    <w:uiPriority w:val="9"/>
    <w:pPr>
      <w:keepNext/>
      <w:keepLines/>
      <w:spacing w:before="200" w:after="0"/>
      <w:outlineLvl w:val="2"/>
    </w:pPr>
    <w:rPr>
      <w:rFonts w:asciiTheme="majorHAnsi" w:hAnsiTheme="majorHAnsi" w:eastAsiaTheme="majorEastAsia" w:cstheme="majorBidi"/>
      <w:b/>
      <w:bCs/>
      <w:color w:val="4472C4" w:themeColor="accent1"/>
      <w:lang w:val="en-US" w:eastAsia="zh-CN" w:bidi="ar-SA"/>
      <w14:textFill>
        <w14:solidFill>
          <w14:schemeClr w14:val="accent1"/>
        </w14:solidFill>
      </w14:textFill>
    </w:rPr>
  </w:style>
  <w:style w:type="paragraph" w:styleId="5">
    <w:name w:val="heading 4"/>
    <w:next w:val="1"/>
    <w:unhideWhenUsed/>
    <w:qFormat/>
    <w:uiPriority w:val="9"/>
    <w:pPr>
      <w:keepNext/>
      <w:keepLines/>
      <w:spacing w:before="200" w:after="0"/>
      <w:outlineLvl w:val="3"/>
    </w:pPr>
    <w:rPr>
      <w:rFonts w:asciiTheme="majorHAnsi" w:hAnsiTheme="majorHAnsi" w:eastAsiaTheme="majorEastAsia" w:cstheme="majorBidi"/>
      <w:b/>
      <w:bCs/>
      <w:i/>
      <w:iCs/>
      <w:color w:val="4472C4" w:themeColor="accent1"/>
      <w:lang w:val="en-US" w:eastAsia="zh-CN" w:bidi="ar-SA"/>
      <w14:textFill>
        <w14:solidFill>
          <w14:schemeClr w14:val="accent1"/>
        </w14:solidFill>
      </w14:textFill>
    </w:rPr>
  </w:style>
  <w:style w:type="paragraph" w:styleId="6">
    <w:name w:val="heading 5"/>
    <w:next w:val="1"/>
    <w:unhideWhenUsed/>
    <w:qFormat/>
    <w:uiPriority w:val="9"/>
    <w:pPr>
      <w:keepNext/>
      <w:keepLines/>
      <w:spacing w:before="200" w:after="0"/>
      <w:outlineLvl w:val="4"/>
    </w:pPr>
    <w:rPr>
      <w:rFonts w:asciiTheme="majorHAnsi" w:hAnsiTheme="majorHAnsi" w:eastAsiaTheme="majorEastAsia" w:cstheme="majorBidi"/>
      <w:color w:val="203864" w:themeColor="accent1" w:themeShade="80"/>
      <w:lang w:val="en-US" w:eastAsia="zh-CN" w:bidi="ar-SA"/>
    </w:rPr>
  </w:style>
  <w:style w:type="paragraph" w:styleId="7">
    <w:name w:val="heading 6"/>
    <w:next w:val="1"/>
    <w:unhideWhenUsed/>
    <w:qFormat/>
    <w:uiPriority w:val="9"/>
    <w:pPr>
      <w:keepNext/>
      <w:keepLines/>
      <w:spacing w:before="200" w:after="0"/>
      <w:outlineLvl w:val="5"/>
    </w:pPr>
    <w:rPr>
      <w:rFonts w:asciiTheme="majorHAnsi" w:hAnsiTheme="majorHAnsi" w:eastAsiaTheme="majorEastAsia" w:cstheme="majorBidi"/>
      <w:i/>
      <w:iCs/>
      <w:color w:val="203864" w:themeColor="accent1" w:themeShade="80"/>
      <w:lang w:val="en-US" w:eastAsia="zh-CN" w:bidi="ar-SA"/>
    </w:rPr>
  </w:style>
  <w:style w:type="character" w:default="1" w:styleId="11">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8">
    <w:name w:val="Date"/>
    <w:basedOn w:val="1"/>
    <w:next w:val="1"/>
    <w:link w:val="18"/>
    <w:unhideWhenUsed/>
    <w:qFormat/>
    <w:uiPriority w:val="99"/>
    <w:pPr>
      <w:ind w:left="100" w:leftChars="2500"/>
    </w:p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styleId="12">
    <w:name w:val="Hyperlink"/>
    <w:unhideWhenUsed/>
    <w:qFormat/>
    <w:uiPriority w:val="99"/>
    <w:rPr>
      <w:color w:val="0563C1" w:themeColor="hyperlink"/>
      <w:u w:val="single"/>
      <w14:textFill>
        <w14:solidFill>
          <w14:schemeClr w14:val="hlink"/>
        </w14:solidFill>
      </w14:textFill>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标题 1 字符"/>
    <w:basedOn w:val="11"/>
    <w:link w:val="2"/>
    <w:qFormat/>
    <w:uiPriority w:val="9"/>
    <w:rPr>
      <w:b/>
      <w:bCs/>
      <w:kern w:val="44"/>
      <w:sz w:val="44"/>
      <w:szCs w:val="44"/>
    </w:rPr>
  </w:style>
  <w:style w:type="character" w:customStyle="1" w:styleId="16">
    <w:name w:val="页眉 字符"/>
    <w:basedOn w:val="11"/>
    <w:link w:val="10"/>
    <w:qFormat/>
    <w:uiPriority w:val="99"/>
    <w:rPr>
      <w:sz w:val="18"/>
      <w:szCs w:val="18"/>
    </w:rPr>
  </w:style>
  <w:style w:type="character" w:customStyle="1" w:styleId="17">
    <w:name w:val="页脚 字符"/>
    <w:basedOn w:val="11"/>
    <w:link w:val="9"/>
    <w:qFormat/>
    <w:uiPriority w:val="99"/>
    <w:rPr>
      <w:sz w:val="18"/>
      <w:szCs w:val="18"/>
    </w:rPr>
  </w:style>
  <w:style w:type="character" w:customStyle="1" w:styleId="18">
    <w:name w:val="日期 字符"/>
    <w:basedOn w:val="11"/>
    <w:link w:val="8"/>
    <w:semiHidden/>
    <w:qFormat/>
    <w:uiPriority w:val="99"/>
  </w:style>
  <w:style w:type="character" w:customStyle="1" w:styleId="19">
    <w:name w:val="标题 2 字符"/>
    <w:basedOn w:val="11"/>
    <w:link w:val="3"/>
    <w:qFormat/>
    <w:uiPriority w:val="0"/>
    <w:rPr>
      <w:rFonts w:asciiTheme="majorHAnsi" w:hAnsiTheme="majorHAnsi" w:eastAsiaTheme="majorEastAsia" w:cstheme="majorBidi"/>
      <w:b/>
      <w:bCs/>
      <w:sz w:val="32"/>
      <w:szCs w:val="32"/>
    </w:rPr>
  </w:style>
  <w:style w:type="character" w:customStyle="1" w:styleId="20">
    <w:name w:val="font11"/>
    <w:qFormat/>
    <w:uiPriority w:val="0"/>
    <w:rPr>
      <w:rFonts w:hint="eastAsia" w:ascii="宋体" w:hAnsi="宋体" w:eastAsia="宋体" w:cs="宋体"/>
      <w:color w:val="000000"/>
      <w:sz w:val="21"/>
      <w:szCs w:val="21"/>
      <w:u w:val="none"/>
    </w:rPr>
  </w:style>
  <w:style w:type="paragraph" w:customStyle="1" w:styleId="21">
    <w:name w:val="列出段落1"/>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oleObject" Target="embeddings/oleObject11.bin"/><Relationship Id="rId18" Type="http://schemas.openxmlformats.org/officeDocument/2006/relationships/oleObject" Target="embeddings/oleObject10.bin"/><Relationship Id="rId17" Type="http://schemas.openxmlformats.org/officeDocument/2006/relationships/oleObject" Target="embeddings/oleObject9.bin"/><Relationship Id="rId16" Type="http://schemas.openxmlformats.org/officeDocument/2006/relationships/oleObject" Target="embeddings/oleObject8.bin"/><Relationship Id="rId15" Type="http://schemas.openxmlformats.org/officeDocument/2006/relationships/oleObject" Target="embeddings/oleObject7.bin"/><Relationship Id="rId14" Type="http://schemas.openxmlformats.org/officeDocument/2006/relationships/oleObject" Target="embeddings/oleObject6.bin"/><Relationship Id="rId13" Type="http://schemas.openxmlformats.org/officeDocument/2006/relationships/oleObject" Target="embeddings/oleObject5.bin"/><Relationship Id="rId12" Type="http://schemas.openxmlformats.org/officeDocument/2006/relationships/oleObject" Target="embeddings/oleObject4.bin"/><Relationship Id="rId11" Type="http://schemas.openxmlformats.org/officeDocument/2006/relationships/oleObject" Target="embeddings/oleObject3.bin"/><Relationship Id="rId10" Type="http://schemas.openxmlformats.org/officeDocument/2006/relationships/image" Target="media/image2.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D9504A-DFA0-4CAF-8383-09F449F8839C}">
  <ds:schemaRefs/>
</ds:datastoreItem>
</file>

<file path=docProps/app.xml><?xml version="1.0" encoding="utf-8"?>
<Properties xmlns="http://schemas.openxmlformats.org/officeDocument/2006/extended-properties" xmlns:vt="http://schemas.openxmlformats.org/officeDocument/2006/docPropsVTypes">
  <Template>Normal</Template>
  <Pages>7</Pages>
  <Words>477</Words>
  <Characters>2720</Characters>
  <Lines>22</Lines>
  <Paragraphs>6</Paragraphs>
  <TotalTime>13</TotalTime>
  <ScaleCrop>false</ScaleCrop>
  <LinksUpToDate>false</LinksUpToDate>
  <CharactersWithSpaces>3191</CharactersWithSpaces>
  <Application>WPS Office_10.1.0.7400_F1E327BC-269C-435d-A152-05C5408002CA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2018-07-05T04:47:00Z</dcterms:created>
  <dc:creator>Dennis</dc:creator>
  <cp:lastModifiedBy>nailzhou</cp:lastModifiedBy>
  <dcterms:modified xsi:type="dcterms:W3CDTF">2018-07-26T01:36:45Z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