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rPr>
          <w:rFonts w:ascii="??_GB2312" w:hAnsi="??_GB2312" w:cs="??_GB2312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</w:t>
      </w:r>
      <w:r>
        <w:rPr>
          <w:rFonts w:ascii="??_GB2312" w:hAnsi="??_GB2312" w:cs="??_GB2312"/>
          <w:sz w:val="32"/>
          <w:szCs w:val="32"/>
        </w:rPr>
        <w:t>2</w:t>
      </w:r>
      <w:r>
        <w:rPr>
          <w:rFonts w:hint="eastAsia" w:ascii="宋体" w:hAnsi="宋体" w:cs="宋体"/>
          <w:sz w:val="32"/>
          <w:szCs w:val="32"/>
        </w:rPr>
        <w:t>：</w:t>
      </w:r>
    </w:p>
    <w:p>
      <w:pPr>
        <w:spacing w:line="600" w:lineRule="exact"/>
        <w:jc w:val="center"/>
        <w:rPr>
          <w:rFonts w:asci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住房和城乡建设领域施工现场专业人员</w:t>
      </w:r>
    </w:p>
    <w:p>
      <w:pPr>
        <w:spacing w:line="600" w:lineRule="exact"/>
        <w:jc w:val="center"/>
        <w:rPr>
          <w:rFonts w:asci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继续教育线上培训流程</w:t>
      </w:r>
    </w:p>
    <w:p>
      <w:pPr>
        <w:spacing w:line="600" w:lineRule="exact"/>
        <w:rPr>
          <w:rFonts w:ascii="宋体" w:cs="宋体"/>
          <w:b/>
          <w:sz w:val="36"/>
          <w:szCs w:val="36"/>
        </w:rPr>
      </w:pP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3" w:firstLineChars="200"/>
        <w:rPr>
          <w:rFonts w:ascii="??_GB2312" w:hAnsi="??_GB2312" w:cs="??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一、</w:t>
      </w:r>
      <w:r>
        <w:rPr>
          <w:rFonts w:ascii="??_GB2312" w:hAnsi="??_GB2312" w:cs="??_GB2312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网络注册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（一）学员登陆“湖南建设人力资源网” (www.hnjsrcw.com)，点击界面左侧培考平台-培训-现场专业人员继续教育培训,使用个人身份证、姓名、密码登录。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（二）登陆成功后，在界面的“继续教育培训”栏目下，点击“报名登记”，在岗位列表中完善个人信息（需上传本人近期免冠一寸照片，JPG格式大小为20~50K、本人身份证正反两面扫描件，JPG格式大小100</w:t>
      </w:r>
      <w:r>
        <w:rPr>
          <w:rFonts w:hint="eastAsia" w:ascii="宋体" w:hAnsi="宋体" w:cs="宋体"/>
          <w:sz w:val="32"/>
          <w:szCs w:val="32"/>
        </w:rPr>
        <w:t>~</w:t>
      </w:r>
      <w:r>
        <w:rPr>
          <w:rFonts w:hint="eastAsia" w:ascii="仿宋_GB2312" w:hAnsi="仿宋_GB2312" w:eastAsia="仿宋_GB2312" w:cs="仿宋_GB2312"/>
          <w:sz w:val="32"/>
          <w:szCs w:val="32"/>
        </w:rPr>
        <w:t>200K）。</w:t>
      </w:r>
    </w:p>
    <w:p>
      <w:pPr>
        <w:pStyle w:val="2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（三）打印报名表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提交我单位（缴纳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培训费用，开通培训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3" w:firstLineChars="200"/>
        <w:rPr>
          <w:rFonts w:ascii="??_GB2312" w:hAnsi="??_GB2312" w:cs="??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二、在线学习流程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1.培训资格确认后，学员登录个人后台，点击“在线培训”-“进入网上培训”，即可进入继续教育培训界面。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2.学员根据已开通的岗位继续教育课程清单，点击“学习”按钮，按课程章节依次完成所选课程。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宋体" w:hAnsi="宋体" w:cs="宋体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宋体" w:hAnsi="宋体" w:cs="宋体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宋体" w:hAnsi="宋体" w:cs="宋体"/>
          <w:sz w:val="32"/>
          <w:szCs w:val="32"/>
        </w:rPr>
      </w:pPr>
    </w:p>
    <w:p>
      <w:pPr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br w:type="page"/>
      </w:r>
    </w:p>
    <w:p>
      <w:pPr>
        <w:rPr>
          <w:rFonts w:hint="eastAsia"/>
          <w:lang w:eastAsia="zh-CN"/>
        </w:rPr>
      </w:pPr>
      <w:r>
        <w:rPr>
          <w:rFonts w:hint="eastAsia" w:ascii="宋体" w:hAnsi="宋体" w:cs="宋体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539750</wp:posOffset>
            </wp:positionH>
            <wp:positionV relativeFrom="paragraph">
              <wp:posOffset>60325</wp:posOffset>
            </wp:positionV>
            <wp:extent cx="4262120" cy="8848725"/>
            <wp:effectExtent l="0" t="0" r="5080" b="9525"/>
            <wp:wrapNone/>
            <wp:docPr id="2" name="图片 2" descr="未命名文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未命名文件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2120" cy="884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EF6AE3"/>
    <w:rsid w:val="02F121B1"/>
    <w:rsid w:val="04DB6C23"/>
    <w:rsid w:val="05A160BF"/>
    <w:rsid w:val="0AEA741C"/>
    <w:rsid w:val="0B936742"/>
    <w:rsid w:val="0D653CDD"/>
    <w:rsid w:val="11681C0D"/>
    <w:rsid w:val="13EF26D7"/>
    <w:rsid w:val="154B0857"/>
    <w:rsid w:val="28EF6AE3"/>
    <w:rsid w:val="299550E7"/>
    <w:rsid w:val="2ACF0A95"/>
    <w:rsid w:val="2D4064BA"/>
    <w:rsid w:val="34A226E0"/>
    <w:rsid w:val="37706156"/>
    <w:rsid w:val="38BB504D"/>
    <w:rsid w:val="393A0F3D"/>
    <w:rsid w:val="3D4F194D"/>
    <w:rsid w:val="3EC376A2"/>
    <w:rsid w:val="40E64243"/>
    <w:rsid w:val="441F3CA5"/>
    <w:rsid w:val="45A23D8E"/>
    <w:rsid w:val="47B354F0"/>
    <w:rsid w:val="4AEA23BB"/>
    <w:rsid w:val="4D7B0554"/>
    <w:rsid w:val="516B5982"/>
    <w:rsid w:val="521C3D02"/>
    <w:rsid w:val="53CA2FC5"/>
    <w:rsid w:val="592C2EE9"/>
    <w:rsid w:val="5D2F7F54"/>
    <w:rsid w:val="5E29735A"/>
    <w:rsid w:val="655F2F44"/>
    <w:rsid w:val="682768E1"/>
    <w:rsid w:val="6E336D8D"/>
    <w:rsid w:val="6EED400E"/>
    <w:rsid w:val="72BD71F9"/>
    <w:rsid w:val="7F590E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customStyle="1" w:styleId="5">
    <w:name w:val="报告正文"/>
    <w:basedOn w:val="1"/>
    <w:qFormat/>
    <w:uiPriority w:val="0"/>
    <w:pPr>
      <w:adjustRightInd w:val="0"/>
      <w:snapToGrid w:val="0"/>
      <w:spacing w:line="500" w:lineRule="atLeast"/>
      <w:ind w:firstLine="551" w:firstLineChars="196"/>
    </w:pPr>
    <w:rPr>
      <w:rFonts w:ascii="楷体_GB2312" w:hAnsi="宋体" w:cs="宋体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2020-06-05T09:43:00Z</dcterms:created>
  <dc:creator>Administrator</dc:creator>
  <cp:lastModifiedBy>Administrator</cp:lastModifiedBy>
  <cp:lastPrinted>2020-06-24T06:47:00Z</cp:lastPrinted>
  <dcterms:modified xsi:type="dcterms:W3CDTF">2020-07-03T08:25:55Z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