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0" w:rsidRDefault="00BC29E6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B56A90" w:rsidRDefault="00B56A90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:rsidR="00B56A90" w:rsidRDefault="00BC29E6" w:rsidP="00E548EE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岳阳市财政支出绩效评价自评报告</w:t>
      </w:r>
    </w:p>
    <w:p w:rsidR="00B56A90" w:rsidRDefault="00B56A90">
      <w:pPr>
        <w:rPr>
          <w:rFonts w:eastAsia="仿宋_GB2312"/>
          <w:b/>
          <w:sz w:val="32"/>
        </w:rPr>
      </w:pPr>
    </w:p>
    <w:p w:rsidR="00B56A90" w:rsidRDefault="00B56A90">
      <w:pPr>
        <w:rPr>
          <w:rFonts w:eastAsia="仿宋_GB2312"/>
          <w:b/>
          <w:sz w:val="32"/>
        </w:rPr>
      </w:pPr>
    </w:p>
    <w:p w:rsidR="00B56A90" w:rsidRDefault="00BC29E6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</w:t>
      </w:r>
      <w:r>
        <w:rPr>
          <w:rFonts w:eastAsia="仿宋_GB2312" w:hint="eastAsia"/>
          <w:sz w:val="32"/>
          <w:szCs w:val="32"/>
        </w:rPr>
        <w:sym w:font="Wingdings 2" w:char="0052"/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</w:t>
      </w:r>
      <w:r>
        <w:rPr>
          <w:rFonts w:eastAsia="仿宋_GB2312" w:hint="eastAsia"/>
          <w:sz w:val="32"/>
          <w:szCs w:val="32"/>
        </w:rPr>
        <w:sym w:font="Wingdings 2" w:char="00A3"/>
      </w:r>
    </w:p>
    <w:p w:rsidR="00B56A90" w:rsidRDefault="00BC29E6" w:rsidP="00E548EE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 w:rsidR="00E548EE">
        <w:rPr>
          <w:rFonts w:eastAsia="仿宋_GB2312" w:hint="eastAsia"/>
          <w:sz w:val="32"/>
          <w:u w:val="single"/>
        </w:rPr>
        <w:t xml:space="preserve">     </w:t>
      </w:r>
      <w:r w:rsidR="00E548EE">
        <w:rPr>
          <w:rFonts w:eastAsia="仿宋_GB2312" w:hint="eastAsia"/>
          <w:sz w:val="32"/>
          <w:u w:val="single"/>
        </w:rPr>
        <w:t>岳阳市法律援助中心项目支出</w:t>
      </w:r>
      <w:r>
        <w:rPr>
          <w:rFonts w:eastAsia="仿宋_GB2312" w:hint="eastAsia"/>
          <w:sz w:val="32"/>
          <w:u w:val="single"/>
        </w:rPr>
        <w:t xml:space="preserve">                    </w:t>
      </w:r>
    </w:p>
    <w:p w:rsidR="00B56A90" w:rsidRDefault="00BC29E6" w:rsidP="00E548EE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 w:rsidR="00E548EE">
        <w:rPr>
          <w:rFonts w:eastAsia="仿宋_GB2312" w:hint="eastAsia"/>
          <w:sz w:val="32"/>
          <w:u w:val="single"/>
        </w:rPr>
        <w:t xml:space="preserve">         </w:t>
      </w:r>
      <w:r w:rsidR="00E548EE">
        <w:rPr>
          <w:rFonts w:eastAsia="仿宋_GB2312" w:hint="eastAsia"/>
          <w:sz w:val="32"/>
          <w:u w:val="single"/>
        </w:rPr>
        <w:t>岳阳市法律援助中心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B56A90" w:rsidRDefault="00BC29E6" w:rsidP="00E548EE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 w:rsidR="00E548EE">
        <w:rPr>
          <w:rFonts w:eastAsia="仿宋_GB2312" w:hint="eastAsia"/>
          <w:sz w:val="32"/>
          <w:u w:val="single"/>
        </w:rPr>
        <w:t xml:space="preserve">            </w:t>
      </w:r>
      <w:r w:rsidR="00E548EE">
        <w:rPr>
          <w:rFonts w:eastAsia="仿宋_GB2312" w:hint="eastAsia"/>
          <w:sz w:val="32"/>
          <w:u w:val="single"/>
        </w:rPr>
        <w:t>岳阳市司法局</w:t>
      </w:r>
      <w:r>
        <w:rPr>
          <w:rFonts w:eastAsia="仿宋_GB2312" w:hint="eastAsia"/>
          <w:sz w:val="32"/>
          <w:u w:val="single"/>
        </w:rPr>
        <w:t xml:space="preserve">                          </w:t>
      </w:r>
    </w:p>
    <w:p w:rsidR="00B56A90" w:rsidRDefault="00BC29E6" w:rsidP="00E548EE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B56A90" w:rsidRDefault="00BC29E6" w:rsidP="00E548EE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B56A90" w:rsidRDefault="00B56A90" w:rsidP="00E548EE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B56A90" w:rsidRDefault="00B56A90" w:rsidP="00E548EE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B56A90" w:rsidRDefault="00B56A90" w:rsidP="00E548EE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B56A90" w:rsidRDefault="00B56A90" w:rsidP="00E548E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B56A90" w:rsidRDefault="00B56A90" w:rsidP="00E548E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B56A90" w:rsidRDefault="00B56A90" w:rsidP="00E548EE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B56A90" w:rsidRDefault="00BC29E6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 w:rsidR="00E548EE">
        <w:rPr>
          <w:rFonts w:eastAsia="仿宋_GB2312" w:hint="eastAsia"/>
          <w:sz w:val="32"/>
        </w:rPr>
        <w:t>2022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</w:p>
    <w:p w:rsidR="00B56A90" w:rsidRDefault="00BC29E6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岳阳市财政局（制）</w:t>
      </w:r>
    </w:p>
    <w:p w:rsidR="00B56A90" w:rsidRDefault="00B56A90">
      <w:pPr>
        <w:spacing w:line="100" w:lineRule="exact"/>
        <w:jc w:val="center"/>
        <w:rPr>
          <w:rFonts w:eastAsia="仿宋_GB2312"/>
          <w:sz w:val="32"/>
        </w:rPr>
      </w:pPr>
    </w:p>
    <w:p w:rsidR="00B56A90" w:rsidRDefault="00B56A90">
      <w:pPr>
        <w:spacing w:line="100" w:lineRule="exact"/>
        <w:jc w:val="center"/>
        <w:rPr>
          <w:rFonts w:eastAsia="仿宋_GB2312"/>
          <w:sz w:val="32"/>
        </w:rPr>
      </w:pPr>
    </w:p>
    <w:p w:rsidR="00B56A90" w:rsidRDefault="00B56A90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 w:rsidR="00B56A90">
        <w:trPr>
          <w:trHeight w:val="761"/>
          <w:jc w:val="center"/>
        </w:trPr>
        <w:tc>
          <w:tcPr>
            <w:tcW w:w="9582" w:type="dxa"/>
            <w:gridSpan w:val="14"/>
            <w:vAlign w:val="center"/>
          </w:tcPr>
          <w:p w:rsidR="00B56A90" w:rsidRDefault="00BC29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B56A90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 w:rsidR="00B56A90" w:rsidRDefault="00E548EE" w:rsidP="00E548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刘取平</w:t>
            </w:r>
          </w:p>
        </w:tc>
        <w:tc>
          <w:tcPr>
            <w:tcW w:w="1347" w:type="dxa"/>
            <w:gridSpan w:val="2"/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 w:rsidR="00B56A90" w:rsidRDefault="00E548EE" w:rsidP="00E548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2968066</w:t>
            </w:r>
          </w:p>
        </w:tc>
      </w:tr>
      <w:tr w:rsidR="00B56A90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 w:rsidR="00B56A90" w:rsidRDefault="00E548EE" w:rsidP="00E548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花板桥律师楼</w:t>
            </w:r>
          </w:p>
        </w:tc>
        <w:tc>
          <w:tcPr>
            <w:tcW w:w="1347" w:type="dxa"/>
            <w:gridSpan w:val="2"/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5"/>
            <w:vAlign w:val="center"/>
          </w:tcPr>
          <w:p w:rsidR="00B56A90" w:rsidRDefault="00E548EE" w:rsidP="00E548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414000</w:t>
            </w:r>
          </w:p>
        </w:tc>
      </w:tr>
      <w:tr w:rsidR="00B56A90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 w:rsidR="00B56A90" w:rsidRDefault="00B56A90">
            <w:pPr>
              <w:ind w:firstLineChars="496" w:firstLine="1190"/>
              <w:rPr>
                <w:rFonts w:eastAsia="仿宋_GB2312"/>
                <w:sz w:val="24"/>
              </w:rPr>
            </w:pPr>
          </w:p>
        </w:tc>
      </w:tr>
      <w:tr w:rsidR="00B56A90">
        <w:trPr>
          <w:trHeight w:val="748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56A90" w:rsidRPr="00E548EE" w:rsidRDefault="00E548EE">
            <w:pPr>
              <w:spacing w:line="360" w:lineRule="exact"/>
              <w:jc w:val="center"/>
              <w:rPr>
                <w:rFonts w:eastAsia="仿宋_GB2312"/>
                <w:sz w:val="13"/>
                <w:szCs w:val="13"/>
              </w:rPr>
            </w:pPr>
            <w:r w:rsidRPr="00E548EE">
              <w:rPr>
                <w:rFonts w:eastAsia="仿宋_GB2312" w:hint="eastAsia"/>
                <w:sz w:val="13"/>
                <w:szCs w:val="13"/>
              </w:rPr>
              <w:t>135.41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E548EE"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E548EE">
              <w:rPr>
                <w:rFonts w:eastAsia="仿宋_GB2312" w:hint="eastAsia"/>
                <w:sz w:val="13"/>
                <w:szCs w:val="13"/>
              </w:rPr>
              <w:t>135.41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E548EE">
            <w:pPr>
              <w:spacing w:line="360" w:lineRule="exact"/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  <w:r w:rsidRPr="00E548EE">
              <w:rPr>
                <w:rFonts w:eastAsia="仿宋_GB2312" w:hint="eastAsia"/>
                <w:sz w:val="13"/>
                <w:szCs w:val="13"/>
              </w:rPr>
              <w:t>135.41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B56A90" w:rsidRDefault="00BC29E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B56A90" w:rsidRPr="00E548EE" w:rsidRDefault="00E548EE">
            <w:pPr>
              <w:jc w:val="center"/>
              <w:rPr>
                <w:rFonts w:eastAsia="仿宋_GB2312"/>
                <w:sz w:val="24"/>
              </w:rPr>
            </w:pPr>
            <w:r w:rsidRPr="00E548EE">
              <w:rPr>
                <w:rFonts w:eastAsia="仿宋_GB2312" w:hint="eastAsia"/>
                <w:sz w:val="24"/>
              </w:rPr>
              <w:t>0</w:t>
            </w:r>
          </w:p>
        </w:tc>
      </w:tr>
      <w:tr w:rsidR="00B56A90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6A90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6A90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56A90" w:rsidRDefault="00E548EE">
            <w:pPr>
              <w:rPr>
                <w:rFonts w:eastAsia="仿宋_GB2312"/>
                <w:sz w:val="24"/>
              </w:rPr>
            </w:pPr>
            <w:r w:rsidRPr="00E548EE">
              <w:rPr>
                <w:rFonts w:eastAsia="仿宋_GB2312" w:hint="eastAsia"/>
                <w:sz w:val="13"/>
                <w:szCs w:val="13"/>
              </w:rPr>
              <w:t>135.41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E548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E548EE">
              <w:rPr>
                <w:rFonts w:eastAsia="仿宋_GB2312" w:hint="eastAsia"/>
                <w:sz w:val="13"/>
                <w:szCs w:val="13"/>
              </w:rPr>
              <w:t>135.41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E548EE">
            <w:pPr>
              <w:rPr>
                <w:rFonts w:eastAsia="仿宋_GB2312"/>
                <w:sz w:val="24"/>
              </w:rPr>
            </w:pPr>
            <w:r w:rsidRPr="00E548EE">
              <w:rPr>
                <w:rFonts w:eastAsia="仿宋_GB2312" w:hint="eastAsia"/>
                <w:sz w:val="13"/>
                <w:szCs w:val="13"/>
              </w:rPr>
              <w:t>135.41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B56A90" w:rsidRDefault="00E548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</w:tr>
      <w:tr w:rsidR="00B56A90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6A90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6A90">
        <w:trPr>
          <w:trHeight w:val="748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B56A90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B56A90">
        <w:trPr>
          <w:trHeight w:val="599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E548EE" w:rsidRDefault="00E548EE" w:rsidP="00E548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案件补贴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787F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120.94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6A90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E548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值班补贴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787FEA" w:rsidP="00E548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5.38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6A90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E548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宣传费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787F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6.71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6A90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E548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业务培训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787F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2.38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6A90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6A90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6A90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56A90">
        <w:trPr>
          <w:trHeight w:val="624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787FE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135.41</w:t>
            </w:r>
            <w:r w:rsidR="00DE7423"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2595" w:type="dxa"/>
            <w:gridSpan w:val="6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B56A90">
        <w:trPr>
          <w:trHeight w:hRule="exact" w:val="781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B56A90">
        <w:trPr>
          <w:trHeight w:hRule="exact" w:val="567"/>
          <w:jc w:val="center"/>
        </w:trPr>
        <w:tc>
          <w:tcPr>
            <w:tcW w:w="1472" w:type="dxa"/>
            <w:vMerge w:val="restart"/>
            <w:vAlign w:val="center"/>
          </w:tcPr>
          <w:p w:rsidR="00B56A90" w:rsidRDefault="00BC29E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B56A90" w:rsidTr="001A72CF">
        <w:trPr>
          <w:trHeight w:val="1328"/>
          <w:jc w:val="center"/>
        </w:trPr>
        <w:tc>
          <w:tcPr>
            <w:tcW w:w="1472" w:type="dxa"/>
            <w:vMerge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sz="4" w:space="0" w:color="auto"/>
            </w:tcBorders>
            <w:vAlign w:val="center"/>
          </w:tcPr>
          <w:p w:rsidR="00B56A90" w:rsidRDefault="0073139F">
            <w:pPr>
              <w:spacing w:line="24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法律援助案件受理数达</w:t>
            </w:r>
            <w:r>
              <w:rPr>
                <w:rFonts w:eastAsia="仿宋_GB2312" w:hint="eastAsia"/>
                <w:sz w:val="24"/>
              </w:rPr>
              <w:t>400</w:t>
            </w:r>
            <w:r>
              <w:rPr>
                <w:rFonts w:eastAsia="仿宋_GB2312" w:hint="eastAsia"/>
                <w:sz w:val="24"/>
              </w:rPr>
              <w:t>件</w:t>
            </w:r>
          </w:p>
          <w:p w:rsidR="0073139F" w:rsidRPr="0073139F" w:rsidRDefault="0073139F"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咨询人次达</w:t>
            </w:r>
            <w:r>
              <w:rPr>
                <w:rFonts w:eastAsia="仿宋_GB2312" w:hint="eastAsia"/>
                <w:sz w:val="24"/>
              </w:rPr>
              <w:t>2000</w:t>
            </w:r>
            <w:r>
              <w:rPr>
                <w:rFonts w:eastAsia="仿宋_GB2312" w:hint="eastAsia"/>
                <w:sz w:val="24"/>
              </w:rPr>
              <w:t>人次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73139F" w:rsidRDefault="0073139F" w:rsidP="0073139F">
            <w:pPr>
              <w:spacing w:line="24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法律援助案件受理数达</w:t>
            </w:r>
            <w:r>
              <w:rPr>
                <w:rFonts w:eastAsia="仿宋_GB2312" w:hint="eastAsia"/>
                <w:sz w:val="24"/>
              </w:rPr>
              <w:t>455</w:t>
            </w:r>
            <w:r>
              <w:rPr>
                <w:rFonts w:eastAsia="仿宋_GB2312" w:hint="eastAsia"/>
                <w:sz w:val="24"/>
              </w:rPr>
              <w:t>件</w:t>
            </w:r>
          </w:p>
          <w:p w:rsidR="00B56A90" w:rsidRPr="0073139F" w:rsidRDefault="0073139F" w:rsidP="0073139F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咨询人次达</w:t>
            </w:r>
            <w:r>
              <w:rPr>
                <w:rFonts w:eastAsia="仿宋_GB2312" w:hint="eastAsia"/>
                <w:sz w:val="24"/>
              </w:rPr>
              <w:t>3000</w:t>
            </w:r>
            <w:r>
              <w:rPr>
                <w:rFonts w:eastAsia="仿宋_GB2312" w:hint="eastAsia"/>
                <w:sz w:val="24"/>
              </w:rPr>
              <w:t>余人次</w:t>
            </w:r>
          </w:p>
        </w:tc>
      </w:tr>
      <w:tr w:rsidR="00B56A90">
        <w:trPr>
          <w:trHeight w:hRule="exact" w:val="792"/>
          <w:jc w:val="center"/>
        </w:trPr>
        <w:tc>
          <w:tcPr>
            <w:tcW w:w="1472" w:type="dxa"/>
            <w:vMerge w:val="restart"/>
            <w:vAlign w:val="center"/>
          </w:tcPr>
          <w:p w:rsidR="00B56A90" w:rsidRDefault="00BC29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 w:rsidR="00B56A90" w:rsidRDefault="00BC29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C29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B56A90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 w:rsidR="00B56A90" w:rsidRDefault="00BC29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Pr="001A72CF" w:rsidRDefault="001A72CF">
            <w:pPr>
              <w:spacing w:line="360" w:lineRule="exact"/>
              <w:jc w:val="center"/>
              <w:rPr>
                <w:rFonts w:eastAsia="仿宋_GB2312"/>
                <w:sz w:val="13"/>
                <w:szCs w:val="13"/>
              </w:rPr>
            </w:pPr>
            <w:r w:rsidRPr="001A72CF">
              <w:rPr>
                <w:rFonts w:ascii="仿宋_GB2312" w:eastAsia="仿宋_GB2312" w:hAnsi="仿宋_GB2312" w:cs="仿宋_GB2312" w:hint="eastAsia"/>
                <w:color w:val="000000"/>
                <w:sz w:val="13"/>
                <w:szCs w:val="13"/>
              </w:rPr>
              <w:t>法律援助案件数量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EB10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440</w:t>
            </w:r>
            <w:r w:rsidR="001A72CF" w:rsidRPr="0082508F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EB10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584</w:t>
            </w:r>
            <w:r w:rsidR="001A72CF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件</w:t>
            </w:r>
          </w:p>
        </w:tc>
      </w:tr>
      <w:tr w:rsidR="00B56A90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B56A90" w:rsidRDefault="00B56A9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2508F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咨询人次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1A72CF">
            <w:pPr>
              <w:jc w:val="center"/>
              <w:rPr>
                <w:rFonts w:eastAsia="仿宋_GB2312"/>
                <w:sz w:val="24"/>
              </w:rPr>
            </w:pPr>
            <w:r w:rsidRPr="0082508F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2000人次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1A7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3000余人次</w:t>
            </w:r>
          </w:p>
        </w:tc>
      </w:tr>
      <w:tr w:rsidR="00B56A90" w:rsidTr="001A72CF">
        <w:trPr>
          <w:trHeight w:hRule="exact" w:val="686"/>
          <w:jc w:val="center"/>
        </w:trPr>
        <w:tc>
          <w:tcPr>
            <w:tcW w:w="1472" w:type="dxa"/>
            <w:vMerge/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:rsidR="00B56A90" w:rsidRDefault="00BC29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Pr="001A72CF" w:rsidRDefault="001A72CF">
            <w:pPr>
              <w:spacing w:line="360" w:lineRule="exact"/>
              <w:jc w:val="center"/>
              <w:rPr>
                <w:rFonts w:eastAsia="仿宋_GB2312"/>
                <w:sz w:val="13"/>
                <w:szCs w:val="13"/>
              </w:rPr>
            </w:pPr>
            <w:r w:rsidRPr="001A72CF">
              <w:rPr>
                <w:rFonts w:ascii="仿宋_GB2312" w:eastAsia="仿宋_GB2312" w:hAnsi="仿宋_GB2312" w:cs="仿宋_GB2312" w:hint="eastAsia"/>
                <w:color w:val="000000"/>
                <w:sz w:val="13"/>
                <w:szCs w:val="13"/>
              </w:rPr>
              <w:t>法律援助案件质量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Pr="001A72CF" w:rsidRDefault="001A72CF">
            <w:pPr>
              <w:jc w:val="center"/>
              <w:rPr>
                <w:rFonts w:eastAsia="仿宋_GB2312"/>
                <w:sz w:val="15"/>
                <w:szCs w:val="15"/>
              </w:rPr>
            </w:pPr>
            <w:r w:rsidRPr="001A72CF">
              <w:rPr>
                <w:rFonts w:ascii="仿宋_GB2312" w:eastAsia="仿宋_GB2312" w:hAnsi="仿宋_GB2312" w:cs="仿宋_GB2312" w:hint="eastAsia"/>
                <w:color w:val="000000"/>
                <w:sz w:val="15"/>
                <w:szCs w:val="15"/>
              </w:rPr>
              <w:t>优秀，良好，合格，不合格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1A7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B56A90" w:rsidTr="001A72CF">
        <w:trPr>
          <w:trHeight w:hRule="exact" w:val="566"/>
          <w:jc w:val="center"/>
        </w:trPr>
        <w:tc>
          <w:tcPr>
            <w:tcW w:w="1472" w:type="dxa"/>
            <w:vMerge/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B56A90" w:rsidRDefault="00B56A9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Pr="001A72CF" w:rsidRDefault="00B56A90">
            <w:pPr>
              <w:jc w:val="center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B56A90" w:rsidRDefault="00B56A9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A72CF">
        <w:trPr>
          <w:trHeight w:hRule="exact" w:val="834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945FD"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案件指派时间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Pr="001A72CF" w:rsidRDefault="001A72CF" w:rsidP="003C08BD">
            <w:pPr>
              <w:jc w:val="center"/>
              <w:rPr>
                <w:rFonts w:eastAsia="仿宋_GB2312"/>
                <w:sz w:val="16"/>
                <w:szCs w:val="16"/>
              </w:rPr>
            </w:pPr>
            <w:r w:rsidRPr="001A72CF"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接到申请3个工作日内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均在3日内</w:t>
            </w:r>
          </w:p>
        </w:tc>
      </w:tr>
      <w:tr w:rsidR="001A72CF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A72CF">
        <w:trPr>
          <w:trHeight w:hRule="exact" w:val="93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46A94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办案补贴/值班补贴标准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  <w:r w:rsidRPr="002062F6">
              <w:rPr>
                <w:rFonts w:ascii="仿宋_GB2312" w:eastAsia="仿宋_GB2312" w:hAnsi="仿宋_GB2312" w:cs="仿宋_GB2312" w:hint="eastAsia"/>
                <w:color w:val="000000"/>
                <w:sz w:val="13"/>
                <w:szCs w:val="13"/>
              </w:rPr>
              <w:t>金额根据《湖南省法律援助经费管理办</w:t>
            </w:r>
            <w:r w:rsidRPr="008945FD"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  <w:t>法》确定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1A7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符合文件标准</w:t>
            </w:r>
          </w:p>
        </w:tc>
      </w:tr>
      <w:tr w:rsidR="001A72CF">
        <w:trPr>
          <w:trHeight w:hRule="exact" w:val="93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A72CF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346A94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反向促进经济发展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346A94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经济平稳发展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346A94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经济平稳发展</w:t>
            </w:r>
          </w:p>
        </w:tc>
      </w:tr>
      <w:tr w:rsidR="001A72CF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A72CF">
        <w:trPr>
          <w:trHeight w:hRule="exact" w:val="100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346A94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保障人民群众合法权益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346A94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得到保障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346A94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得到保障</w:t>
            </w:r>
          </w:p>
        </w:tc>
      </w:tr>
      <w:tr w:rsidR="001A72CF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A72CF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346A94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生态环境改善情况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346A94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有所改善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346A94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有所改善</w:t>
            </w:r>
          </w:p>
        </w:tc>
      </w:tr>
      <w:tr w:rsidR="001A72CF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1A72CF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Pr="008945FD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 w:rsidRPr="008945FD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受援人、咨询人满意程度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742004">
              <w:rPr>
                <w:rFonts w:eastAsia="仿宋" w:hint="eastAsia"/>
                <w:sz w:val="24"/>
              </w:rPr>
              <w:t>≥</w:t>
            </w:r>
            <w:r w:rsidRPr="00742004">
              <w:rPr>
                <w:rFonts w:eastAsia="仿宋" w:hint="eastAsia"/>
                <w:sz w:val="24"/>
              </w:rPr>
              <w:t>95%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 w:rsidP="003C08BD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 w:rsidRPr="00742004">
              <w:rPr>
                <w:rFonts w:eastAsia="仿宋" w:hint="eastAsia"/>
                <w:sz w:val="24"/>
              </w:rPr>
              <w:t>≥</w:t>
            </w:r>
            <w:r w:rsidRPr="00742004">
              <w:rPr>
                <w:rFonts w:eastAsia="仿宋" w:hint="eastAsia"/>
                <w:sz w:val="24"/>
              </w:rPr>
              <w:t>95%</w:t>
            </w:r>
          </w:p>
        </w:tc>
      </w:tr>
      <w:tr w:rsidR="001A72CF">
        <w:trPr>
          <w:trHeight w:hRule="exact" w:val="539"/>
          <w:jc w:val="center"/>
        </w:trPr>
        <w:tc>
          <w:tcPr>
            <w:tcW w:w="1472" w:type="dxa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A72CF">
        <w:trPr>
          <w:trHeight w:hRule="exact" w:val="539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sz="4" w:space="0" w:color="auto"/>
            </w:tcBorders>
            <w:vAlign w:val="center"/>
          </w:tcPr>
          <w:p w:rsidR="001A72CF" w:rsidRDefault="001A72CF" w:rsidP="006378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97</w:t>
            </w:r>
          </w:p>
        </w:tc>
      </w:tr>
      <w:tr w:rsidR="001A72CF">
        <w:trPr>
          <w:trHeight w:hRule="exact" w:val="539"/>
          <w:jc w:val="center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1A72CF" w:rsidRDefault="001A72C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sz="4" w:space="0" w:color="auto"/>
            </w:tcBorders>
            <w:vAlign w:val="center"/>
          </w:tcPr>
          <w:p w:rsidR="001A72CF" w:rsidRDefault="001A72CF" w:rsidP="006378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1A72CF">
        <w:trPr>
          <w:trHeight w:hRule="exact" w:val="680"/>
          <w:jc w:val="center"/>
        </w:trPr>
        <w:tc>
          <w:tcPr>
            <w:tcW w:w="9582" w:type="dxa"/>
            <w:gridSpan w:val="14"/>
            <w:vAlign w:val="center"/>
          </w:tcPr>
          <w:p w:rsidR="001A72CF" w:rsidRDefault="001A72C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1A72CF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204" w:type="dxa"/>
            <w:gridSpan w:val="5"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783" w:type="dxa"/>
            <w:gridSpan w:val="3"/>
            <w:vAlign w:val="center"/>
          </w:tcPr>
          <w:p w:rsidR="001A72CF" w:rsidRDefault="001A72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1A72CF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:rsidR="001A72CF" w:rsidRDefault="003355E7" w:rsidP="003355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曹恕</w:t>
            </w:r>
          </w:p>
        </w:tc>
        <w:tc>
          <w:tcPr>
            <w:tcW w:w="2332" w:type="dxa"/>
            <w:gridSpan w:val="3"/>
            <w:vAlign w:val="center"/>
          </w:tcPr>
          <w:p w:rsidR="001A72CF" w:rsidRDefault="003355E7" w:rsidP="003355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主任</w:t>
            </w:r>
          </w:p>
        </w:tc>
        <w:tc>
          <w:tcPr>
            <w:tcW w:w="2204" w:type="dxa"/>
            <w:gridSpan w:val="5"/>
            <w:vAlign w:val="center"/>
          </w:tcPr>
          <w:p w:rsidR="001A72CF" w:rsidRPr="003355E7" w:rsidRDefault="003355E7" w:rsidP="003355E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3355E7">
              <w:rPr>
                <w:rFonts w:eastAsia="仿宋_GB2312" w:hint="eastAsia"/>
                <w:sz w:val="22"/>
                <w:szCs w:val="22"/>
              </w:rPr>
              <w:t>岳阳市法律援助中心</w:t>
            </w:r>
          </w:p>
        </w:tc>
        <w:tc>
          <w:tcPr>
            <w:tcW w:w="2783" w:type="dxa"/>
            <w:gridSpan w:val="3"/>
            <w:vAlign w:val="center"/>
          </w:tcPr>
          <w:p w:rsidR="001A72CF" w:rsidRDefault="001A72CF">
            <w:pPr>
              <w:rPr>
                <w:rFonts w:eastAsia="仿宋_GB2312"/>
                <w:sz w:val="24"/>
              </w:rPr>
            </w:pPr>
          </w:p>
        </w:tc>
      </w:tr>
      <w:tr w:rsidR="001A72CF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:rsidR="001A72CF" w:rsidRDefault="003355E7" w:rsidP="003355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刘取平</w:t>
            </w:r>
          </w:p>
        </w:tc>
        <w:tc>
          <w:tcPr>
            <w:tcW w:w="2332" w:type="dxa"/>
            <w:gridSpan w:val="3"/>
            <w:vAlign w:val="center"/>
          </w:tcPr>
          <w:p w:rsidR="001A72CF" w:rsidRDefault="003355E7" w:rsidP="003355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副主任</w:t>
            </w:r>
          </w:p>
        </w:tc>
        <w:tc>
          <w:tcPr>
            <w:tcW w:w="2204" w:type="dxa"/>
            <w:gridSpan w:val="5"/>
            <w:vAlign w:val="center"/>
          </w:tcPr>
          <w:p w:rsidR="001A72CF" w:rsidRPr="003355E7" w:rsidRDefault="003355E7" w:rsidP="003355E7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岳阳市法律援助中心</w:t>
            </w:r>
          </w:p>
        </w:tc>
        <w:tc>
          <w:tcPr>
            <w:tcW w:w="2783" w:type="dxa"/>
            <w:gridSpan w:val="3"/>
            <w:vAlign w:val="center"/>
          </w:tcPr>
          <w:p w:rsidR="001A72CF" w:rsidRDefault="001A72CF">
            <w:pPr>
              <w:rPr>
                <w:rFonts w:eastAsia="仿宋_GB2312"/>
                <w:sz w:val="24"/>
              </w:rPr>
            </w:pPr>
          </w:p>
        </w:tc>
      </w:tr>
      <w:tr w:rsidR="001A72CF">
        <w:trPr>
          <w:trHeight w:hRule="exact" w:val="567"/>
          <w:jc w:val="center"/>
        </w:trPr>
        <w:tc>
          <w:tcPr>
            <w:tcW w:w="2263" w:type="dxa"/>
            <w:gridSpan w:val="3"/>
            <w:vAlign w:val="center"/>
          </w:tcPr>
          <w:p w:rsidR="001A72CF" w:rsidRDefault="001A72CF">
            <w:pPr>
              <w:rPr>
                <w:rFonts w:eastAsia="仿宋_GB2312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1A72CF" w:rsidRDefault="001A72CF">
            <w:pPr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gridSpan w:val="5"/>
            <w:vAlign w:val="center"/>
          </w:tcPr>
          <w:p w:rsidR="001A72CF" w:rsidRDefault="001A72CF">
            <w:pPr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1A72CF" w:rsidRDefault="001A72CF">
            <w:pPr>
              <w:rPr>
                <w:rFonts w:eastAsia="仿宋_GB2312"/>
                <w:sz w:val="24"/>
              </w:rPr>
            </w:pPr>
          </w:p>
        </w:tc>
      </w:tr>
      <w:tr w:rsidR="001A72CF">
        <w:trPr>
          <w:trHeight w:hRule="exact" w:val="1767"/>
          <w:jc w:val="center"/>
        </w:trPr>
        <w:tc>
          <w:tcPr>
            <w:tcW w:w="9582" w:type="dxa"/>
            <w:gridSpan w:val="14"/>
            <w:vAlign w:val="center"/>
          </w:tcPr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A72CF">
        <w:trPr>
          <w:trHeight w:hRule="exact" w:val="2202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</w:tcPr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1A72CF" w:rsidRDefault="001A72CF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A72CF">
        <w:trPr>
          <w:trHeight w:hRule="exact" w:val="2427"/>
          <w:jc w:val="center"/>
        </w:trPr>
        <w:tc>
          <w:tcPr>
            <w:tcW w:w="9582" w:type="dxa"/>
            <w:gridSpan w:val="14"/>
          </w:tcPr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1A72CF" w:rsidRDefault="001A72CF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A72CF">
        <w:trPr>
          <w:trHeight w:hRule="exact" w:val="2392"/>
          <w:jc w:val="center"/>
        </w:trPr>
        <w:tc>
          <w:tcPr>
            <w:tcW w:w="9582" w:type="dxa"/>
            <w:gridSpan w:val="14"/>
            <w:tcBorders>
              <w:bottom w:val="single" w:sz="4" w:space="0" w:color="auto"/>
            </w:tcBorders>
          </w:tcPr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1A72CF" w:rsidRDefault="001A72C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B56A90" w:rsidRDefault="00BC29E6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9"/>
      </w:tblGrid>
      <w:tr w:rsidR="00B56A90">
        <w:trPr>
          <w:trHeight w:val="12998"/>
          <w:jc w:val="center"/>
        </w:trPr>
        <w:tc>
          <w:tcPr>
            <w:tcW w:w="9369" w:type="dxa"/>
          </w:tcPr>
          <w:p w:rsidR="00B56A90" w:rsidRDefault="00BC29E6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五、评价报告综述（文字部分）</w:t>
            </w:r>
          </w:p>
          <w:p w:rsidR="00B56A90" w:rsidRDefault="00B56A90">
            <w:pPr>
              <w:spacing w:line="44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B56A90" w:rsidRDefault="00BC29E6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（一）项目基本概况</w:t>
            </w:r>
          </w:p>
          <w:p w:rsidR="00B56A90" w:rsidRDefault="00BC29E6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一、项目背景</w:t>
            </w:r>
          </w:p>
          <w:p w:rsidR="00B56A90" w:rsidRDefault="006378D1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法律援助工作是省、市重点民生实事项目，对维护人民合法权益，保障社会稳定具有重要一样</w:t>
            </w:r>
          </w:p>
          <w:p w:rsidR="00B56A90" w:rsidRDefault="00BC29E6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二、项目的政府采购工作</w:t>
            </w:r>
          </w:p>
          <w:p w:rsidR="00B56A90" w:rsidRDefault="006378D1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与</w:t>
            </w:r>
            <w:r w:rsidR="0005492A">
              <w:rPr>
                <w:rFonts w:ascii="仿宋_GB2312" w:eastAsia="仿宋_GB2312" w:hint="eastAsia"/>
                <w:sz w:val="30"/>
                <w:szCs w:val="30"/>
              </w:rPr>
              <w:t>昌言律师事务所、金骏律师事务所、天朋律师事务所签订了政府购买法律援助服务合同</w:t>
            </w:r>
          </w:p>
          <w:p w:rsidR="00B56A90" w:rsidRDefault="00BC29E6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三、项目建设工作</w:t>
            </w:r>
          </w:p>
          <w:p w:rsidR="00B56A90" w:rsidRDefault="006378D1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包括办理法律援助案件，安排律师在法院、检察院、看守所等法律援助工作站进行值班，开支法律援助业务培训，进行法律援助宣传等</w:t>
            </w:r>
          </w:p>
          <w:p w:rsidR="00B56A90" w:rsidRDefault="00BC29E6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（二）项目资金使用及管理情况</w:t>
            </w:r>
          </w:p>
          <w:p w:rsidR="006378D1" w:rsidRDefault="006378D1" w:rsidP="006378D1">
            <w:pPr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 w:rsidRPr="006378D1">
              <w:rPr>
                <w:rFonts w:ascii="仿宋_GB2312" w:eastAsia="仿宋_GB2312" w:hint="eastAsia"/>
                <w:sz w:val="30"/>
                <w:szCs w:val="30"/>
              </w:rPr>
              <w:t>我中心资金使用规范，注重绩效，支出审批程序严格，厉行节约，支出费用合理，确保了专款专用，最大限度地提高资金的使用效益</w:t>
            </w:r>
            <w:r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  <w:p w:rsidR="00B56A90" w:rsidRPr="006378D1" w:rsidRDefault="006378D1" w:rsidP="006378D1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6378D1">
              <w:rPr>
                <w:rFonts w:ascii="仿宋_GB2312" w:eastAsia="仿宋_GB2312" w:hint="eastAsia"/>
                <w:sz w:val="30"/>
                <w:szCs w:val="30"/>
              </w:rPr>
              <w:t>我中心按照专项工作的计划进度和预算安排支出专项资金，大力加强专项资金的保障力度，确保主要工作专项工作有序开展。专项资金全部用于专项工作，不存在被挪用、挤占的情况，全部按进度支付到位。</w:t>
            </w:r>
          </w:p>
          <w:p w:rsidR="00B56A90" w:rsidRDefault="00BC29E6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（三）项目组织实施情况</w:t>
            </w:r>
          </w:p>
          <w:p w:rsidR="00B56A90" w:rsidRDefault="00D97710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受理法律援助案件后，一般在3个工作日内将案件指派到位；结案后，30日内发放办案补贴；每周安排律师在法律援助工作站进行值班，按季度发放办案补贴；每年至少开展两次业务培训；开展了五次线下宣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传活动，利用新媒体和传统媒体进行宣传。</w:t>
            </w:r>
          </w:p>
          <w:p w:rsidR="00B56A90" w:rsidRDefault="00BC29E6">
            <w:pPr>
              <w:ind w:firstLineChars="200" w:firstLine="600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（四）综合评价情况及评价结论</w:t>
            </w:r>
          </w:p>
          <w:p w:rsidR="00E1096A" w:rsidRPr="00912D13" w:rsidRDefault="00912D13" w:rsidP="00912D13">
            <w:pPr>
              <w:ind w:firstLineChars="200" w:firstLine="64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牢牢抓紧省级重点民生实事法律援助项目（以下简称实事项目），全市办理法援案件3533件（年度目标2600件），完成率达135.88%（市中心受理法援案件584件，年度目标440件，完成率达132.73%），高标准超额完成任务。并且在全省法律援助案件质量评查中，我中心优秀率排全省第一，全市优良率排全省第三，被省厅评为“优秀单位”，达到了实事办好、好事办实的效果。</w:t>
            </w:r>
          </w:p>
          <w:p w:rsidR="00B56A90" w:rsidRDefault="00BC29E6">
            <w:pPr>
              <w:ind w:firstLineChars="200" w:firstLine="600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（五）项目主要绩效情况分析</w:t>
            </w:r>
          </w:p>
          <w:p w:rsidR="0005492A" w:rsidRDefault="0005492A">
            <w:pPr>
              <w:ind w:firstLineChars="200" w:firstLine="600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1.法律援助案件数量：年度目标440件</w:t>
            </w:r>
            <w:r w:rsidR="002062F6">
              <w:rPr>
                <w:rFonts w:ascii="仿宋_GB2312" w:eastAsia="仿宋_GB2312" w:hAnsi="黑体" w:hint="eastAsia"/>
                <w:sz w:val="30"/>
                <w:szCs w:val="30"/>
              </w:rPr>
              <w:t>，完成584件</w:t>
            </w:r>
          </w:p>
          <w:p w:rsidR="002062F6" w:rsidRDefault="002062F6">
            <w:pPr>
              <w:ind w:firstLineChars="200" w:firstLine="600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2.咨询人次：年度目标2000人次，实际超过3000人次</w:t>
            </w:r>
          </w:p>
          <w:p w:rsidR="002062F6" w:rsidRDefault="002062F6">
            <w:pPr>
              <w:ind w:firstLineChars="200" w:firstLine="600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3.案件指派时间：均在3个工作日内</w:t>
            </w:r>
          </w:p>
          <w:p w:rsidR="002062F6" w:rsidRDefault="002062F6">
            <w:pPr>
              <w:ind w:firstLineChars="200" w:firstLine="600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4.办案补贴/指标补贴发放金额：均符合《</w:t>
            </w:r>
            <w:r w:rsidRPr="002062F6">
              <w:rPr>
                <w:rFonts w:ascii="仿宋_GB2312" w:eastAsia="仿宋_GB2312" w:hAnsi="黑体" w:hint="eastAsia"/>
                <w:sz w:val="30"/>
                <w:szCs w:val="30"/>
              </w:rPr>
              <w:t>湖南省法律援助经费管理办法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》的规定</w:t>
            </w:r>
          </w:p>
          <w:p w:rsidR="002062F6" w:rsidRDefault="002062F6">
            <w:pPr>
              <w:ind w:firstLineChars="200" w:firstLine="600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5.受援人、咨询人满意度达95%以上</w:t>
            </w:r>
          </w:p>
          <w:p w:rsidR="002062F6" w:rsidRPr="002062F6" w:rsidRDefault="002062F6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6.人民群众合法权益得到了有效</w:t>
            </w:r>
            <w:r w:rsidR="005B4A98">
              <w:rPr>
                <w:rFonts w:ascii="仿宋_GB2312" w:eastAsia="仿宋_GB2312" w:hAnsi="黑体" w:hint="eastAsia"/>
                <w:sz w:val="30"/>
                <w:szCs w:val="30"/>
              </w:rPr>
              <w:t>保障</w:t>
            </w:r>
          </w:p>
          <w:p w:rsidR="00B56A90" w:rsidRDefault="00BC29E6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（六）主要经验及做法、存在问题和建议</w:t>
            </w:r>
          </w:p>
          <w:p w:rsidR="00B56A90" w:rsidRDefault="006378D1" w:rsidP="007B15B4">
            <w:pPr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  <w:r w:rsidRPr="006378D1">
              <w:rPr>
                <w:rFonts w:ascii="仿宋_GB2312" w:eastAsia="仿宋_GB2312" w:hint="eastAsia"/>
                <w:sz w:val="30"/>
                <w:szCs w:val="30"/>
              </w:rPr>
              <w:t>始终践行以“受援人为中心”的工作理念，坚持“应援尽援、应援优援”工作目标，努力让人民群众在每一个法援案件中感受到公平正义</w:t>
            </w:r>
            <w:r w:rsidR="007B15B4">
              <w:rPr>
                <w:rFonts w:ascii="仿宋_GB2312" w:eastAsia="仿宋_GB2312" w:hint="eastAsia"/>
                <w:sz w:val="30"/>
                <w:szCs w:val="30"/>
              </w:rPr>
              <w:t>。</w:t>
            </w:r>
            <w:r w:rsidR="007B15B4" w:rsidRPr="007B15B4">
              <w:rPr>
                <w:rFonts w:ascii="仿宋_GB2312" w:eastAsia="仿宋_GB2312" w:hint="eastAsia"/>
                <w:sz w:val="30"/>
                <w:szCs w:val="30"/>
              </w:rPr>
              <w:t>并且在全省法律援助案件质量评查中，我中心优秀率排全省第一，全市优良率排全省第三，被省厅评为“优秀单位”，达到了实事办好、好事办实的效果</w:t>
            </w:r>
            <w:r w:rsidR="007B15B4"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  <w:p w:rsidR="007B15B4" w:rsidRDefault="007B15B4" w:rsidP="007B15B4">
            <w:pPr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存在的问题：一是在经费保障方面还存在不足，二是结案率还有待进一步提升。</w:t>
            </w:r>
          </w:p>
          <w:p w:rsidR="007B15B4" w:rsidRPr="007B15B4" w:rsidRDefault="007B15B4" w:rsidP="007B15B4">
            <w:pPr>
              <w:ind w:firstLineChars="250" w:firstLine="75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建议：一是加强经费保障，使法律援助这一项民生实事工作能更好地惠及人民群众；二是</w:t>
            </w:r>
            <w:r w:rsidR="00E1096A" w:rsidRPr="002E2384">
              <w:rPr>
                <w:rFonts w:ascii="仿宋" w:eastAsia="仿宋" w:hAnsi="仿宋" w:cstheme="minorBidi" w:hint="eastAsia"/>
                <w:sz w:val="32"/>
                <w:szCs w:val="32"/>
              </w:rPr>
              <w:t>加强对财务人员和相关管理人员的业务培训，提高相关人员的业务能力和素质。</w:t>
            </w:r>
          </w:p>
        </w:tc>
      </w:tr>
    </w:tbl>
    <w:p w:rsidR="00B56A90" w:rsidRDefault="00B56A90" w:rsidP="00B56A90">
      <w:pPr>
        <w:spacing w:beforeLines="50"/>
      </w:pPr>
      <w:bookmarkStart w:id="0" w:name="_GoBack"/>
      <w:bookmarkEnd w:id="0"/>
    </w:p>
    <w:sectPr w:rsidR="00B56A90" w:rsidSect="00B56A9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E6" w:rsidRDefault="00BC29E6" w:rsidP="00B56A90">
      <w:r>
        <w:separator/>
      </w:r>
    </w:p>
  </w:endnote>
  <w:endnote w:type="continuationSeparator" w:id="1">
    <w:p w:rsidR="00BC29E6" w:rsidRDefault="00BC29E6" w:rsidP="00B56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E6" w:rsidRDefault="00BC29E6" w:rsidP="00B56A90">
      <w:r>
        <w:separator/>
      </w:r>
    </w:p>
  </w:footnote>
  <w:footnote w:type="continuationSeparator" w:id="1">
    <w:p w:rsidR="00BC29E6" w:rsidRDefault="00BC29E6" w:rsidP="00B56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90" w:rsidRDefault="00B56A9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FFFFF7F"/>
    <w:lvl w:ilvl="0">
      <w:start w:val="1"/>
      <w:numFmt w:val="decimal"/>
      <w:pStyle w:val="CharCharCharCharCharCharCharCharCharCharCharChar1CharCharCharChar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JlNDQzNWEyZTNjODQ0MDFlOWIzYWM4NTFjNmIyNj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492A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2CF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2F6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355E7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4A98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378D1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139F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87FEA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B15B4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12D13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56A90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29E6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97710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E7423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96A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48E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109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32C3BF6"/>
    <w:rsid w:val="456A3C81"/>
    <w:rsid w:val="456F6819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B56A90"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Balloon Text"/>
    <w:basedOn w:val="a"/>
    <w:link w:val="Char"/>
    <w:semiHidden/>
    <w:qFormat/>
    <w:rsid w:val="00B56A9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56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B56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sid w:val="00B56A90"/>
  </w:style>
  <w:style w:type="character" w:customStyle="1" w:styleId="Char1">
    <w:name w:val="页眉 Char"/>
    <w:basedOn w:val="a0"/>
    <w:link w:val="a5"/>
    <w:uiPriority w:val="99"/>
    <w:semiHidden/>
    <w:qFormat/>
    <w:rsid w:val="00B56A90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B56A90"/>
    <w:rPr>
      <w:sz w:val="18"/>
      <w:szCs w:val="18"/>
    </w:rPr>
  </w:style>
  <w:style w:type="character" w:customStyle="1" w:styleId="3CharChar">
    <w:name w:val="标题 3 Char Char"/>
    <w:qFormat/>
    <w:rsid w:val="00B56A9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Char2">
    <w:name w:val="Char"/>
    <w:basedOn w:val="a"/>
    <w:qFormat/>
    <w:rsid w:val="00B56A9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2Char">
    <w:name w:val="正文文本缩进 2 Char"/>
    <w:basedOn w:val="a0"/>
    <w:link w:val="2"/>
    <w:uiPriority w:val="99"/>
    <w:qFormat/>
    <w:rsid w:val="00B56A90"/>
    <w:rPr>
      <w:rFonts w:ascii="仿宋_GB2312" w:eastAsia="仿宋_GB2312" w:hAnsi="Calibri" w:cs="Times New Roman"/>
      <w:sz w:val="32"/>
      <w:szCs w:val="24"/>
    </w:rPr>
  </w:style>
  <w:style w:type="paragraph" w:customStyle="1" w:styleId="Char10">
    <w:name w:val="Char1"/>
    <w:basedOn w:val="a"/>
    <w:qFormat/>
    <w:rsid w:val="00B56A90"/>
    <w:rPr>
      <w:rFonts w:ascii="仿宋_GB2312" w:eastAsia="仿宋_GB2312"/>
      <w:sz w:val="32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rsid w:val="00B56A90"/>
    <w:pPr>
      <w:numPr>
        <w:numId w:val="1"/>
      </w:numPr>
      <w:tabs>
        <w:tab w:val="left" w:pos="720"/>
      </w:tabs>
    </w:pPr>
    <w:rPr>
      <w:szCs w:val="20"/>
    </w:rPr>
  </w:style>
  <w:style w:type="character" w:customStyle="1" w:styleId="Char">
    <w:name w:val="批注框文本 Char"/>
    <w:basedOn w:val="a0"/>
    <w:link w:val="a3"/>
    <w:semiHidden/>
    <w:qFormat/>
    <w:rsid w:val="00B56A90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6378D1"/>
    <w:rPr>
      <w:rFonts w:ascii="Calibri" w:eastAsia="宋体" w:hAnsi="Calibri" w:cs="Calibr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440</Words>
  <Characters>2509</Characters>
  <Application>Microsoft Office Word</Application>
  <DocSecurity>0</DocSecurity>
  <Lines>20</Lines>
  <Paragraphs>5</Paragraphs>
  <ScaleCrop>false</ScaleCrop>
  <Company>China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蒋恒意</dc:creator>
  <cp:lastModifiedBy>PC</cp:lastModifiedBy>
  <cp:revision>27</cp:revision>
  <cp:lastPrinted>2021-06-25T03:03:00Z</cp:lastPrinted>
  <dcterms:created xsi:type="dcterms:W3CDTF">2021-06-24T12:17:00Z</dcterms:created>
  <dcterms:modified xsi:type="dcterms:W3CDTF">2023-09-22T04:09:00Z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E9AB61422BA345C6B3FEB1316985C953</vt:lpwstr>
  </property>
</Properties>
</file>