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05A1">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A1269C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3C95ED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8B94C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BFF06F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825E85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235FC9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0DC49A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F50CF9C">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5C0D2F49">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50</w:t>
            </w:r>
          </w:p>
        </w:tc>
        <w:tc>
          <w:tcPr>
            <w:tcW w:w="2240" w:type="dxa"/>
            <w:gridSpan w:val="2"/>
            <w:tcBorders>
              <w:top w:val="single" w:color="auto" w:sz="4" w:space="0"/>
              <w:left w:val="nil"/>
              <w:bottom w:val="single" w:color="auto" w:sz="4" w:space="0"/>
              <w:right w:val="single" w:color="auto" w:sz="4" w:space="0"/>
            </w:tcBorders>
            <w:noWrap w:val="0"/>
            <w:vAlign w:val="center"/>
          </w:tcPr>
          <w:p w14:paraId="3EFE2F19">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50</w:t>
            </w:r>
          </w:p>
        </w:tc>
        <w:tc>
          <w:tcPr>
            <w:tcW w:w="2041" w:type="dxa"/>
            <w:gridSpan w:val="2"/>
            <w:tcBorders>
              <w:top w:val="single" w:color="auto" w:sz="4" w:space="0"/>
              <w:left w:val="nil"/>
              <w:bottom w:val="single" w:color="auto" w:sz="4" w:space="0"/>
              <w:right w:val="single" w:color="auto" w:sz="4" w:space="0"/>
            </w:tcBorders>
            <w:noWrap w:val="0"/>
            <w:vAlign w:val="center"/>
          </w:tcPr>
          <w:p w14:paraId="04212A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779487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B8C8E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391961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86700E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8572E0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rPr>
              <w:t>4</w:t>
            </w:r>
            <w:r>
              <w:rPr>
                <w:rFonts w:hint="eastAsia" w:ascii="仿宋_GB2312" w:hAnsi="仿宋_GB2312" w:eastAsia="仿宋_GB2312" w:cs="仿宋_GB2312"/>
                <w:b/>
                <w:bCs/>
                <w:sz w:val="20"/>
                <w:szCs w:val="20"/>
                <w:highlight w:val="none"/>
              </w:rPr>
              <w:t>年决算数</w:t>
            </w:r>
          </w:p>
        </w:tc>
      </w:tr>
      <w:tr w14:paraId="4E7D641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D1E2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072AA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7.21</w:t>
            </w:r>
          </w:p>
        </w:tc>
        <w:tc>
          <w:tcPr>
            <w:tcW w:w="2240" w:type="dxa"/>
            <w:gridSpan w:val="2"/>
            <w:tcBorders>
              <w:top w:val="single" w:color="auto" w:sz="4" w:space="0"/>
              <w:left w:val="nil"/>
              <w:bottom w:val="single" w:color="auto" w:sz="4" w:space="0"/>
              <w:right w:val="single" w:color="000000" w:sz="4" w:space="0"/>
            </w:tcBorders>
            <w:noWrap w:val="0"/>
            <w:vAlign w:val="center"/>
          </w:tcPr>
          <w:p w14:paraId="4D31F659">
            <w:pPr>
              <w:widowControl/>
              <w:spacing w:line="360" w:lineRule="exact"/>
              <w:jc w:val="center"/>
              <w:rPr>
                <w:rFonts w:hint="default" w:ascii="仿宋_GB2312" w:hAnsi="仿宋_GB2312" w:eastAsia="仿宋_GB2312" w:cs="仿宋_GB2312"/>
                <w:sz w:val="20"/>
                <w:szCs w:val="20"/>
                <w:highlight w:val="none"/>
                <w:lang w:eastAsia="zh-CN"/>
              </w:rPr>
            </w:pPr>
            <w:r>
              <w:rPr>
                <w:rFonts w:hint="default"/>
                <w:sz w:val="20"/>
                <w:szCs w:val="20"/>
                <w:highlight w:val="none"/>
                <w:lang w:eastAsia="zh-CN"/>
              </w:rPr>
              <w:t>8.00</w:t>
            </w:r>
          </w:p>
        </w:tc>
        <w:tc>
          <w:tcPr>
            <w:tcW w:w="2041" w:type="dxa"/>
            <w:gridSpan w:val="2"/>
            <w:tcBorders>
              <w:top w:val="single" w:color="auto" w:sz="4" w:space="0"/>
              <w:left w:val="nil"/>
              <w:bottom w:val="single" w:color="auto" w:sz="4" w:space="0"/>
              <w:right w:val="single" w:color="000000" w:sz="4" w:space="0"/>
            </w:tcBorders>
            <w:noWrap w:val="0"/>
            <w:vAlign w:val="center"/>
          </w:tcPr>
          <w:p w14:paraId="393B46C0">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6.28</w:t>
            </w:r>
          </w:p>
        </w:tc>
      </w:tr>
      <w:tr w14:paraId="7CAAA8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81014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CD93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5.37</w:t>
            </w:r>
          </w:p>
        </w:tc>
        <w:tc>
          <w:tcPr>
            <w:tcW w:w="2240" w:type="dxa"/>
            <w:gridSpan w:val="2"/>
            <w:tcBorders>
              <w:top w:val="single" w:color="auto" w:sz="4" w:space="0"/>
              <w:left w:val="nil"/>
              <w:bottom w:val="single" w:color="auto" w:sz="4" w:space="0"/>
              <w:right w:val="single" w:color="000000" w:sz="4" w:space="0"/>
            </w:tcBorders>
            <w:noWrap w:val="0"/>
            <w:vAlign w:val="center"/>
          </w:tcPr>
          <w:p w14:paraId="0F35E6F5">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680B2983">
            <w:pPr>
              <w:widowControl/>
              <w:spacing w:line="360" w:lineRule="exact"/>
              <w:jc w:val="center"/>
              <w:rPr>
                <w:rFonts w:hint="default"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rPr>
              <w:t>6.00</w:t>
            </w:r>
          </w:p>
        </w:tc>
      </w:tr>
      <w:tr w14:paraId="72499B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80B3D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5B8AB7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514AFFEE">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5F7C0119">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r>
      <w:tr w14:paraId="15673FD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04C92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A10549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5.37</w:t>
            </w:r>
          </w:p>
        </w:tc>
        <w:tc>
          <w:tcPr>
            <w:tcW w:w="2240" w:type="dxa"/>
            <w:gridSpan w:val="2"/>
            <w:tcBorders>
              <w:top w:val="single" w:color="auto" w:sz="4" w:space="0"/>
              <w:left w:val="nil"/>
              <w:bottom w:val="single" w:color="auto" w:sz="4" w:space="0"/>
              <w:right w:val="single" w:color="000000" w:sz="4" w:space="0"/>
            </w:tcBorders>
            <w:noWrap w:val="0"/>
            <w:vAlign w:val="center"/>
          </w:tcPr>
          <w:p w14:paraId="2C8D4DC2">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3A9272AC">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6.00</w:t>
            </w:r>
          </w:p>
        </w:tc>
      </w:tr>
      <w:tr w14:paraId="4A366F0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042F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66251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0C2066F7">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21F02306">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r>
      <w:tr w14:paraId="21175FF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76E11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90DCC8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1.84</w:t>
            </w:r>
          </w:p>
        </w:tc>
        <w:tc>
          <w:tcPr>
            <w:tcW w:w="2240" w:type="dxa"/>
            <w:gridSpan w:val="2"/>
            <w:tcBorders>
              <w:top w:val="single" w:color="auto" w:sz="4" w:space="0"/>
              <w:left w:val="nil"/>
              <w:bottom w:val="single" w:color="auto" w:sz="4" w:space="0"/>
              <w:right w:val="single" w:color="000000" w:sz="4" w:space="0"/>
            </w:tcBorders>
            <w:noWrap w:val="0"/>
            <w:vAlign w:val="center"/>
          </w:tcPr>
          <w:p w14:paraId="2016DB8E">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511317EB">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0.28</w:t>
            </w:r>
          </w:p>
        </w:tc>
      </w:tr>
      <w:tr w14:paraId="0CA229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B9360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5E3D5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59.41</w:t>
            </w:r>
          </w:p>
        </w:tc>
        <w:tc>
          <w:tcPr>
            <w:tcW w:w="2240" w:type="dxa"/>
            <w:gridSpan w:val="2"/>
            <w:tcBorders>
              <w:top w:val="single" w:color="auto" w:sz="4" w:space="0"/>
              <w:left w:val="nil"/>
              <w:bottom w:val="single" w:color="auto" w:sz="4" w:space="0"/>
              <w:right w:val="single" w:color="000000" w:sz="4" w:space="0"/>
            </w:tcBorders>
            <w:noWrap w:val="0"/>
            <w:vAlign w:val="center"/>
          </w:tcPr>
          <w:p w14:paraId="752CEE87">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20.00</w:t>
            </w:r>
          </w:p>
        </w:tc>
        <w:tc>
          <w:tcPr>
            <w:tcW w:w="2041" w:type="dxa"/>
            <w:gridSpan w:val="2"/>
            <w:tcBorders>
              <w:top w:val="single" w:color="auto" w:sz="4" w:space="0"/>
              <w:left w:val="nil"/>
              <w:bottom w:val="single" w:color="auto" w:sz="4" w:space="0"/>
              <w:right w:val="single" w:color="000000" w:sz="4" w:space="0"/>
            </w:tcBorders>
            <w:noWrap w:val="0"/>
            <w:vAlign w:val="center"/>
          </w:tcPr>
          <w:p w14:paraId="459B0C1C">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202.48</w:t>
            </w:r>
          </w:p>
        </w:tc>
      </w:tr>
      <w:tr w14:paraId="47DC72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83840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D82BD4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59.41</w:t>
            </w:r>
          </w:p>
        </w:tc>
        <w:tc>
          <w:tcPr>
            <w:tcW w:w="2240" w:type="dxa"/>
            <w:gridSpan w:val="2"/>
            <w:tcBorders>
              <w:top w:val="single" w:color="auto" w:sz="4" w:space="0"/>
              <w:left w:val="nil"/>
              <w:bottom w:val="single" w:color="auto" w:sz="4" w:space="0"/>
              <w:right w:val="single" w:color="000000" w:sz="4" w:space="0"/>
            </w:tcBorders>
            <w:noWrap w:val="0"/>
            <w:vAlign w:val="center"/>
          </w:tcPr>
          <w:p w14:paraId="0A93F537">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20.00</w:t>
            </w:r>
            <w:bookmarkStart w:id="0" w:name="_GoBack"/>
            <w:bookmarkEnd w:id="0"/>
          </w:p>
        </w:tc>
        <w:tc>
          <w:tcPr>
            <w:tcW w:w="2041" w:type="dxa"/>
            <w:gridSpan w:val="2"/>
            <w:tcBorders>
              <w:top w:val="single" w:color="auto" w:sz="4" w:space="0"/>
              <w:left w:val="nil"/>
              <w:bottom w:val="single" w:color="auto" w:sz="4" w:space="0"/>
              <w:right w:val="single" w:color="000000" w:sz="4" w:space="0"/>
            </w:tcBorders>
            <w:noWrap w:val="0"/>
            <w:vAlign w:val="center"/>
          </w:tcPr>
          <w:p w14:paraId="206156C0">
            <w:pPr>
              <w:widowControl/>
              <w:spacing w:line="360" w:lineRule="exact"/>
              <w:jc w:val="center"/>
              <w:rPr>
                <w:rFonts w:hint="default"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rPr>
              <w:t>202.48</w:t>
            </w:r>
          </w:p>
        </w:tc>
      </w:tr>
      <w:tr w14:paraId="243B68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031B1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BE4169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11E7486F">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087FBDBB">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r>
      <w:tr w14:paraId="5615A8E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7DD4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4153FF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BE37B8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F745ACD">
            <w:pPr>
              <w:widowControl/>
              <w:spacing w:line="360" w:lineRule="exact"/>
              <w:jc w:val="center"/>
              <w:rPr>
                <w:rFonts w:hint="eastAsia" w:ascii="仿宋_GB2312" w:hAnsi="仿宋_GB2312" w:eastAsia="仿宋_GB2312" w:cs="仿宋_GB2312"/>
                <w:sz w:val="20"/>
                <w:szCs w:val="20"/>
                <w:highlight w:val="none"/>
              </w:rPr>
            </w:pPr>
          </w:p>
        </w:tc>
      </w:tr>
      <w:tr w14:paraId="3E63711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BD78D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1FBBC6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4275E7AE">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733A9634">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0.00</w:t>
            </w:r>
          </w:p>
        </w:tc>
      </w:tr>
      <w:tr w14:paraId="6EA61C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27CD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816612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48B9788">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B6E4CD6">
            <w:pPr>
              <w:widowControl/>
              <w:spacing w:line="360" w:lineRule="exact"/>
              <w:jc w:val="center"/>
              <w:rPr>
                <w:rFonts w:hint="eastAsia" w:ascii="仿宋_GB2312" w:hAnsi="仿宋_GB2312" w:eastAsia="仿宋_GB2312" w:cs="仿宋_GB2312"/>
                <w:sz w:val="20"/>
                <w:szCs w:val="20"/>
                <w:highlight w:val="none"/>
              </w:rPr>
            </w:pPr>
          </w:p>
        </w:tc>
      </w:tr>
      <w:tr w14:paraId="0363B0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69022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12D8D8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78.43</w:t>
            </w:r>
          </w:p>
        </w:tc>
        <w:tc>
          <w:tcPr>
            <w:tcW w:w="2240" w:type="dxa"/>
            <w:gridSpan w:val="2"/>
            <w:tcBorders>
              <w:top w:val="single" w:color="auto" w:sz="4" w:space="0"/>
              <w:left w:val="nil"/>
              <w:bottom w:val="single" w:color="auto" w:sz="4" w:space="0"/>
              <w:right w:val="single" w:color="000000" w:sz="4" w:space="0"/>
            </w:tcBorders>
            <w:noWrap w:val="0"/>
            <w:vAlign w:val="center"/>
          </w:tcPr>
          <w:p w14:paraId="757C7FDD">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85.98</w:t>
            </w:r>
          </w:p>
        </w:tc>
        <w:tc>
          <w:tcPr>
            <w:tcW w:w="2041" w:type="dxa"/>
            <w:gridSpan w:val="2"/>
            <w:tcBorders>
              <w:top w:val="single" w:color="auto" w:sz="4" w:space="0"/>
              <w:left w:val="nil"/>
              <w:bottom w:val="single" w:color="auto" w:sz="4" w:space="0"/>
              <w:right w:val="single" w:color="000000" w:sz="4" w:space="0"/>
            </w:tcBorders>
            <w:noWrap w:val="0"/>
            <w:vAlign w:val="center"/>
          </w:tcPr>
          <w:p w14:paraId="46138507">
            <w:pPr>
              <w:widowControl/>
              <w:spacing w:line="360" w:lineRule="exact"/>
              <w:jc w:val="center"/>
              <w:rPr>
                <w:rFonts w:hint="default" w:ascii="仿宋_GB2312" w:hAnsi="仿宋_GB2312" w:eastAsia="仿宋_GB2312" w:cs="仿宋_GB2312"/>
                <w:sz w:val="20"/>
                <w:szCs w:val="20"/>
                <w:highlight w:val="none"/>
                <w:lang w:eastAsia="zh-CN"/>
              </w:rPr>
            </w:pPr>
            <w:r>
              <w:rPr>
                <w:rFonts w:hint="default" w:ascii="仿宋_GB2312" w:hAnsi="仿宋_GB2312" w:eastAsia="仿宋_GB2312" w:cs="仿宋_GB2312"/>
                <w:sz w:val="20"/>
                <w:szCs w:val="20"/>
                <w:highlight w:val="none"/>
                <w:lang w:eastAsia="zh-CN"/>
              </w:rPr>
              <w:t>79.05</w:t>
            </w:r>
          </w:p>
        </w:tc>
      </w:tr>
      <w:tr w14:paraId="7AA234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9CB3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F395E9">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67.2</w:t>
            </w:r>
            <w:r>
              <w:rPr>
                <w:rFonts w:hint="eastAsia" w:ascii="仿宋_GB2312" w:hAnsi="仿宋_GB2312" w:eastAsia="仿宋_GB2312" w:cs="仿宋_GB2312"/>
                <w:color w:val="auto"/>
                <w:sz w:val="20"/>
                <w:szCs w:val="20"/>
                <w:highlight w:val="none"/>
                <w:lang w:val="en-US" w:eastAsia="zh-CN"/>
              </w:rPr>
              <w:t>1</w:t>
            </w:r>
          </w:p>
        </w:tc>
        <w:tc>
          <w:tcPr>
            <w:tcW w:w="2240" w:type="dxa"/>
            <w:gridSpan w:val="2"/>
            <w:tcBorders>
              <w:top w:val="single" w:color="auto" w:sz="4" w:space="0"/>
              <w:left w:val="nil"/>
              <w:bottom w:val="single" w:color="auto" w:sz="4" w:space="0"/>
              <w:right w:val="single" w:color="000000" w:sz="4" w:space="0"/>
            </w:tcBorders>
            <w:noWrap w:val="0"/>
            <w:vAlign w:val="center"/>
          </w:tcPr>
          <w:p w14:paraId="651ED75E">
            <w:pPr>
              <w:widowControl/>
              <w:spacing w:line="360" w:lineRule="exact"/>
              <w:jc w:val="center"/>
              <w:rPr>
                <w:rFonts w:hint="default"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rPr>
              <w:t>63.42</w:t>
            </w:r>
          </w:p>
        </w:tc>
        <w:tc>
          <w:tcPr>
            <w:tcW w:w="2041" w:type="dxa"/>
            <w:gridSpan w:val="2"/>
            <w:tcBorders>
              <w:top w:val="single" w:color="auto" w:sz="4" w:space="0"/>
              <w:left w:val="nil"/>
              <w:bottom w:val="single" w:color="auto" w:sz="4" w:space="0"/>
              <w:right w:val="single" w:color="000000" w:sz="4" w:space="0"/>
            </w:tcBorders>
            <w:noWrap w:val="0"/>
            <w:vAlign w:val="center"/>
          </w:tcPr>
          <w:p w14:paraId="1BB617AC">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60.20</w:t>
            </w:r>
          </w:p>
        </w:tc>
      </w:tr>
      <w:tr w14:paraId="2C3E07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EE88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1233FE2">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6.00</w:t>
            </w:r>
          </w:p>
        </w:tc>
        <w:tc>
          <w:tcPr>
            <w:tcW w:w="2240" w:type="dxa"/>
            <w:gridSpan w:val="2"/>
            <w:tcBorders>
              <w:top w:val="single" w:color="auto" w:sz="4" w:space="0"/>
              <w:left w:val="nil"/>
              <w:bottom w:val="single" w:color="auto" w:sz="4" w:space="0"/>
              <w:right w:val="single" w:color="000000" w:sz="4" w:space="0"/>
            </w:tcBorders>
            <w:noWrap w:val="0"/>
            <w:vAlign w:val="center"/>
          </w:tcPr>
          <w:p w14:paraId="0A989C02">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13.00</w:t>
            </w:r>
          </w:p>
        </w:tc>
        <w:tc>
          <w:tcPr>
            <w:tcW w:w="2041" w:type="dxa"/>
            <w:gridSpan w:val="2"/>
            <w:tcBorders>
              <w:top w:val="single" w:color="auto" w:sz="4" w:space="0"/>
              <w:left w:val="nil"/>
              <w:bottom w:val="single" w:color="auto" w:sz="4" w:space="0"/>
              <w:right w:val="single" w:color="000000" w:sz="4" w:space="0"/>
            </w:tcBorders>
            <w:noWrap w:val="0"/>
            <w:vAlign w:val="center"/>
          </w:tcPr>
          <w:p w14:paraId="53057954">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11.24</w:t>
            </w:r>
          </w:p>
        </w:tc>
      </w:tr>
      <w:tr w14:paraId="4DA94D9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A354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FEBE25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2.47</w:t>
            </w:r>
          </w:p>
        </w:tc>
        <w:tc>
          <w:tcPr>
            <w:tcW w:w="2240" w:type="dxa"/>
            <w:gridSpan w:val="2"/>
            <w:tcBorders>
              <w:top w:val="single" w:color="auto" w:sz="4" w:space="0"/>
              <w:left w:val="nil"/>
              <w:bottom w:val="single" w:color="auto" w:sz="4" w:space="0"/>
              <w:right w:val="single" w:color="000000" w:sz="4" w:space="0"/>
            </w:tcBorders>
            <w:noWrap w:val="0"/>
            <w:vAlign w:val="center"/>
          </w:tcPr>
          <w:p w14:paraId="17B90241">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595A412B">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0.88</w:t>
            </w:r>
          </w:p>
        </w:tc>
      </w:tr>
      <w:tr w14:paraId="7511F2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87D09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0B3186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21.69</w:t>
            </w:r>
          </w:p>
        </w:tc>
        <w:tc>
          <w:tcPr>
            <w:tcW w:w="2240" w:type="dxa"/>
            <w:gridSpan w:val="2"/>
            <w:tcBorders>
              <w:top w:val="single" w:color="auto" w:sz="4" w:space="0"/>
              <w:left w:val="nil"/>
              <w:bottom w:val="single" w:color="auto" w:sz="4" w:space="0"/>
              <w:right w:val="single" w:color="000000" w:sz="4" w:space="0"/>
            </w:tcBorders>
            <w:noWrap w:val="0"/>
            <w:vAlign w:val="center"/>
          </w:tcPr>
          <w:p w14:paraId="638C82D0">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174.63</w:t>
            </w:r>
          </w:p>
        </w:tc>
        <w:tc>
          <w:tcPr>
            <w:tcW w:w="2041" w:type="dxa"/>
            <w:gridSpan w:val="2"/>
            <w:tcBorders>
              <w:top w:val="single" w:color="auto" w:sz="4" w:space="0"/>
              <w:left w:val="nil"/>
              <w:bottom w:val="single" w:color="auto" w:sz="4" w:space="0"/>
              <w:right w:val="single" w:color="000000" w:sz="4" w:space="0"/>
            </w:tcBorders>
            <w:noWrap w:val="0"/>
            <w:vAlign w:val="center"/>
          </w:tcPr>
          <w:p w14:paraId="30939118">
            <w:pPr>
              <w:widowControl/>
              <w:spacing w:line="360" w:lineRule="exact"/>
              <w:jc w:val="center"/>
              <w:rPr>
                <w:rFonts w:hint="default"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color w:val="auto"/>
                <w:sz w:val="20"/>
                <w:szCs w:val="20"/>
                <w:highlight w:val="none"/>
                <w:lang w:eastAsia="zh-CN"/>
              </w:rPr>
              <w:t>2</w:t>
            </w:r>
            <w:r>
              <w:rPr>
                <w:rFonts w:hint="default"/>
                <w:color w:val="auto"/>
                <w:sz w:val="20"/>
                <w:szCs w:val="20"/>
                <w:highlight w:val="none"/>
                <w:lang w:eastAsia="zh-CN"/>
              </w:rPr>
              <w:t>1.49</w:t>
            </w:r>
          </w:p>
        </w:tc>
      </w:tr>
      <w:tr w14:paraId="1A1006C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9D76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28C4BB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8347D80">
            <w:pPr>
              <w:widowControl/>
              <w:spacing w:line="360" w:lineRule="exact"/>
              <w:jc w:val="center"/>
              <w:rPr>
                <w:rFonts w:hint="default" w:ascii="仿宋_GB2312" w:hAnsi="仿宋_GB2312" w:eastAsia="仿宋_GB2312" w:cs="仿宋_GB2312"/>
                <w:sz w:val="20"/>
                <w:szCs w:val="20"/>
                <w:highlight w:val="yellow"/>
                <w:lang w:val="en-US" w:eastAsia="zh-CN"/>
              </w:rPr>
            </w:pPr>
            <w:r>
              <w:rPr>
                <w:rFonts w:hint="eastAsia" w:ascii="仿宋_GB2312" w:hAnsi="仿宋_GB2312" w:eastAsia="仿宋_GB2312" w:cs="仿宋_GB2312"/>
                <w:sz w:val="20"/>
                <w:szCs w:val="20"/>
                <w:highlight w:val="none"/>
                <w:lang w:val="en-US" w:eastAsia="zh-CN"/>
              </w:rPr>
              <w:t>29.89</w:t>
            </w:r>
          </w:p>
        </w:tc>
        <w:tc>
          <w:tcPr>
            <w:tcW w:w="2041" w:type="dxa"/>
            <w:gridSpan w:val="2"/>
            <w:tcBorders>
              <w:top w:val="single" w:color="auto" w:sz="4" w:space="0"/>
              <w:left w:val="nil"/>
              <w:bottom w:val="single" w:color="auto" w:sz="4" w:space="0"/>
              <w:right w:val="single" w:color="000000" w:sz="4" w:space="0"/>
            </w:tcBorders>
            <w:noWrap w:val="0"/>
            <w:vAlign w:val="center"/>
          </w:tcPr>
          <w:p w14:paraId="5F0F5C81">
            <w:pPr>
              <w:widowControl/>
              <w:spacing w:line="360" w:lineRule="exact"/>
              <w:jc w:val="center"/>
              <w:rPr>
                <w:rFonts w:hint="default" w:ascii="仿宋_GB2312" w:hAnsi="仿宋_GB2312" w:eastAsia="仿宋_GB2312" w:cs="仿宋_GB2312"/>
                <w:sz w:val="20"/>
                <w:szCs w:val="20"/>
                <w:highlight w:val="yellow"/>
                <w:lang w:val="en-US" w:eastAsia="zh-CN"/>
              </w:rPr>
            </w:pPr>
          </w:p>
        </w:tc>
      </w:tr>
      <w:tr w14:paraId="406101DE">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30D3F54">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0DA3AA1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79A9727">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6C2C783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590123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9368C1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63F2382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5C3915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7F11BDD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F79A529">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E4C8EEC">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5345AF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1B58395C">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35BA516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1B5112E">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6C2D9E5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0B91B057">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070849A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41CF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14530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7407B6B6">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425CDEE">
      <w:pPr>
        <w:widowControl/>
        <w:spacing w:afterLines="0" w:line="400" w:lineRule="exact"/>
        <w:jc w:val="left"/>
        <w:rPr>
          <w:rFonts w:hint="default" w:ascii="Times New Roman" w:hAnsi="Times New Roman" w:eastAsia="仿宋_GB2312" w:cs="Times New Roman"/>
          <w:sz w:val="22"/>
          <w:highlight w:val="none"/>
        </w:rPr>
      </w:pPr>
    </w:p>
    <w:p w14:paraId="369A097F">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AD7A11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65D77B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2E140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1D342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3A7A03A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B8A60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C1E1A0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32D75B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7BBF5859">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7D3C315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395EC6F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6BF1EE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030C8D7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CA61C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23C1F67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E91B8E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5300B214">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26C1595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61DAEF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558.56</w:t>
            </w:r>
          </w:p>
        </w:tc>
        <w:tc>
          <w:tcPr>
            <w:tcW w:w="1311" w:type="dxa"/>
            <w:tcBorders>
              <w:top w:val="nil"/>
              <w:left w:val="nil"/>
              <w:bottom w:val="single" w:color="auto" w:sz="4" w:space="0"/>
              <w:right w:val="single" w:color="auto" w:sz="4" w:space="0"/>
            </w:tcBorders>
            <w:noWrap w:val="0"/>
            <w:vAlign w:val="center"/>
          </w:tcPr>
          <w:p w14:paraId="7E933A4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799.01</w:t>
            </w:r>
          </w:p>
        </w:tc>
        <w:tc>
          <w:tcPr>
            <w:tcW w:w="1269" w:type="dxa"/>
            <w:tcBorders>
              <w:top w:val="nil"/>
              <w:left w:val="nil"/>
              <w:bottom w:val="single" w:color="auto" w:sz="4" w:space="0"/>
              <w:right w:val="single" w:color="auto" w:sz="4" w:space="0"/>
            </w:tcBorders>
            <w:noWrap w:val="0"/>
            <w:vAlign w:val="center"/>
          </w:tcPr>
          <w:p w14:paraId="42BACB1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770.93</w:t>
            </w:r>
          </w:p>
        </w:tc>
        <w:tc>
          <w:tcPr>
            <w:tcW w:w="716" w:type="dxa"/>
            <w:tcBorders>
              <w:top w:val="nil"/>
              <w:left w:val="nil"/>
              <w:bottom w:val="single" w:color="auto" w:sz="4" w:space="0"/>
              <w:right w:val="single" w:color="auto" w:sz="4" w:space="0"/>
            </w:tcBorders>
            <w:noWrap w:val="0"/>
            <w:vAlign w:val="center"/>
          </w:tcPr>
          <w:p w14:paraId="3580CA2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02D212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96.49%</w:t>
            </w:r>
          </w:p>
        </w:tc>
        <w:tc>
          <w:tcPr>
            <w:tcW w:w="1446" w:type="dxa"/>
            <w:tcBorders>
              <w:top w:val="nil"/>
              <w:left w:val="nil"/>
              <w:bottom w:val="single" w:color="auto" w:sz="4" w:space="0"/>
              <w:right w:val="single" w:color="auto" w:sz="4" w:space="0"/>
            </w:tcBorders>
            <w:noWrap w:val="0"/>
            <w:vAlign w:val="center"/>
          </w:tcPr>
          <w:p w14:paraId="6D03517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w:t>
            </w:r>
          </w:p>
        </w:tc>
      </w:tr>
      <w:tr w14:paraId="36691E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373E9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D00F2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205EC0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45F197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14382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70BA7A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799.01</w:t>
            </w:r>
          </w:p>
        </w:tc>
        <w:tc>
          <w:tcPr>
            <w:tcW w:w="4304" w:type="dxa"/>
            <w:gridSpan w:val="4"/>
            <w:tcBorders>
              <w:top w:val="nil"/>
              <w:left w:val="nil"/>
              <w:bottom w:val="single" w:color="auto" w:sz="4" w:space="0"/>
              <w:right w:val="single" w:color="auto" w:sz="4" w:space="0"/>
            </w:tcBorders>
            <w:noWrap w:val="0"/>
            <w:vAlign w:val="center"/>
          </w:tcPr>
          <w:p w14:paraId="7C3BC04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其中：基本支出：5</w:t>
            </w:r>
            <w:r>
              <w:rPr>
                <w:rFonts w:hint="eastAsia" w:ascii="仿宋_GB2312" w:hAnsi="仿宋_GB2312" w:eastAsia="仿宋_GB2312" w:cs="仿宋_GB2312"/>
                <w:color w:val="000000"/>
                <w:sz w:val="20"/>
                <w:szCs w:val="20"/>
                <w:highlight w:val="none"/>
                <w:lang w:val="en-US" w:eastAsia="zh-CN"/>
              </w:rPr>
              <w:t>68.45</w:t>
            </w:r>
          </w:p>
        </w:tc>
      </w:tr>
      <w:tr w14:paraId="289DBC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F3111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C5CA66C">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63166000">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202.48</w:t>
            </w:r>
          </w:p>
        </w:tc>
      </w:tr>
      <w:tr w14:paraId="478433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E2D38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C6639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71B7429E">
            <w:pPr>
              <w:widowControl/>
              <w:spacing w:line="240" w:lineRule="exact"/>
              <w:jc w:val="left"/>
              <w:rPr>
                <w:rFonts w:hint="eastAsia" w:ascii="仿宋_GB2312" w:hAnsi="仿宋_GB2312" w:eastAsia="仿宋_GB2312" w:cs="仿宋_GB2312"/>
                <w:color w:val="000000"/>
                <w:sz w:val="20"/>
                <w:szCs w:val="20"/>
                <w:highlight w:val="none"/>
              </w:rPr>
            </w:pPr>
          </w:p>
        </w:tc>
      </w:tr>
      <w:tr w14:paraId="4AEFBF4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291B46F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B92383B">
            <w:pPr>
              <w:widowControl/>
              <w:spacing w:line="240" w:lineRule="exact"/>
              <w:ind w:firstLine="1400" w:firstLineChars="70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4F0D0D58">
            <w:pPr>
              <w:widowControl/>
              <w:spacing w:line="240" w:lineRule="exact"/>
              <w:jc w:val="left"/>
              <w:rPr>
                <w:rFonts w:hint="eastAsia" w:ascii="仿宋_GB2312" w:hAnsi="仿宋_GB2312" w:eastAsia="仿宋_GB2312" w:cs="仿宋_GB2312"/>
                <w:color w:val="000000"/>
                <w:sz w:val="20"/>
                <w:szCs w:val="20"/>
                <w:highlight w:val="none"/>
              </w:rPr>
            </w:pPr>
          </w:p>
        </w:tc>
      </w:tr>
      <w:tr w14:paraId="450101D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207D2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36A5F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ABDDB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274D25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340DD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D91F58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对全市排污企业开展监管执法，做好“两法”衔接，环境公众诉求，深入推进“污染防治攻坚”行动, 开展“三磷”化工污染专项整治， 开展“两打”专项行动，严厉打击非法排污行为，完成2024年罚没征收任务数，严格控制罚没款征收成本。</w:t>
            </w:r>
          </w:p>
        </w:tc>
        <w:tc>
          <w:tcPr>
            <w:tcW w:w="4304" w:type="dxa"/>
            <w:gridSpan w:val="4"/>
            <w:tcBorders>
              <w:top w:val="single" w:color="auto" w:sz="4" w:space="0"/>
              <w:left w:val="nil"/>
              <w:bottom w:val="single" w:color="auto" w:sz="4" w:space="0"/>
              <w:right w:val="single" w:color="auto" w:sz="4" w:space="0"/>
            </w:tcBorders>
            <w:noWrap w:val="0"/>
            <w:vAlign w:val="center"/>
          </w:tcPr>
          <w:p w14:paraId="2BD482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已完成100%</w:t>
            </w:r>
          </w:p>
        </w:tc>
      </w:tr>
      <w:tr w14:paraId="726C31C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56A87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5BEA5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D85F2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0FE9E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67F0681">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37833A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2F6BD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55EE52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6639CB8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00342608">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3F8CB3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D128E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0411256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BEA07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5B23C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0667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D14AF95">
            <w:pPr>
              <w:widowControl/>
              <w:spacing w:line="240" w:lineRule="exact"/>
              <w:jc w:val="center"/>
              <w:rPr>
                <w:rFonts w:hint="eastAsia" w:ascii="仿宋_GB2312" w:hAnsi="仿宋_GB2312" w:eastAsia="仿宋_GB2312" w:cs="仿宋_GB2312"/>
                <w:color w:val="000000"/>
                <w:sz w:val="20"/>
                <w:szCs w:val="20"/>
                <w:highlight w:val="none"/>
              </w:rPr>
            </w:pPr>
          </w:p>
          <w:p w14:paraId="16C066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FFC9F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7A2232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罚没征收任务数</w:t>
            </w:r>
          </w:p>
        </w:tc>
        <w:tc>
          <w:tcPr>
            <w:tcW w:w="1311" w:type="dxa"/>
            <w:tcBorders>
              <w:top w:val="nil"/>
              <w:left w:val="nil"/>
              <w:bottom w:val="single" w:color="auto" w:sz="4" w:space="0"/>
              <w:right w:val="single" w:color="auto" w:sz="4" w:space="0"/>
            </w:tcBorders>
            <w:noWrap w:val="0"/>
            <w:vAlign w:val="center"/>
          </w:tcPr>
          <w:p w14:paraId="0C80569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200万元</w:t>
            </w:r>
          </w:p>
        </w:tc>
        <w:tc>
          <w:tcPr>
            <w:tcW w:w="1269" w:type="dxa"/>
            <w:tcBorders>
              <w:top w:val="nil"/>
              <w:left w:val="nil"/>
              <w:bottom w:val="single" w:color="auto" w:sz="4" w:space="0"/>
              <w:right w:val="single" w:color="auto" w:sz="4" w:space="0"/>
            </w:tcBorders>
            <w:noWrap w:val="0"/>
            <w:vAlign w:val="center"/>
          </w:tcPr>
          <w:p w14:paraId="2513BFEF">
            <w:pPr>
              <w:widowControl/>
              <w:spacing w:line="240" w:lineRule="exact"/>
              <w:jc w:val="left"/>
              <w:rPr>
                <w:rFonts w:hint="default" w:ascii="仿宋_GB2312" w:hAnsi="仿宋_GB2312" w:eastAsia="仿宋_GB2312" w:cs="仿宋_GB2312"/>
                <w:color w:val="FF0000"/>
                <w:sz w:val="20"/>
                <w:szCs w:val="20"/>
                <w:highlight w:val="none"/>
                <w:lang w:val="en-US" w:eastAsia="zh-CN"/>
              </w:rPr>
            </w:pPr>
            <w:r>
              <w:rPr>
                <w:rFonts w:hint="default" w:ascii="仿宋_GB2312" w:hAnsi="仿宋_GB2312" w:eastAsia="仿宋_GB2312" w:cs="仿宋_GB2312"/>
                <w:color w:val="FF0000"/>
                <w:sz w:val="20"/>
                <w:szCs w:val="20"/>
                <w:highlight w:val="none"/>
                <w:lang w:val="en-US" w:eastAsia="zh-CN"/>
              </w:rPr>
              <w:t>189.769万元</w:t>
            </w:r>
          </w:p>
        </w:tc>
        <w:tc>
          <w:tcPr>
            <w:tcW w:w="716" w:type="dxa"/>
            <w:tcBorders>
              <w:top w:val="nil"/>
              <w:left w:val="nil"/>
              <w:bottom w:val="single" w:color="auto" w:sz="4" w:space="0"/>
              <w:right w:val="single" w:color="auto" w:sz="4" w:space="0"/>
            </w:tcBorders>
            <w:noWrap w:val="0"/>
            <w:vAlign w:val="center"/>
          </w:tcPr>
          <w:p w14:paraId="4770286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73CA9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14:paraId="5266D341">
            <w:pPr>
              <w:widowControl/>
              <w:spacing w:line="240" w:lineRule="exact"/>
              <w:jc w:val="left"/>
              <w:rPr>
                <w:rFonts w:hint="eastAsia" w:ascii="仿宋_GB2312" w:hAnsi="仿宋_GB2312" w:eastAsia="仿宋_GB2312" w:cs="仿宋_GB2312"/>
                <w:color w:val="000000"/>
                <w:sz w:val="20"/>
                <w:szCs w:val="20"/>
                <w:highlight w:val="none"/>
              </w:rPr>
            </w:pPr>
          </w:p>
        </w:tc>
      </w:tr>
      <w:tr w14:paraId="00B8377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E360F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E5B0C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92F729F">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6EE0F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行政处罚案件数量</w:t>
            </w:r>
          </w:p>
        </w:tc>
        <w:tc>
          <w:tcPr>
            <w:tcW w:w="1311" w:type="dxa"/>
            <w:tcBorders>
              <w:top w:val="nil"/>
              <w:left w:val="nil"/>
              <w:bottom w:val="single" w:color="auto" w:sz="4" w:space="0"/>
              <w:right w:val="single" w:color="auto" w:sz="4" w:space="0"/>
            </w:tcBorders>
            <w:noWrap w:val="0"/>
            <w:vAlign w:val="center"/>
          </w:tcPr>
          <w:p w14:paraId="669CC2B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30个</w:t>
            </w:r>
          </w:p>
        </w:tc>
        <w:tc>
          <w:tcPr>
            <w:tcW w:w="1269" w:type="dxa"/>
            <w:tcBorders>
              <w:top w:val="nil"/>
              <w:left w:val="nil"/>
              <w:bottom w:val="single" w:color="auto" w:sz="4" w:space="0"/>
              <w:right w:val="single" w:color="auto" w:sz="4" w:space="0"/>
            </w:tcBorders>
            <w:noWrap w:val="0"/>
            <w:vAlign w:val="center"/>
          </w:tcPr>
          <w:p w14:paraId="7131B9F2">
            <w:pPr>
              <w:widowControl/>
              <w:spacing w:line="240" w:lineRule="exact"/>
              <w:jc w:val="left"/>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16个</w:t>
            </w:r>
          </w:p>
        </w:tc>
        <w:tc>
          <w:tcPr>
            <w:tcW w:w="716" w:type="dxa"/>
            <w:tcBorders>
              <w:top w:val="nil"/>
              <w:left w:val="nil"/>
              <w:bottom w:val="single" w:color="auto" w:sz="4" w:space="0"/>
              <w:right w:val="single" w:color="auto" w:sz="4" w:space="0"/>
            </w:tcBorders>
            <w:noWrap w:val="0"/>
            <w:vAlign w:val="center"/>
          </w:tcPr>
          <w:p w14:paraId="6CE30AB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6D522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14:paraId="626C6B0D">
            <w:pPr>
              <w:widowControl/>
              <w:spacing w:line="240" w:lineRule="exact"/>
              <w:jc w:val="left"/>
              <w:rPr>
                <w:rFonts w:hint="eastAsia" w:ascii="仿宋_GB2312" w:hAnsi="仿宋_GB2312" w:eastAsia="仿宋_GB2312" w:cs="仿宋_GB2312"/>
                <w:color w:val="000000"/>
                <w:sz w:val="20"/>
                <w:szCs w:val="20"/>
                <w:highlight w:val="none"/>
              </w:rPr>
            </w:pPr>
          </w:p>
        </w:tc>
      </w:tr>
      <w:tr w14:paraId="74DF91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32DF9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1BEAF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F1D14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3E8365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环境信访受理率</w:t>
            </w:r>
          </w:p>
        </w:tc>
        <w:tc>
          <w:tcPr>
            <w:tcW w:w="1311" w:type="dxa"/>
            <w:tcBorders>
              <w:top w:val="nil"/>
              <w:left w:val="nil"/>
              <w:bottom w:val="single" w:color="auto" w:sz="4" w:space="0"/>
              <w:right w:val="single" w:color="auto" w:sz="4" w:space="0"/>
            </w:tcBorders>
            <w:noWrap w:val="0"/>
            <w:vAlign w:val="center"/>
          </w:tcPr>
          <w:p w14:paraId="3317A5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rPr>
              <w:t>%</w:t>
            </w:r>
          </w:p>
        </w:tc>
        <w:tc>
          <w:tcPr>
            <w:tcW w:w="1269" w:type="dxa"/>
            <w:tcBorders>
              <w:top w:val="nil"/>
              <w:left w:val="nil"/>
              <w:bottom w:val="single" w:color="auto" w:sz="4" w:space="0"/>
              <w:right w:val="single" w:color="auto" w:sz="4" w:space="0"/>
            </w:tcBorders>
            <w:noWrap w:val="0"/>
            <w:vAlign w:val="center"/>
          </w:tcPr>
          <w:p w14:paraId="36287AA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612AE98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165804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C812922">
            <w:pPr>
              <w:widowControl/>
              <w:spacing w:line="240" w:lineRule="exact"/>
              <w:jc w:val="left"/>
              <w:rPr>
                <w:rFonts w:hint="eastAsia" w:ascii="仿宋_GB2312" w:hAnsi="仿宋_GB2312" w:eastAsia="仿宋_GB2312" w:cs="仿宋_GB2312"/>
                <w:color w:val="000000"/>
                <w:sz w:val="20"/>
                <w:szCs w:val="20"/>
                <w:highlight w:val="none"/>
              </w:rPr>
            </w:pPr>
          </w:p>
        </w:tc>
      </w:tr>
      <w:tr w14:paraId="0F15E4B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4167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86FA4D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241A47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E45653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重污染天气</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事件</w:t>
            </w:r>
          </w:p>
        </w:tc>
        <w:tc>
          <w:tcPr>
            <w:tcW w:w="1311" w:type="dxa"/>
            <w:tcBorders>
              <w:top w:val="nil"/>
              <w:left w:val="nil"/>
              <w:bottom w:val="single" w:color="auto" w:sz="4" w:space="0"/>
              <w:right w:val="single" w:color="auto" w:sz="4" w:space="0"/>
            </w:tcBorders>
            <w:noWrap w:val="0"/>
            <w:vAlign w:val="center"/>
          </w:tcPr>
          <w:p w14:paraId="1370139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0发生</w:t>
            </w:r>
          </w:p>
        </w:tc>
        <w:tc>
          <w:tcPr>
            <w:tcW w:w="1269" w:type="dxa"/>
            <w:tcBorders>
              <w:top w:val="nil"/>
              <w:left w:val="nil"/>
              <w:bottom w:val="single" w:color="auto" w:sz="4" w:space="0"/>
              <w:right w:val="single" w:color="auto" w:sz="4" w:space="0"/>
            </w:tcBorders>
            <w:noWrap w:val="0"/>
            <w:vAlign w:val="center"/>
          </w:tcPr>
          <w:p w14:paraId="711BC55D">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0发生</w:t>
            </w:r>
          </w:p>
        </w:tc>
        <w:tc>
          <w:tcPr>
            <w:tcW w:w="716" w:type="dxa"/>
            <w:tcBorders>
              <w:top w:val="nil"/>
              <w:left w:val="nil"/>
              <w:bottom w:val="single" w:color="auto" w:sz="4" w:space="0"/>
              <w:right w:val="single" w:color="auto" w:sz="4" w:space="0"/>
            </w:tcBorders>
            <w:noWrap w:val="0"/>
            <w:vAlign w:val="center"/>
          </w:tcPr>
          <w:p w14:paraId="64B2D5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D6CBAD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944E074">
            <w:pPr>
              <w:widowControl/>
              <w:spacing w:line="240" w:lineRule="exact"/>
              <w:jc w:val="left"/>
              <w:rPr>
                <w:rFonts w:hint="eastAsia" w:ascii="仿宋_GB2312" w:hAnsi="仿宋_GB2312" w:eastAsia="仿宋_GB2312" w:cs="仿宋_GB2312"/>
                <w:color w:val="000000"/>
                <w:sz w:val="20"/>
                <w:szCs w:val="20"/>
                <w:highlight w:val="none"/>
              </w:rPr>
            </w:pPr>
          </w:p>
        </w:tc>
      </w:tr>
      <w:tr w14:paraId="6AD756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B852A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42F1C6">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ABAA9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6EA06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w:t>
            </w:r>
          </w:p>
        </w:tc>
        <w:tc>
          <w:tcPr>
            <w:tcW w:w="1311" w:type="dxa"/>
            <w:tcBorders>
              <w:top w:val="nil"/>
              <w:left w:val="nil"/>
              <w:bottom w:val="single" w:color="auto" w:sz="4" w:space="0"/>
              <w:right w:val="single" w:color="auto" w:sz="4" w:space="0"/>
            </w:tcBorders>
            <w:noWrap w:val="0"/>
            <w:vAlign w:val="center"/>
          </w:tcPr>
          <w:p w14:paraId="7364330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1269" w:type="dxa"/>
            <w:tcBorders>
              <w:top w:val="nil"/>
              <w:left w:val="nil"/>
              <w:bottom w:val="single" w:color="auto" w:sz="4" w:space="0"/>
              <w:right w:val="single" w:color="auto" w:sz="4" w:space="0"/>
            </w:tcBorders>
            <w:noWrap w:val="0"/>
            <w:vAlign w:val="center"/>
          </w:tcPr>
          <w:p w14:paraId="6124B90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2024年度</w:t>
            </w:r>
          </w:p>
        </w:tc>
        <w:tc>
          <w:tcPr>
            <w:tcW w:w="716" w:type="dxa"/>
            <w:tcBorders>
              <w:top w:val="nil"/>
              <w:left w:val="nil"/>
              <w:bottom w:val="single" w:color="auto" w:sz="4" w:space="0"/>
              <w:right w:val="single" w:color="auto" w:sz="4" w:space="0"/>
            </w:tcBorders>
            <w:noWrap w:val="0"/>
            <w:vAlign w:val="center"/>
          </w:tcPr>
          <w:p w14:paraId="681F006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C6840F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614D724">
            <w:pPr>
              <w:widowControl/>
              <w:spacing w:line="240" w:lineRule="exact"/>
              <w:jc w:val="left"/>
              <w:rPr>
                <w:rFonts w:hint="eastAsia" w:ascii="仿宋_GB2312" w:hAnsi="仿宋_GB2312" w:eastAsia="仿宋_GB2312" w:cs="仿宋_GB2312"/>
                <w:color w:val="000000"/>
                <w:sz w:val="20"/>
                <w:szCs w:val="20"/>
                <w:highlight w:val="none"/>
              </w:rPr>
            </w:pPr>
          </w:p>
        </w:tc>
      </w:tr>
      <w:tr w14:paraId="20AEDC3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82080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883E5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5F978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14:paraId="247DC0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在预算内</w:t>
            </w:r>
          </w:p>
        </w:tc>
        <w:tc>
          <w:tcPr>
            <w:tcW w:w="1311" w:type="dxa"/>
            <w:tcBorders>
              <w:top w:val="nil"/>
              <w:left w:val="nil"/>
              <w:bottom w:val="single" w:color="auto" w:sz="4" w:space="0"/>
              <w:right w:val="single" w:color="auto" w:sz="4" w:space="0"/>
            </w:tcBorders>
            <w:noWrap w:val="0"/>
            <w:vAlign w:val="center"/>
          </w:tcPr>
          <w:p w14:paraId="4EC5F78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799.01万元</w:t>
            </w:r>
          </w:p>
        </w:tc>
        <w:tc>
          <w:tcPr>
            <w:tcW w:w="1269" w:type="dxa"/>
            <w:tcBorders>
              <w:top w:val="nil"/>
              <w:left w:val="nil"/>
              <w:bottom w:val="single" w:color="auto" w:sz="4" w:space="0"/>
              <w:right w:val="single" w:color="auto" w:sz="4" w:space="0"/>
            </w:tcBorders>
            <w:noWrap w:val="0"/>
            <w:vAlign w:val="center"/>
          </w:tcPr>
          <w:p w14:paraId="4977718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770.93万元</w:t>
            </w:r>
          </w:p>
        </w:tc>
        <w:tc>
          <w:tcPr>
            <w:tcW w:w="716" w:type="dxa"/>
            <w:tcBorders>
              <w:top w:val="nil"/>
              <w:left w:val="nil"/>
              <w:bottom w:val="single" w:color="auto" w:sz="4" w:space="0"/>
              <w:right w:val="single" w:color="auto" w:sz="4" w:space="0"/>
            </w:tcBorders>
            <w:noWrap w:val="0"/>
            <w:vAlign w:val="center"/>
          </w:tcPr>
          <w:p w14:paraId="42F1551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458EF2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E640C6D">
            <w:pPr>
              <w:widowControl/>
              <w:spacing w:line="240" w:lineRule="exact"/>
              <w:jc w:val="left"/>
              <w:rPr>
                <w:rFonts w:hint="eastAsia" w:ascii="仿宋_GB2312" w:hAnsi="仿宋_GB2312" w:eastAsia="仿宋_GB2312" w:cs="仿宋_GB2312"/>
                <w:color w:val="000000"/>
                <w:sz w:val="20"/>
                <w:szCs w:val="20"/>
                <w:highlight w:val="none"/>
              </w:rPr>
            </w:pPr>
          </w:p>
        </w:tc>
      </w:tr>
      <w:tr w14:paraId="0B8FBC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EE008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9937AC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D6AE8BB">
            <w:pPr>
              <w:widowControl/>
              <w:spacing w:line="240" w:lineRule="exact"/>
              <w:jc w:val="left"/>
              <w:rPr>
                <w:rFonts w:hint="eastAsia" w:ascii="仿宋_GB2312" w:hAnsi="仿宋_GB2312" w:eastAsia="仿宋_GB2312" w:cs="仿宋_GB2312"/>
                <w:color w:val="000000"/>
                <w:sz w:val="20"/>
                <w:szCs w:val="20"/>
                <w:highlight w:val="none"/>
              </w:rPr>
            </w:pPr>
          </w:p>
          <w:p w14:paraId="6DBBD7D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A06C7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DD2E2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0E18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B9862E">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9A0C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02305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FF583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264F02E">
            <w:pPr>
              <w:widowControl/>
              <w:spacing w:line="240" w:lineRule="exact"/>
              <w:jc w:val="left"/>
              <w:rPr>
                <w:rFonts w:hint="eastAsia" w:ascii="仿宋_GB2312" w:hAnsi="仿宋_GB2312" w:eastAsia="仿宋_GB2312" w:cs="仿宋_GB2312"/>
                <w:color w:val="000000"/>
                <w:sz w:val="20"/>
                <w:szCs w:val="20"/>
                <w:highlight w:val="none"/>
              </w:rPr>
            </w:pPr>
          </w:p>
        </w:tc>
      </w:tr>
      <w:tr w14:paraId="78BAB2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4AFD9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E2BE08">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A519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0F774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82C2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72548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E26D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EEDAC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B7C6C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AA57EBB">
            <w:pPr>
              <w:widowControl/>
              <w:spacing w:line="240" w:lineRule="exact"/>
              <w:jc w:val="left"/>
              <w:rPr>
                <w:rFonts w:hint="eastAsia" w:ascii="仿宋_GB2312" w:hAnsi="仿宋_GB2312" w:eastAsia="仿宋_GB2312" w:cs="仿宋_GB2312"/>
                <w:color w:val="000000"/>
                <w:sz w:val="20"/>
                <w:szCs w:val="20"/>
                <w:highlight w:val="none"/>
              </w:rPr>
            </w:pPr>
          </w:p>
        </w:tc>
      </w:tr>
      <w:tr w14:paraId="065B50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563CF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03C0D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15128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00270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0E8FC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改善饮用水源及入河排污口</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AC37B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1726B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46CE3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56041F">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A300E4">
            <w:pPr>
              <w:widowControl/>
              <w:spacing w:line="240" w:lineRule="exact"/>
              <w:jc w:val="left"/>
              <w:rPr>
                <w:rFonts w:hint="eastAsia" w:ascii="仿宋_GB2312" w:hAnsi="仿宋_GB2312" w:eastAsia="仿宋_GB2312" w:cs="仿宋_GB2312"/>
                <w:color w:val="000000"/>
                <w:sz w:val="20"/>
                <w:szCs w:val="20"/>
                <w:highlight w:val="none"/>
              </w:rPr>
            </w:pPr>
          </w:p>
        </w:tc>
      </w:tr>
      <w:tr w14:paraId="752B2A91">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5B797B2">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D309EF">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D4BE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6A1B4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加强生态环境监督工作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CB8F4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5BAA0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20CA762">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F39BE0">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BA050E">
            <w:pPr>
              <w:widowControl/>
              <w:spacing w:line="240" w:lineRule="exact"/>
              <w:jc w:val="left"/>
              <w:rPr>
                <w:rFonts w:hint="eastAsia" w:ascii="仿宋_GB2312" w:hAnsi="仿宋_GB2312" w:eastAsia="仿宋_GB2312" w:cs="仿宋_GB2312"/>
                <w:color w:val="000000"/>
                <w:sz w:val="20"/>
                <w:szCs w:val="20"/>
                <w:highlight w:val="none"/>
              </w:rPr>
            </w:pPr>
          </w:p>
        </w:tc>
      </w:tr>
      <w:tr w14:paraId="685E58D9">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3D470F5B">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3AFF51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7D1DC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B133F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14:paraId="515403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14:paraId="11B196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w:t>
            </w:r>
          </w:p>
          <w:p w14:paraId="2B9EE03C">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eastAsia="zh-CN"/>
              </w:rPr>
              <w:t>率</w:t>
            </w:r>
          </w:p>
        </w:tc>
        <w:tc>
          <w:tcPr>
            <w:tcW w:w="1311" w:type="dxa"/>
            <w:tcBorders>
              <w:top w:val="single" w:color="auto" w:sz="4" w:space="0"/>
              <w:left w:val="nil"/>
              <w:bottom w:val="single" w:color="auto" w:sz="4" w:space="0"/>
              <w:right w:val="single" w:color="auto" w:sz="4" w:space="0"/>
            </w:tcBorders>
            <w:noWrap w:val="0"/>
            <w:vAlign w:val="center"/>
          </w:tcPr>
          <w:p w14:paraId="1C0161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269" w:type="dxa"/>
            <w:tcBorders>
              <w:top w:val="single" w:color="auto" w:sz="4" w:space="0"/>
              <w:left w:val="nil"/>
              <w:bottom w:val="single" w:color="auto" w:sz="4" w:space="0"/>
              <w:right w:val="single" w:color="auto" w:sz="4" w:space="0"/>
            </w:tcBorders>
            <w:noWrap w:val="0"/>
            <w:vAlign w:val="center"/>
          </w:tcPr>
          <w:p w14:paraId="1E1F732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single" w:color="auto" w:sz="4" w:space="0"/>
              <w:left w:val="nil"/>
              <w:bottom w:val="single" w:color="auto" w:sz="4" w:space="0"/>
              <w:right w:val="single" w:color="auto" w:sz="4" w:space="0"/>
            </w:tcBorders>
            <w:noWrap w:val="0"/>
            <w:vAlign w:val="center"/>
          </w:tcPr>
          <w:p w14:paraId="3989C1A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ED0625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6957BF70">
            <w:pPr>
              <w:widowControl/>
              <w:spacing w:line="240" w:lineRule="exact"/>
              <w:jc w:val="left"/>
              <w:rPr>
                <w:rFonts w:hint="eastAsia" w:ascii="仿宋_GB2312" w:hAnsi="仿宋_GB2312" w:eastAsia="仿宋_GB2312" w:cs="仿宋_GB2312"/>
                <w:color w:val="000000"/>
                <w:sz w:val="20"/>
                <w:szCs w:val="20"/>
                <w:highlight w:val="none"/>
              </w:rPr>
            </w:pPr>
          </w:p>
        </w:tc>
      </w:tr>
      <w:tr w14:paraId="094AFA7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3F0E63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0881B6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D18122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96.5</w:t>
            </w:r>
          </w:p>
        </w:tc>
        <w:tc>
          <w:tcPr>
            <w:tcW w:w="1446" w:type="dxa"/>
            <w:tcBorders>
              <w:top w:val="nil"/>
              <w:left w:val="nil"/>
              <w:bottom w:val="single" w:color="auto" w:sz="4" w:space="0"/>
              <w:right w:val="single" w:color="auto" w:sz="4" w:space="0"/>
            </w:tcBorders>
            <w:noWrap w:val="0"/>
            <w:vAlign w:val="center"/>
          </w:tcPr>
          <w:p w14:paraId="6340B5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28A6ACC">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9403B3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12533B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7E27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76C8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1870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6A916A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1BBA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F4D3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4B5C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E05C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6BE129C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C967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1F63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FDE7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070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E84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5EE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09E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16732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CC14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1F07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7E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53C03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C55B3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BD8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B1C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02916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20.00</w:t>
            </w:r>
          </w:p>
        </w:tc>
        <w:tc>
          <w:tcPr>
            <w:tcW w:w="1134" w:type="dxa"/>
            <w:tcBorders>
              <w:top w:val="nil"/>
              <w:left w:val="nil"/>
              <w:bottom w:val="single" w:color="auto" w:sz="4" w:space="0"/>
              <w:right w:val="single" w:color="auto" w:sz="4" w:space="0"/>
            </w:tcBorders>
            <w:noWrap w:val="0"/>
            <w:vAlign w:val="center"/>
          </w:tcPr>
          <w:p w14:paraId="46B93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230.55</w:t>
            </w:r>
          </w:p>
        </w:tc>
        <w:tc>
          <w:tcPr>
            <w:tcW w:w="1134" w:type="dxa"/>
            <w:tcBorders>
              <w:top w:val="nil"/>
              <w:left w:val="nil"/>
              <w:bottom w:val="single" w:color="auto" w:sz="4" w:space="0"/>
              <w:right w:val="single" w:color="auto" w:sz="4" w:space="0"/>
            </w:tcBorders>
            <w:noWrap w:val="0"/>
            <w:vAlign w:val="center"/>
          </w:tcPr>
          <w:p w14:paraId="47C63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202.48</w:t>
            </w:r>
          </w:p>
        </w:tc>
        <w:tc>
          <w:tcPr>
            <w:tcW w:w="828" w:type="dxa"/>
            <w:tcBorders>
              <w:top w:val="nil"/>
              <w:left w:val="nil"/>
              <w:bottom w:val="single" w:color="auto" w:sz="4" w:space="0"/>
              <w:right w:val="single" w:color="auto" w:sz="4" w:space="0"/>
            </w:tcBorders>
            <w:noWrap w:val="0"/>
            <w:vAlign w:val="center"/>
          </w:tcPr>
          <w:p w14:paraId="1DD53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74E9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87.82%</w:t>
            </w:r>
          </w:p>
        </w:tc>
        <w:tc>
          <w:tcPr>
            <w:tcW w:w="1418" w:type="dxa"/>
            <w:tcBorders>
              <w:top w:val="nil"/>
              <w:left w:val="nil"/>
              <w:bottom w:val="single" w:color="auto" w:sz="4" w:space="0"/>
              <w:right w:val="single" w:color="auto" w:sz="4" w:space="0"/>
            </w:tcBorders>
            <w:noWrap w:val="0"/>
            <w:vAlign w:val="center"/>
          </w:tcPr>
          <w:p w14:paraId="6C5E3F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8.78</w:t>
            </w:r>
          </w:p>
        </w:tc>
      </w:tr>
      <w:tr w14:paraId="3EA5CD8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F442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E8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1AE0B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20.00</w:t>
            </w:r>
          </w:p>
        </w:tc>
        <w:tc>
          <w:tcPr>
            <w:tcW w:w="1134" w:type="dxa"/>
            <w:tcBorders>
              <w:top w:val="nil"/>
              <w:left w:val="nil"/>
              <w:bottom w:val="single" w:color="auto" w:sz="4" w:space="0"/>
              <w:right w:val="single" w:color="auto" w:sz="4" w:space="0"/>
            </w:tcBorders>
            <w:noWrap w:val="0"/>
            <w:vAlign w:val="center"/>
          </w:tcPr>
          <w:p w14:paraId="07397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230.55</w:t>
            </w:r>
          </w:p>
        </w:tc>
        <w:tc>
          <w:tcPr>
            <w:tcW w:w="1134" w:type="dxa"/>
            <w:tcBorders>
              <w:top w:val="nil"/>
              <w:left w:val="nil"/>
              <w:bottom w:val="single" w:color="auto" w:sz="4" w:space="0"/>
              <w:right w:val="single" w:color="auto" w:sz="4" w:space="0"/>
            </w:tcBorders>
            <w:noWrap w:val="0"/>
            <w:vAlign w:val="center"/>
          </w:tcPr>
          <w:p w14:paraId="53BE4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202.48</w:t>
            </w:r>
          </w:p>
        </w:tc>
        <w:tc>
          <w:tcPr>
            <w:tcW w:w="828" w:type="dxa"/>
            <w:tcBorders>
              <w:top w:val="nil"/>
              <w:left w:val="nil"/>
              <w:bottom w:val="single" w:color="auto" w:sz="4" w:space="0"/>
              <w:right w:val="single" w:color="auto" w:sz="4" w:space="0"/>
            </w:tcBorders>
            <w:noWrap w:val="0"/>
            <w:vAlign w:val="center"/>
          </w:tcPr>
          <w:p w14:paraId="34F57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BA75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1F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85E84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72F1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EE34A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2983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95C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AC3C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0DBD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B67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B9E1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8F9A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C08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B188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C30C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FCD1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FBB6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FF1B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C42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100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5F3BC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1828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FEF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79E1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C4332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D71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D89F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开展辖区环境监察、监测日常工作，为辖区内经济建设、生态保护更好地服务</w:t>
            </w:r>
          </w:p>
        </w:tc>
        <w:tc>
          <w:tcPr>
            <w:tcW w:w="4253" w:type="dxa"/>
            <w:gridSpan w:val="4"/>
            <w:tcBorders>
              <w:top w:val="single" w:color="auto" w:sz="4" w:space="0"/>
              <w:left w:val="nil"/>
              <w:bottom w:val="single" w:color="auto" w:sz="4" w:space="0"/>
              <w:right w:val="single" w:color="auto" w:sz="4" w:space="0"/>
            </w:tcBorders>
            <w:noWrap w:val="0"/>
            <w:vAlign w:val="center"/>
          </w:tcPr>
          <w:p w14:paraId="34DD5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100%</w:t>
            </w:r>
          </w:p>
        </w:tc>
      </w:tr>
      <w:tr w14:paraId="2CD39AF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6AAD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E9F5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5D7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2A6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1EC0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732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EBC4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755D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066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83EB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E7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8D0D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66D8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AC09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004B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9B7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F03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4207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025FB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87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05F1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强力开展各项专项行动</w:t>
            </w:r>
          </w:p>
        </w:tc>
        <w:tc>
          <w:tcPr>
            <w:tcW w:w="1134" w:type="dxa"/>
            <w:tcBorders>
              <w:top w:val="nil"/>
              <w:left w:val="nil"/>
              <w:bottom w:val="single" w:color="auto" w:sz="4" w:space="0"/>
              <w:right w:val="single" w:color="auto" w:sz="4" w:space="0"/>
            </w:tcBorders>
            <w:noWrap w:val="0"/>
            <w:vAlign w:val="center"/>
          </w:tcPr>
          <w:p w14:paraId="0AE02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≥3起</w:t>
            </w:r>
          </w:p>
        </w:tc>
        <w:tc>
          <w:tcPr>
            <w:tcW w:w="1134" w:type="dxa"/>
            <w:tcBorders>
              <w:top w:val="nil"/>
              <w:left w:val="nil"/>
              <w:bottom w:val="single" w:color="auto" w:sz="4" w:space="0"/>
              <w:right w:val="single" w:color="auto" w:sz="4" w:space="0"/>
            </w:tcBorders>
            <w:noWrap w:val="0"/>
            <w:vAlign w:val="center"/>
          </w:tcPr>
          <w:p w14:paraId="1C787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3起</w:t>
            </w:r>
          </w:p>
        </w:tc>
        <w:tc>
          <w:tcPr>
            <w:tcW w:w="828" w:type="dxa"/>
            <w:tcBorders>
              <w:top w:val="nil"/>
              <w:left w:val="nil"/>
              <w:bottom w:val="single" w:color="auto" w:sz="4" w:space="0"/>
              <w:right w:val="single" w:color="auto" w:sz="4" w:space="0"/>
            </w:tcBorders>
            <w:noWrap w:val="0"/>
            <w:vAlign w:val="center"/>
          </w:tcPr>
          <w:p w14:paraId="4E3F2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5FC7E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8BDF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0D6B00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6B6D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3417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D74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3758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全市环境质量达标</w:t>
            </w:r>
          </w:p>
        </w:tc>
        <w:tc>
          <w:tcPr>
            <w:tcW w:w="1134" w:type="dxa"/>
            <w:tcBorders>
              <w:top w:val="nil"/>
              <w:left w:val="nil"/>
              <w:bottom w:val="single" w:color="auto" w:sz="4" w:space="0"/>
              <w:right w:val="single" w:color="auto" w:sz="4" w:space="0"/>
            </w:tcBorders>
            <w:noWrap w:val="0"/>
            <w:vAlign w:val="center"/>
          </w:tcPr>
          <w:p w14:paraId="1B34D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AF00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56D2E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2C4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10E5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711DC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9DCC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2A27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44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73DB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134" w:type="dxa"/>
            <w:tcBorders>
              <w:top w:val="nil"/>
              <w:left w:val="nil"/>
              <w:bottom w:val="single" w:color="auto" w:sz="4" w:space="0"/>
              <w:right w:val="single" w:color="auto" w:sz="4" w:space="0"/>
            </w:tcBorders>
            <w:noWrap w:val="0"/>
            <w:vAlign w:val="center"/>
          </w:tcPr>
          <w:p w14:paraId="58696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1134" w:type="dxa"/>
            <w:tcBorders>
              <w:top w:val="nil"/>
              <w:left w:val="nil"/>
              <w:bottom w:val="single" w:color="auto" w:sz="4" w:space="0"/>
              <w:right w:val="single" w:color="auto" w:sz="4" w:space="0"/>
            </w:tcBorders>
            <w:noWrap w:val="0"/>
            <w:vAlign w:val="center"/>
          </w:tcPr>
          <w:p w14:paraId="2FDF3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828" w:type="dxa"/>
            <w:tcBorders>
              <w:top w:val="nil"/>
              <w:left w:val="nil"/>
              <w:bottom w:val="single" w:color="auto" w:sz="4" w:space="0"/>
              <w:right w:val="single" w:color="auto" w:sz="4" w:space="0"/>
            </w:tcBorders>
            <w:noWrap w:val="0"/>
            <w:vAlign w:val="center"/>
          </w:tcPr>
          <w:p w14:paraId="4267E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75D9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E422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D5E4E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5EAE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BC11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E58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977C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监察、监测运行成本</w:t>
            </w:r>
          </w:p>
        </w:tc>
        <w:tc>
          <w:tcPr>
            <w:tcW w:w="1134" w:type="dxa"/>
            <w:tcBorders>
              <w:top w:val="nil"/>
              <w:left w:val="nil"/>
              <w:bottom w:val="single" w:color="auto" w:sz="4" w:space="0"/>
              <w:right w:val="single" w:color="auto" w:sz="4" w:space="0"/>
            </w:tcBorders>
            <w:noWrap w:val="0"/>
            <w:vAlign w:val="center"/>
          </w:tcPr>
          <w:p w14:paraId="6FCCD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230.55万元</w:t>
            </w:r>
          </w:p>
        </w:tc>
        <w:tc>
          <w:tcPr>
            <w:tcW w:w="1134" w:type="dxa"/>
            <w:tcBorders>
              <w:top w:val="nil"/>
              <w:left w:val="nil"/>
              <w:bottom w:val="single" w:color="auto" w:sz="4" w:space="0"/>
              <w:right w:val="single" w:color="auto" w:sz="4" w:space="0"/>
            </w:tcBorders>
            <w:noWrap w:val="0"/>
            <w:vAlign w:val="center"/>
          </w:tcPr>
          <w:p w14:paraId="7976B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202.48万元</w:t>
            </w:r>
          </w:p>
        </w:tc>
        <w:tc>
          <w:tcPr>
            <w:tcW w:w="828" w:type="dxa"/>
            <w:tcBorders>
              <w:top w:val="nil"/>
              <w:left w:val="nil"/>
              <w:bottom w:val="single" w:color="auto" w:sz="4" w:space="0"/>
              <w:right w:val="single" w:color="auto" w:sz="4" w:space="0"/>
            </w:tcBorders>
            <w:noWrap w:val="0"/>
            <w:vAlign w:val="center"/>
          </w:tcPr>
          <w:p w14:paraId="659EB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639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DCAE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149521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807E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3B0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43E8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0F3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9E7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1B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C38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B183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134" w:type="dxa"/>
            <w:tcBorders>
              <w:top w:val="nil"/>
              <w:left w:val="nil"/>
              <w:bottom w:val="single" w:color="auto" w:sz="4" w:space="0"/>
              <w:right w:val="single" w:color="auto" w:sz="4" w:space="0"/>
            </w:tcBorders>
            <w:noWrap w:val="0"/>
            <w:vAlign w:val="center"/>
          </w:tcPr>
          <w:p w14:paraId="76497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25866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8" w:type="dxa"/>
            <w:tcBorders>
              <w:top w:val="nil"/>
              <w:left w:val="nil"/>
              <w:bottom w:val="single" w:color="auto" w:sz="4" w:space="0"/>
              <w:right w:val="single" w:color="auto" w:sz="4" w:space="0"/>
            </w:tcBorders>
            <w:noWrap w:val="0"/>
            <w:vAlign w:val="center"/>
          </w:tcPr>
          <w:p w14:paraId="00BB3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7BC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C79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5E623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5A5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FACA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FCAA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7F1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A8A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14:paraId="1A572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856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5032A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4F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86B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3AAC0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2488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1CA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8EA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6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F82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14:paraId="21B7D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05107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828" w:type="dxa"/>
            <w:tcBorders>
              <w:top w:val="nil"/>
              <w:left w:val="nil"/>
              <w:bottom w:val="single" w:color="auto" w:sz="4" w:space="0"/>
              <w:right w:val="single" w:color="auto" w:sz="4" w:space="0"/>
            </w:tcBorders>
            <w:noWrap w:val="0"/>
            <w:vAlign w:val="center"/>
          </w:tcPr>
          <w:p w14:paraId="32944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D0F1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E07D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F69A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3BD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A06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65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2625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207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效益</w:t>
            </w:r>
            <w:r>
              <w:rPr>
                <w:rFonts w:hint="eastAsia" w:ascii="仿宋_GB2312" w:hAnsi="仿宋_GB2312" w:eastAsia="仿宋_GB2312" w:cs="仿宋_GB2312"/>
                <w:color w:val="000000"/>
                <w:sz w:val="20"/>
                <w:szCs w:val="20"/>
                <w:highlight w:val="none"/>
                <w:lang w:eastAsia="zh-CN"/>
              </w:rPr>
              <w:t>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D56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w:t>
            </w:r>
            <w:r>
              <w:rPr>
                <w:rFonts w:hint="eastAsia" w:ascii="仿宋_GB2312" w:hAnsi="仿宋_GB2312" w:eastAsia="仿宋_GB2312" w:cs="仿宋_GB2312"/>
                <w:color w:val="000000"/>
                <w:sz w:val="20"/>
                <w:szCs w:val="20"/>
                <w:highlight w:val="none"/>
                <w:lang w:eastAsia="zh-CN"/>
              </w:rPr>
              <w:t>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5F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6F1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1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6470D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7D09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127A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EA39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138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EBA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16CC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nil"/>
              <w:left w:val="nil"/>
              <w:bottom w:val="single" w:color="auto" w:sz="4" w:space="0"/>
              <w:right w:val="single" w:color="auto" w:sz="4" w:space="0"/>
            </w:tcBorders>
            <w:noWrap w:val="0"/>
            <w:vAlign w:val="center"/>
          </w:tcPr>
          <w:p w14:paraId="205FF3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5D8C1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DF47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5B7B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C604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AD069A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57AA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5298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8E8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98.78</w:t>
            </w:r>
          </w:p>
        </w:tc>
        <w:tc>
          <w:tcPr>
            <w:tcW w:w="1418" w:type="dxa"/>
            <w:tcBorders>
              <w:top w:val="nil"/>
              <w:left w:val="nil"/>
              <w:bottom w:val="single" w:color="auto" w:sz="4" w:space="0"/>
              <w:right w:val="single" w:color="auto" w:sz="4" w:space="0"/>
            </w:tcBorders>
            <w:noWrap w:val="0"/>
            <w:vAlign w:val="center"/>
          </w:tcPr>
          <w:p w14:paraId="4AFCC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D5FE1A0">
      <w:pPr>
        <w:rPr>
          <w:rFonts w:hint="default" w:ascii="Times New Roman" w:hAnsi="Times New Roman" w:eastAsia="仿宋_GB2312" w:cs="Times New Roman"/>
          <w:sz w:val="18"/>
          <w:szCs w:val="18"/>
          <w:highlight w:val="none"/>
        </w:rPr>
      </w:pPr>
    </w:p>
    <w:p w14:paraId="111FE0D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33B7C13">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A771178">
      <w:pPr>
        <w:jc w:val="center"/>
        <w:rPr>
          <w:rFonts w:hint="default" w:ascii="Times New Roman" w:hAnsi="Times New Roman" w:eastAsia="方正小标宋_GBK" w:cs="Times New Roman"/>
          <w:sz w:val="52"/>
          <w:szCs w:val="52"/>
          <w:highlight w:val="none"/>
        </w:rPr>
      </w:pPr>
    </w:p>
    <w:p w14:paraId="0586A46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p>
    <w:p w14:paraId="16A5FFC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岳阳市生态环境保护综合行政执法支队</w:t>
      </w:r>
    </w:p>
    <w:p w14:paraId="7A99F17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39AF2398">
      <w:pPr>
        <w:jc w:val="center"/>
        <w:rPr>
          <w:rFonts w:hint="default" w:ascii="Times New Roman" w:hAnsi="Times New Roman" w:eastAsia="楷体_GB2312" w:cs="Times New Roman"/>
          <w:b/>
          <w:sz w:val="32"/>
          <w:szCs w:val="32"/>
          <w:highlight w:val="none"/>
        </w:rPr>
      </w:pPr>
    </w:p>
    <w:p w14:paraId="426823C6">
      <w:pPr>
        <w:jc w:val="center"/>
        <w:rPr>
          <w:rFonts w:hint="default" w:ascii="Times New Roman" w:hAnsi="Times New Roman" w:eastAsia="楷体_GB2312" w:cs="Times New Roman"/>
          <w:b/>
          <w:sz w:val="32"/>
          <w:szCs w:val="32"/>
          <w:highlight w:val="none"/>
        </w:rPr>
      </w:pPr>
    </w:p>
    <w:p w14:paraId="24B096F0">
      <w:pPr>
        <w:jc w:val="center"/>
        <w:rPr>
          <w:rFonts w:hint="default" w:ascii="Times New Roman" w:hAnsi="Times New Roman" w:eastAsia="楷体_GB2312" w:cs="Times New Roman"/>
          <w:b/>
          <w:sz w:val="32"/>
          <w:szCs w:val="32"/>
          <w:highlight w:val="none"/>
        </w:rPr>
      </w:pPr>
    </w:p>
    <w:p w14:paraId="28B22D20">
      <w:pPr>
        <w:jc w:val="center"/>
        <w:rPr>
          <w:rFonts w:hint="default" w:ascii="Times New Roman" w:hAnsi="Times New Roman" w:eastAsia="楷体_GB2312" w:cs="Times New Roman"/>
          <w:b/>
          <w:sz w:val="32"/>
          <w:szCs w:val="32"/>
          <w:highlight w:val="none"/>
        </w:rPr>
      </w:pPr>
    </w:p>
    <w:p w14:paraId="6A8A4396">
      <w:pPr>
        <w:jc w:val="center"/>
        <w:rPr>
          <w:rFonts w:hint="default" w:ascii="Times New Roman" w:hAnsi="Times New Roman" w:eastAsia="黑体" w:cs="Times New Roman"/>
          <w:sz w:val="32"/>
          <w:szCs w:val="32"/>
          <w:highlight w:val="none"/>
        </w:rPr>
      </w:pPr>
    </w:p>
    <w:p w14:paraId="73A09967">
      <w:pPr>
        <w:jc w:val="center"/>
        <w:rPr>
          <w:rFonts w:hint="default" w:ascii="Times New Roman" w:hAnsi="Times New Roman" w:eastAsia="黑体" w:cs="Times New Roman"/>
          <w:sz w:val="32"/>
          <w:szCs w:val="32"/>
          <w:highlight w:val="none"/>
        </w:rPr>
      </w:pPr>
    </w:p>
    <w:p w14:paraId="1F29360E">
      <w:pPr>
        <w:jc w:val="center"/>
        <w:rPr>
          <w:rFonts w:hint="default" w:ascii="Times New Roman" w:hAnsi="Times New Roman" w:eastAsia="黑体" w:cs="Times New Roman"/>
          <w:sz w:val="32"/>
          <w:szCs w:val="32"/>
          <w:highlight w:val="none"/>
        </w:rPr>
      </w:pPr>
    </w:p>
    <w:p w14:paraId="4FE662CA">
      <w:pPr>
        <w:jc w:val="both"/>
        <w:rPr>
          <w:rFonts w:hint="default" w:ascii="Times New Roman" w:hAnsi="Times New Roman" w:eastAsia="黑体" w:cs="Times New Roman"/>
          <w:sz w:val="32"/>
          <w:szCs w:val="32"/>
          <w:highlight w:val="none"/>
        </w:rPr>
      </w:pPr>
    </w:p>
    <w:p w14:paraId="3603E7EC">
      <w:pPr>
        <w:jc w:val="center"/>
        <w:rPr>
          <w:rFonts w:hint="default" w:ascii="Times New Roman" w:hAnsi="Times New Roman" w:eastAsia="黑体" w:cs="Times New Roman"/>
          <w:sz w:val="32"/>
          <w:szCs w:val="32"/>
          <w:highlight w:val="none"/>
        </w:rPr>
      </w:pPr>
    </w:p>
    <w:p w14:paraId="0C62F9DA">
      <w:pPr>
        <w:jc w:val="center"/>
        <w:rPr>
          <w:rFonts w:hint="default" w:ascii="Times New Roman" w:hAnsi="Times New Roman" w:eastAsia="黑体" w:cs="Times New Roman"/>
          <w:sz w:val="32"/>
          <w:szCs w:val="32"/>
          <w:highlight w:val="none"/>
        </w:rPr>
      </w:pPr>
    </w:p>
    <w:p w14:paraId="60C8A397">
      <w:pPr>
        <w:jc w:val="center"/>
        <w:rPr>
          <w:rFonts w:hint="default" w:ascii="Times New Roman" w:hAnsi="Times New Roman" w:eastAsia="黑体" w:cs="Times New Roman"/>
          <w:sz w:val="32"/>
          <w:szCs w:val="32"/>
          <w:highlight w:val="none"/>
        </w:rPr>
      </w:pPr>
    </w:p>
    <w:p w14:paraId="0B51C6B9">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A7451FF">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55374FAF">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6EA566D">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p>
    <w:p w14:paraId="1AAB230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岳阳市生态环境保护综合行政执法支队</w:t>
      </w:r>
    </w:p>
    <w:p w14:paraId="4ECE1AB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668562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C490A50">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一、部门基本情况</w:t>
      </w:r>
    </w:p>
    <w:p w14:paraId="0E609EEE">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(一)职能职责</w:t>
      </w:r>
    </w:p>
    <w:p w14:paraId="745D4BB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市生态环保综合执法支队以市生态环境局名义对外开展行政执法活动,在履行职责过程中坚持和加强党对生态环境保护行政执法工作的集中统一领导。主要职责是:</w:t>
      </w:r>
    </w:p>
    <w:p w14:paraId="5E52D5E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1、贯彻执行国家有关生态环境保护行政执法方面的法律、法规、规章和政策规定。</w:t>
      </w:r>
    </w:p>
    <w:p w14:paraId="79CD8CB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依法行使法律、法规、规章赋予的污染防治、生态保护、核与辐射安全等方面的行政处罚权以及与行政处罚相关的行政检查、行政强制权等行政执法职能;负责全市生态环境重大复杂违法案件和跨县(市、区)违法案件的查处。</w:t>
      </w:r>
    </w:p>
    <w:p w14:paraId="681549F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3、负责对县(市、区)生态环境保护综合行政执法工作进行业务指导、组织协调、考核评价和稽查。</w:t>
      </w:r>
    </w:p>
    <w:p w14:paraId="7C64EF5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4、负责组织或配合生态环境保护联合执法行动。</w:t>
      </w:r>
    </w:p>
    <w:p w14:paraId="27B4C38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5、负责生态环境保护行政执法和刑事司法工作衔接,移送涉嫌犯罪案件。</w:t>
      </w:r>
    </w:p>
    <w:p w14:paraId="02C5788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6、负责组织实施重点污染源自动监控相关工作。</w:t>
      </w:r>
    </w:p>
    <w:p w14:paraId="4764580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7、负责环境应急与事故调查处理和管理;受理、承办、交办、督办生态环境保护信访(举报、投诉)案件;协调处理重要信访事项。</w:t>
      </w:r>
    </w:p>
    <w:p w14:paraId="76F3736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8、完成上级部门交办的其他任务。</w:t>
      </w:r>
    </w:p>
    <w:p w14:paraId="42C75EF5">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(二)机构设置</w:t>
      </w:r>
    </w:p>
    <w:p w14:paraId="6015D4D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pacing w:val="0"/>
          <w:position w:val="0"/>
          <w:sz w:val="32"/>
          <w:szCs w:val="32"/>
          <w:lang w:val="en-US" w:eastAsia="zh-CN"/>
        </w:rPr>
        <w:t>市生态环保综合执法支队核定编制50名,其中支队长1名,副支队长4名,正科级纪检员1名;内设机构副科级领导职数2名;大队正科级领导职数2名,副科级领导职数4名。下设四个机构，分别为综合科、稽查科、直属一大队、直属二大队。</w:t>
      </w:r>
    </w:p>
    <w:p w14:paraId="1FD7CBA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96005CB">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13750B3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2024年基本支出预算数519.03万元，实际支出决算数568.45万元。其中：人员经费489.40万元，主要包括：基本工资、津贴补贴、奖金、伙食补助、机关事业单位基本养老保险缴费、职工基本医疗保险缴费、其他社会保障缴费、住房公积金、退休费、医疗费补助、其他对个人和家庭的补助；公用经费79.05万元，主要包括：办公费、印刷费、电费、邮电费、物业管理费、差旅费、维修（护）费、会议费、培训费、公务接待费、专用材料费、劳务费、委托业务费、工会经费、福利费、公务用车运行维护费、其他交通费用、其他商品和服务支出、专用设备购置等。</w:t>
      </w:r>
    </w:p>
    <w:p w14:paraId="0966C07D">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538C6A8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2024年项目支出预算数20.00万元，实际支出决算数202.48万元，用于业务工作经费支出。</w:t>
      </w:r>
    </w:p>
    <w:p w14:paraId="3EF121E3">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472182FA">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14:textFill>
            <w14:solidFill>
              <w14:schemeClr w14:val="tx1"/>
            </w14:solidFill>
          </w14:textFill>
        </w:rPr>
        <w:t>202</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14:textFill>
            <w14:solidFill>
              <w14:schemeClr w14:val="tx1"/>
            </w14:solidFill>
          </w14:textFill>
        </w:rPr>
        <w:t>年度本单位无政府性基金安排的支出。</w:t>
      </w:r>
    </w:p>
    <w:p w14:paraId="0203AA17">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4E3DFEC6">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FangSong_GB2312" w:hAnsi="FangSong_GB2312" w:eastAsia="FangSong_GB2312" w:cs="FangSong_GB2312"/>
          <w:color w:val="000000" w:themeColor="text1"/>
          <w:sz w:val="32"/>
          <w:szCs w:val="32"/>
          <w14:textFill>
            <w14:solidFill>
              <w14:schemeClr w14:val="tx1"/>
            </w14:solidFill>
          </w14:textFill>
        </w:rPr>
      </w:pPr>
      <w:r>
        <w:rPr>
          <w:rFonts w:hint="eastAsia" w:ascii="FangSong_GB2312" w:hAnsi="FangSong_GB2312" w:eastAsia="FangSong_GB2312" w:cs="FangSong_GB2312"/>
          <w:color w:val="000000" w:themeColor="text1"/>
          <w:sz w:val="32"/>
          <w:szCs w:val="32"/>
          <w14:textFill>
            <w14:solidFill>
              <w14:schemeClr w14:val="tx1"/>
            </w14:solidFill>
          </w14:textFill>
        </w:rPr>
        <w:t>202</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14:textFill>
            <w14:solidFill>
              <w14:schemeClr w14:val="tx1"/>
            </w14:solidFill>
          </w14:textFill>
        </w:rPr>
        <w:t>年度本单位无国有资本经营预算支出。</w:t>
      </w:r>
    </w:p>
    <w:p w14:paraId="2498260B">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E893384">
      <w:pPr>
        <w:ind w:firstLine="640" w:firstLineChars="200"/>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14:textFill>
            <w14:solidFill>
              <w14:schemeClr w14:val="tx1"/>
            </w14:solidFill>
          </w14:textFill>
        </w:rPr>
        <w:t>202</w:t>
      </w:r>
      <w:r>
        <w:rPr>
          <w:rFonts w:hint="eastAsia" w:ascii="FangSong_GB2312" w:hAnsi="FangSong_GB2312" w:eastAsia="FangSong_GB2312" w:cs="FangSong_GB2312"/>
          <w:color w:val="000000" w:themeColor="text1"/>
          <w:sz w:val="32"/>
          <w:szCs w:val="32"/>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14:textFill>
            <w14:solidFill>
              <w14:schemeClr w14:val="tx1"/>
            </w14:solidFill>
          </w14:textFill>
        </w:rPr>
        <w:t>年度本单位无国有资本经营预算支出。</w:t>
      </w:r>
    </w:p>
    <w:p w14:paraId="67C836B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759867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一</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生态环境执法效能有新提升。一是全方位开展执法行动。以迎接中央、省环保督察为契机，全面强化执法监管力度，截至12月底，全市共立案225起，处罚金额829.37万元，其中从轻案件19起，从轻金额335.44万元；免罚案件37起，免罚909.3万元；四个配套办法案件7起，其中查封扣押2起，移送行政拘留2起，刑事移送2起。市支队2024年共办理行政处罚案件16起，罚款189.769万元。二是重拳开展联合执法行动。积极配合参与市场监管、卫健、交通等部门开展的各项专项执法行动。与市场监管局开展了打击第三方环境检测机构弄虚作假；与法院、检查院、公安、交通运输、市场监管六部门联手组织开展了机动车排放检验领域第三方机构专项整治工作；与卫健委联合开展了医疗机构污水整治专项行动；与交通执法支队开展了洞庭湖船舶水污染整治专项行动，均达到了预期效果，其中共办理第三方环保服务机构弄虚作假案件15起，检测报告弄虚作假12起，机动车排放检验弄虚作假3起。此外，今年岳阳、常德、益阳三地生态环境部门共商洞庭湖区域生态环境执法工作并签订协议书。这是全省首次将洞庭湖区域纳入联合执法范围，也是生态环境执法领域的一次有益尝试，为及时预防、高效推动解决洞庭湖区域生态环境问题、查处环境违法行为提供了更便捷有利的平台。三是妥善处理信访问题。严格依照法定途径分类处理信访问题，理清各级生态环境部门的受理范围，引导群众合理逐级反映诉求，全年共受理12345热线城区各类信访件共计307件，已办结307件，办结率100%。市长信箱各类信访件共计32件，已完成32件，办结率100％。环保举报管理系统（12369）平台各类信访件共计459条，已完成459，办结率100％。接待来信来访人员21次，移交属地办理案件21件，完成21件，办结率100％。第三轮第二批中央生态环境保护督察边督边改情况共接件数263件，重点件数26件，占比10％。省级环保督察共受理交办信访件20批共155件（重点件18件），已办结84件，阶段办结53件。</w:t>
      </w:r>
    </w:p>
    <w:p w14:paraId="16BD7E4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二</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污染防治攻坚有新成效。一是助力深入打好蓝天保卫战。深入推进固定源和移动源执法业务融合，聚焦重点涉气污染源、扬尘、秸秆垃圾露天焚烧以及重点区域和时段，抓好专项监督，强化常态帮扶，持续推进管控巡查，有效助力大气环境质量持续改善。严格落实“双随机”执法制度，深入开展“守护蓝天”重点行业等大气专项执法行动，压实企业主体责任，增强企业守法意识，稳定正常运行污防设施，确保企业污染物稳定达标排放；同时利用在线监控、用电监控等远程监控手段，加强日常监管。特别是特护期大气污染强化管控期间，按要求分时段对企业实施严格管控、强化管控和提级强化管控措施，在重污染天气应急响应期间对全市纳入应急减排清单的企业采取属地全覆盖市级抽查的模式进行督查，严厉打击企业违法行为，做到“应查尽查、应立尽立、应罚尽罚、应移尽移”。全年涉气违法行为共立案查处90家，处罚金额334万元，查封扣押1起，移送犯罪1起。由于多方努力，继2022年首次达标后，2024年我市空气质量再次达到国家二级标准。中心城区空气质量优良率、PM2.5年均浓度和综合指数均排名长沙、株洲、湘潭、岳阳、常德和益阳等全省六个大气污染传输通道城市第一，PM2.5排名全省第6。全年没有发生重污染天气，空气质量稳步提升。二是助力深入打好碧水保卫战。紧盯城镇污水处理设施、工程建设、畜禽水产养殖、工业企业、港口码头等领域，持续加强监管和执法力度，严肃查处枯水期环境违法行为。全市入长江排污口除4个申请延期外，其它均已整改到位。按照省生态环境厅年初执法工作安排，组织开展了工业园区污水处理厂、畜禽养殖企业和土壤污染重点监管单位及涉重金属企业专项督导帮扶，以严密的监管确保洞庭湖区域水质达标和水环境安全。三是扎实开展专项行动。加大对危险废物环境违法犯罪和重点排污单位自动监测数据弄虚作假违法犯罪执法查处力度。利用自动监控平台、“12369”投诉举报、日常巡查等渠道，收集自动监测数据弄虚作假、非法收集处置危险废物违法犯罪线索；充分发挥“行刑衔接”机制，联合公安机关共同查办“两打”刑事案件，确保案件高效办理，目前全市已办理3起“两打”刑事案件，其中涉非法收集、处置危险废物案件2起，涉自动监控造假案件1起。对全市37家机动车排放检验机构(I站)和13家机动车排放性能维护(维修)机构(M站)进行检查全覆盖，发现问题机构数32家，其中涉嫌违法问题线索14个，立案查处10件，处罚款105.11万元，移交市场监管部门线索1件。在帮扶指导的同时，不断加大执法检查力度，重点检查建设项目“三同时”制度落实、污染防治措施落实及项目竣工环保自主验收等情况，通过检查项目环评报告和批复文件、建设项目验收报告、信息公开、污染防治设施运行台账、监测报告等资料，检查企业是否存在“批建不符” 、“未验先投”、 不正常运行污染防治设施、超标排污等环境违法问题。截至目前，共检查企业建设项目“三同时”及自主验收13家，查处环境违法行为2起，并予以立案查处。</w:t>
      </w:r>
    </w:p>
    <w:p w14:paraId="1DF9493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三</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生态环境执法能力有新亮点。一是执法能力建设方面。积极推进规范化建设，在去年的基础上，今年7个县级执法机构均通过验收，创建示范单位3家。二是执法信息化水平方面。按照《湖南省生态环境移动执法办案系统管理办法（试行）》要求，强化移动执法系统和综合办案系统的应用，全面推进全业务、全流程使用移动执法和综合办案系统开展执法工作，全市共上传检查记录7724条，人均每月上传7条，人均上传条数排名全省前列，并逐步实现使用综合办案系统办理案件。三是强化非现场监管执法。充分利用移动执法、在线监控、视频监控、电力监控、无人机、走航车等高科技手段开展非现场监管，提升生态环境执法科技化、精准化水平。目前，全市安装环保设施电力监控企业736家，安装在线监控企业270余家，视频监控116家，形成转派执法任务，检查信息填报，查处整改反馈的全流程监管执法闭环工作机制，非现场监管已成为我市生态环境执法监管的重要方式。四是严密组织执法大练兵活动。紧贴实战练精兵，以突出实战、突出重点、突出联动、突出创新为原则，实施全年、全员、全过程环境执法大练兵活动。联合人社局、总工会、共青团开展市级执法大比武活动，设置包括案件评查、执法新装备运用、理论知识竞赛现场模拟执法、污染源自动监控、列队展示等多个比武项目，以“比”促“干”、以“比”促“优”，持续提升执法机构和执法人员依法执法、规范执法、精准执法的能力。省级大比武方面，全力开展非现场监管交叉执法，通过线上摸排+线下调查取证相结合的方式，查办自动监测类问题线索排名全省第一；开展案件自查整改工作，全面梳理我市今年以来办理的行政处罚案件，查找案件存在的问题，及时整改，确保录入系统案件完整、规范，省厅组织的集中案卷评查活动中，我市2个案件获评优秀案件，未出现重大问题案件。通过提前谋划、精心准备、全力备战，我市在省执法大比武活动中取得优异成绩，团体、个人荣获“双第一”。</w:t>
      </w:r>
    </w:p>
    <w:p w14:paraId="10A2DFF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此外，我们坚持党建红引领生态绿、执法蓝，始终坚持把党的建设摆在首位，充分发挥基层党组织战斗堡垒作用，以习近平生态文明思想为指导，深入学习二十届三中全会精神，组织开展形式多样的学习教育活动，牢固树立“四个意识”，坚定“四个自信”，坚决做到“两个维护”。2024年，开展集中学习8次，党支部召开党员大会11次，支委会12次、主要领导讲授党课3次，开展主题党日学习5次，通过开展丰富多样的党建活动，强化党员干部的理想信念和使命担当。</w:t>
      </w:r>
    </w:p>
    <w:p w14:paraId="572AE9B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01B5E7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（一）预算编制有待加强，存在追加经费较多现象，预算编制的精确性有待进一步提高。</w:t>
      </w:r>
    </w:p>
    <w:p w14:paraId="6286546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（二）绩效管理的运用意识有待提高。针对这些不足，我单位将积极采取改进措施，持续改进，不断规范和强化管理。</w:t>
      </w:r>
    </w:p>
    <w:p w14:paraId="4D11A62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54FD85F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（一）严格按照《中华人民共和国预算法》及相关制度，根据本单位实际情况并结合以前年度支出情况，综合考虑相关因素，申报年初预算，提高单位预算编制水平。</w:t>
      </w:r>
    </w:p>
    <w:p w14:paraId="1C56039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（二）定期对绩效目标执行进度进行监控，及时掌握资金支付进度，确保财政资金发挥效益。</w:t>
      </w:r>
    </w:p>
    <w:p w14:paraId="3F05A0B0">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0D9A8765">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绩效自评结果可以进一步规范财政资金管理，强化部门绩效和责任意识，切实提高财政资金使用效益，同时编制下一年的部门预算可以参考绩效自评结果，以提高预算编制的精准性。已按相关要求及时进行预决算公开及整体支出绩效自评的公开。</w:t>
      </w:r>
    </w:p>
    <w:p w14:paraId="1C34E52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A1AD3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C0231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68DF4AB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6A441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7C5C52A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64A9A1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1D0206F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8DA482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40C6BE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161A4"/>
    <w:multiLevelType w:val="singleLevel"/>
    <w:tmpl w:val="843161A4"/>
    <w:lvl w:ilvl="0" w:tentative="0">
      <w:start w:val="9"/>
      <w:numFmt w:val="chineseCounting"/>
      <w:suff w:val="nothing"/>
      <w:lvlText w:val="%1、"/>
      <w:lvlJc w:val="left"/>
      <w:rPr>
        <w:rFonts w:hint="eastAsia"/>
      </w:rPr>
    </w:lvl>
  </w:abstractNum>
  <w:abstractNum w:abstractNumId="1">
    <w:nsid w:val="0B20C324"/>
    <w:multiLevelType w:val="singleLevel"/>
    <w:tmpl w:val="0B20C32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30B6598"/>
    <w:rsid w:val="06FA69DA"/>
    <w:rsid w:val="072B5D6D"/>
    <w:rsid w:val="19373535"/>
    <w:rsid w:val="19E5593D"/>
    <w:rsid w:val="1CBF395D"/>
    <w:rsid w:val="1D7D6E43"/>
    <w:rsid w:val="22AC6B8A"/>
    <w:rsid w:val="23B0550D"/>
    <w:rsid w:val="27C42122"/>
    <w:rsid w:val="280654C4"/>
    <w:rsid w:val="2A684D72"/>
    <w:rsid w:val="363B127A"/>
    <w:rsid w:val="36985DB9"/>
    <w:rsid w:val="387E1E78"/>
    <w:rsid w:val="394F03C5"/>
    <w:rsid w:val="44CC4ADE"/>
    <w:rsid w:val="454419EF"/>
    <w:rsid w:val="47617B58"/>
    <w:rsid w:val="4BFD628E"/>
    <w:rsid w:val="4CFA4C80"/>
    <w:rsid w:val="4D3748FA"/>
    <w:rsid w:val="4F0E2987"/>
    <w:rsid w:val="536845DB"/>
    <w:rsid w:val="54CF7305"/>
    <w:rsid w:val="561F3061"/>
    <w:rsid w:val="569722BB"/>
    <w:rsid w:val="593736CB"/>
    <w:rsid w:val="59886344"/>
    <w:rsid w:val="5C9574C9"/>
    <w:rsid w:val="5DAB78D0"/>
    <w:rsid w:val="63A177AC"/>
    <w:rsid w:val="64770B81"/>
    <w:rsid w:val="66157FDD"/>
    <w:rsid w:val="6A817215"/>
    <w:rsid w:val="6CEA6205"/>
    <w:rsid w:val="6FF15617"/>
    <w:rsid w:val="70EB3F67"/>
    <w:rsid w:val="713412E8"/>
    <w:rsid w:val="74911176"/>
    <w:rsid w:val="794744F9"/>
    <w:rsid w:val="7B75228A"/>
    <w:rsid w:val="7E0F6949"/>
    <w:rsid w:val="7F693D2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1140</Words>
  <Characters>1437</Characters>
  <Lines>0</Lines>
  <Paragraphs>0</Paragraphs>
  <TotalTime>1</TotalTime>
  <ScaleCrop>false</ScaleCrop>
  <LinksUpToDate>false</LinksUpToDate>
  <CharactersWithSpaces>1568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Y</cp:lastModifiedBy>
  <dcterms:modified xsi:type="dcterms:W3CDTF">2025-06-16T11:09:47Z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6430ED8D65C848BCA5B1FB485FDC1D07_13</vt:lpwstr>
  </property>
  <property fmtid="{D5CDD505-2E9C-101B-9397-08002B2CF9AE}" pid="4" name="KSOTemplateDocerSaveRecord">
    <vt:lpwstr>eyJoZGlkIjoiYTI1ZWRhODIzZjNkMzE5ODI3Y2UwZTM2NjQ3YjE4YjIiLCJ1c2VySWQiOiI1Mzg0MzA5MzAifQ==</vt:lpwstr>
  </property>
</Properties>
</file>