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1EE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 w14:paraId="08417C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50"/>
        <w:ind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3"/>
        <w:tblW w:w="112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1176"/>
        <w:gridCol w:w="1047"/>
        <w:gridCol w:w="1462"/>
        <w:gridCol w:w="1675"/>
        <w:gridCol w:w="1520"/>
        <w:gridCol w:w="1076"/>
        <w:gridCol w:w="1376"/>
        <w:gridCol w:w="976"/>
      </w:tblGrid>
      <w:tr w14:paraId="3533D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dxa"/>
            <w:noWrap w:val="0"/>
            <w:vAlign w:val="center"/>
          </w:tcPr>
          <w:p w14:paraId="16976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10308" w:type="dxa"/>
            <w:gridSpan w:val="8"/>
            <w:shd w:val="clear"/>
            <w:noWrap w:val="0"/>
            <w:vAlign w:val="center"/>
          </w:tcPr>
          <w:p w14:paraId="6E9E6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岳阳市自然资源和规划局</w:t>
            </w:r>
          </w:p>
        </w:tc>
      </w:tr>
      <w:tr w14:paraId="3EB32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dxa"/>
            <w:vMerge w:val="restart"/>
            <w:noWrap w:val="0"/>
            <w:vAlign w:val="center"/>
          </w:tcPr>
          <w:p w14:paraId="2BCE3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年度预</w:t>
            </w:r>
          </w:p>
          <w:p w14:paraId="0A1CF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算申请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223" w:type="dxa"/>
            <w:gridSpan w:val="2"/>
            <w:noWrap w:val="0"/>
            <w:vAlign w:val="center"/>
          </w:tcPr>
          <w:p w14:paraId="5CB811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462" w:type="dxa"/>
            <w:noWrap w:val="0"/>
            <w:vAlign w:val="center"/>
          </w:tcPr>
          <w:p w14:paraId="29D70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675" w:type="dxa"/>
            <w:noWrap w:val="0"/>
            <w:vAlign w:val="center"/>
          </w:tcPr>
          <w:p w14:paraId="51D8C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520" w:type="dxa"/>
            <w:noWrap w:val="0"/>
            <w:vAlign w:val="center"/>
          </w:tcPr>
          <w:p w14:paraId="1CAC8E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1076" w:type="dxa"/>
            <w:noWrap w:val="0"/>
            <w:vAlign w:val="center"/>
          </w:tcPr>
          <w:p w14:paraId="0D4C99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1376" w:type="dxa"/>
            <w:noWrap w:val="0"/>
            <w:vAlign w:val="center"/>
          </w:tcPr>
          <w:p w14:paraId="0BBCB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976" w:type="dxa"/>
            <w:noWrap w:val="0"/>
            <w:vAlign w:val="center"/>
          </w:tcPr>
          <w:p w14:paraId="7D7FDA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 w14:paraId="248E2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dxa"/>
            <w:vMerge w:val="continue"/>
            <w:noWrap w:val="0"/>
            <w:vAlign w:val="center"/>
          </w:tcPr>
          <w:p w14:paraId="0BA5D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223" w:type="dxa"/>
            <w:gridSpan w:val="2"/>
            <w:noWrap w:val="0"/>
            <w:vAlign w:val="center"/>
          </w:tcPr>
          <w:p w14:paraId="46527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462" w:type="dxa"/>
            <w:shd w:val="clear" w:color="auto" w:fill="auto"/>
            <w:noWrap w:val="0"/>
            <w:vAlign w:val="center"/>
          </w:tcPr>
          <w:p w14:paraId="6C7BC526">
            <w:pPr>
              <w:keepNext w:val="0"/>
              <w:keepLines w:val="0"/>
              <w:widowControl/>
              <w:suppressLineNumbers w:val="0"/>
              <w:ind w:firstLine="400" w:firstLineChars="20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4886.91</w:t>
            </w:r>
          </w:p>
        </w:tc>
        <w:tc>
          <w:tcPr>
            <w:tcW w:w="1675" w:type="dxa"/>
            <w:shd w:val="clear" w:color="auto" w:fill="auto"/>
            <w:noWrap w:val="0"/>
            <w:vAlign w:val="center"/>
          </w:tcPr>
          <w:p w14:paraId="2A87BEF0"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19391.85</w:t>
            </w:r>
          </w:p>
        </w:tc>
        <w:tc>
          <w:tcPr>
            <w:tcW w:w="1520" w:type="dxa"/>
            <w:shd w:val="clear" w:color="auto" w:fill="auto"/>
            <w:noWrap w:val="0"/>
            <w:vAlign w:val="center"/>
          </w:tcPr>
          <w:p w14:paraId="4A1DDB1E">
            <w:pPr>
              <w:keepNext w:val="0"/>
              <w:keepLines w:val="0"/>
              <w:widowControl/>
              <w:suppressLineNumbers w:val="0"/>
              <w:ind w:firstLine="400" w:firstLineChars="20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11872.44</w:t>
            </w:r>
          </w:p>
        </w:tc>
        <w:tc>
          <w:tcPr>
            <w:tcW w:w="1076" w:type="dxa"/>
            <w:noWrap w:val="0"/>
            <w:vAlign w:val="center"/>
          </w:tcPr>
          <w:p w14:paraId="691216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1376" w:type="dxa"/>
            <w:noWrap w:val="0"/>
            <w:vAlign w:val="center"/>
          </w:tcPr>
          <w:p w14:paraId="44F466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96.43%</w:t>
            </w:r>
          </w:p>
        </w:tc>
        <w:tc>
          <w:tcPr>
            <w:tcW w:w="976" w:type="dxa"/>
            <w:noWrap w:val="0"/>
            <w:vAlign w:val="center"/>
          </w:tcPr>
          <w:p w14:paraId="4BD2D5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9.64</w:t>
            </w:r>
          </w:p>
        </w:tc>
      </w:tr>
      <w:tr w14:paraId="7A158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dxa"/>
            <w:vMerge w:val="continue"/>
            <w:noWrap w:val="0"/>
            <w:vAlign w:val="center"/>
          </w:tcPr>
          <w:p w14:paraId="6EF38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5360" w:type="dxa"/>
            <w:gridSpan w:val="4"/>
            <w:noWrap w:val="0"/>
            <w:vAlign w:val="center"/>
          </w:tcPr>
          <w:p w14:paraId="54997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4948" w:type="dxa"/>
            <w:gridSpan w:val="4"/>
            <w:noWrap w:val="0"/>
            <w:vAlign w:val="center"/>
          </w:tcPr>
          <w:p w14:paraId="0E15D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 w14:paraId="4DCB7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dxa"/>
            <w:vMerge w:val="continue"/>
            <w:noWrap w:val="0"/>
            <w:vAlign w:val="center"/>
          </w:tcPr>
          <w:p w14:paraId="6F0C7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5360" w:type="dxa"/>
            <w:gridSpan w:val="4"/>
            <w:noWrap w:val="0"/>
            <w:vAlign w:val="center"/>
          </w:tcPr>
          <w:p w14:paraId="7F4F5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其中：  一般公共预算：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10537.42</w:t>
            </w:r>
          </w:p>
        </w:tc>
        <w:tc>
          <w:tcPr>
            <w:tcW w:w="4948" w:type="dxa"/>
            <w:gridSpan w:val="4"/>
            <w:noWrap w:val="0"/>
            <w:vAlign w:val="center"/>
          </w:tcPr>
          <w:p w14:paraId="0C075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其中：基本支出：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7376.35</w:t>
            </w:r>
          </w:p>
        </w:tc>
      </w:tr>
      <w:tr w14:paraId="4BDEB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dxa"/>
            <w:vMerge w:val="continue"/>
            <w:noWrap w:val="0"/>
            <w:vAlign w:val="center"/>
          </w:tcPr>
          <w:p w14:paraId="382F9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5360" w:type="dxa"/>
            <w:gridSpan w:val="4"/>
            <w:noWrap w:val="0"/>
            <w:vAlign w:val="center"/>
          </w:tcPr>
          <w:p w14:paraId="4F6E7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政府性基金拨款：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1000</w:t>
            </w:r>
          </w:p>
        </w:tc>
        <w:tc>
          <w:tcPr>
            <w:tcW w:w="4948" w:type="dxa"/>
            <w:gridSpan w:val="4"/>
            <w:noWrap w:val="0"/>
            <w:vAlign w:val="center"/>
          </w:tcPr>
          <w:p w14:paraId="68C28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4496.09</w:t>
            </w:r>
          </w:p>
        </w:tc>
      </w:tr>
      <w:tr w14:paraId="6F39D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dxa"/>
            <w:vMerge w:val="continue"/>
            <w:noWrap w:val="0"/>
            <w:vAlign w:val="center"/>
          </w:tcPr>
          <w:p w14:paraId="5DD20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5360" w:type="dxa"/>
            <w:gridSpan w:val="4"/>
            <w:noWrap w:val="0"/>
            <w:vAlign w:val="center"/>
          </w:tcPr>
          <w:p w14:paraId="1BF1D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</w:p>
        </w:tc>
        <w:tc>
          <w:tcPr>
            <w:tcW w:w="4948" w:type="dxa"/>
            <w:gridSpan w:val="4"/>
            <w:noWrap w:val="0"/>
            <w:vAlign w:val="center"/>
          </w:tcPr>
          <w:p w14:paraId="74860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0F657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dxa"/>
            <w:vMerge w:val="continue"/>
            <w:noWrap w:val="0"/>
            <w:vAlign w:val="center"/>
          </w:tcPr>
          <w:p w14:paraId="03A6C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5360" w:type="dxa"/>
            <w:gridSpan w:val="4"/>
            <w:noWrap w:val="0"/>
            <w:vAlign w:val="center"/>
          </w:tcPr>
          <w:p w14:paraId="04554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497.14</w:t>
            </w:r>
          </w:p>
        </w:tc>
        <w:tc>
          <w:tcPr>
            <w:tcW w:w="4948" w:type="dxa"/>
            <w:gridSpan w:val="4"/>
            <w:noWrap w:val="0"/>
            <w:vAlign w:val="center"/>
          </w:tcPr>
          <w:p w14:paraId="21582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51015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dxa"/>
            <w:vMerge w:val="restart"/>
            <w:noWrap w:val="0"/>
            <w:vAlign w:val="center"/>
          </w:tcPr>
          <w:p w14:paraId="62F75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5360" w:type="dxa"/>
            <w:gridSpan w:val="4"/>
            <w:noWrap w:val="0"/>
            <w:vAlign w:val="center"/>
          </w:tcPr>
          <w:p w14:paraId="71745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948" w:type="dxa"/>
            <w:gridSpan w:val="4"/>
            <w:noWrap w:val="0"/>
            <w:vAlign w:val="center"/>
          </w:tcPr>
          <w:p w14:paraId="404D8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4D1E6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dxa"/>
            <w:vMerge w:val="continue"/>
            <w:noWrap w:val="0"/>
            <w:vAlign w:val="center"/>
          </w:tcPr>
          <w:p w14:paraId="01E39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bookmarkStart w:id="0" w:name="OLE_LINK16" w:colFirst="1" w:colLast="2"/>
          </w:p>
        </w:tc>
        <w:tc>
          <w:tcPr>
            <w:tcW w:w="5360" w:type="dxa"/>
            <w:gridSpan w:val="4"/>
            <w:noWrap w:val="0"/>
            <w:vAlign w:val="center"/>
          </w:tcPr>
          <w:p w14:paraId="18E4340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  <w:t>依法履行全民所有土地、矿产、森林、草原、湿地、水等自然资源资产所有者职责。</w:t>
            </w:r>
          </w:p>
          <w:p w14:paraId="74208D2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编制国土空间规划，并形成多项成果。</w:t>
            </w:r>
          </w:p>
          <w:p w14:paraId="25CCE5F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落实防灾减灾责任，优化营商环境，落实“最多跑一次”改革成效。</w:t>
            </w:r>
          </w:p>
          <w:p w14:paraId="11E2B67D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全力推进不动产登记高效便民服务,做好不动产登记各项工作。</w:t>
            </w:r>
          </w:p>
          <w:p w14:paraId="410646E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948" w:type="dxa"/>
            <w:gridSpan w:val="4"/>
            <w:noWrap w:val="0"/>
            <w:vAlign w:val="center"/>
          </w:tcPr>
          <w:p w14:paraId="6C47794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 w:firstLine="40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已全部完成</w:t>
            </w:r>
            <w:bookmarkStart w:id="14" w:name="_GoBack"/>
            <w:bookmarkEnd w:id="14"/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。</w:t>
            </w:r>
          </w:p>
        </w:tc>
      </w:tr>
      <w:bookmarkEnd w:id="0"/>
      <w:tr w14:paraId="54840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dxa"/>
            <w:vMerge w:val="restart"/>
            <w:noWrap w:val="0"/>
            <w:vAlign w:val="center"/>
          </w:tcPr>
          <w:p w14:paraId="7D496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 w14:paraId="4ED5B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 w14:paraId="38E62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 w14:paraId="1B618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  <w:p w14:paraId="58475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76" w:type="dxa"/>
            <w:noWrap w:val="0"/>
            <w:vAlign w:val="center"/>
          </w:tcPr>
          <w:p w14:paraId="0759F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47" w:type="dxa"/>
            <w:noWrap w:val="0"/>
            <w:vAlign w:val="center"/>
          </w:tcPr>
          <w:p w14:paraId="06FA2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462" w:type="dxa"/>
            <w:noWrap w:val="0"/>
            <w:vAlign w:val="center"/>
          </w:tcPr>
          <w:p w14:paraId="20052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675" w:type="dxa"/>
            <w:noWrap w:val="0"/>
            <w:vAlign w:val="center"/>
          </w:tcPr>
          <w:p w14:paraId="75BDC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520" w:type="dxa"/>
            <w:noWrap w:val="0"/>
            <w:vAlign w:val="center"/>
          </w:tcPr>
          <w:p w14:paraId="0D61E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1076" w:type="dxa"/>
            <w:noWrap w:val="0"/>
            <w:vAlign w:val="center"/>
          </w:tcPr>
          <w:p w14:paraId="56BEE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1376" w:type="dxa"/>
            <w:noWrap w:val="0"/>
            <w:vAlign w:val="center"/>
          </w:tcPr>
          <w:p w14:paraId="40B43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976" w:type="dxa"/>
            <w:noWrap w:val="0"/>
            <w:vAlign w:val="center"/>
          </w:tcPr>
          <w:p w14:paraId="69D9E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00498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dxa"/>
            <w:vMerge w:val="continue"/>
            <w:noWrap w:val="0"/>
            <w:vAlign w:val="center"/>
          </w:tcPr>
          <w:p w14:paraId="35DAF3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bookmarkStart w:id="1" w:name="OLE_LINK1" w:colFirst="6" w:colLast="7"/>
            <w:bookmarkStart w:id="2" w:name="OLE_LINK18" w:colFirst="2" w:colLast="8"/>
            <w:bookmarkStart w:id="3" w:name="OLE_LINK19" w:colFirst="1" w:colLast="8"/>
          </w:p>
        </w:tc>
        <w:tc>
          <w:tcPr>
            <w:tcW w:w="1176" w:type="dxa"/>
            <w:vMerge w:val="restart"/>
            <w:noWrap w:val="0"/>
            <w:vAlign w:val="center"/>
          </w:tcPr>
          <w:p w14:paraId="2954E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1FC80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6F8D5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分)</w:t>
            </w:r>
          </w:p>
        </w:tc>
        <w:tc>
          <w:tcPr>
            <w:tcW w:w="1047" w:type="dxa"/>
            <w:vMerge w:val="restart"/>
            <w:noWrap w:val="0"/>
            <w:vAlign w:val="center"/>
          </w:tcPr>
          <w:p w14:paraId="56C93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数量指标</w:t>
            </w:r>
          </w:p>
        </w:tc>
        <w:tc>
          <w:tcPr>
            <w:tcW w:w="1462" w:type="dxa"/>
            <w:noWrap w:val="0"/>
            <w:vAlign w:val="center"/>
          </w:tcPr>
          <w:p w14:paraId="78073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完善政务平台、地灾防治工作、移民搬迁、档案管理接收、隐患排查</w:t>
            </w:r>
          </w:p>
        </w:tc>
        <w:tc>
          <w:tcPr>
            <w:tcW w:w="1675" w:type="dxa"/>
            <w:noWrap w:val="0"/>
            <w:vAlign w:val="center"/>
          </w:tcPr>
          <w:p w14:paraId="18447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以实际完成数量为准</w:t>
            </w:r>
          </w:p>
        </w:tc>
        <w:tc>
          <w:tcPr>
            <w:tcW w:w="1520" w:type="dxa"/>
            <w:noWrap w:val="0"/>
            <w:vAlign w:val="center"/>
          </w:tcPr>
          <w:p w14:paraId="7A60C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076" w:type="dxa"/>
            <w:noWrap w:val="0"/>
            <w:vAlign w:val="center"/>
          </w:tcPr>
          <w:p w14:paraId="5762E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376" w:type="dxa"/>
            <w:noWrap w:val="0"/>
            <w:vAlign w:val="center"/>
          </w:tcPr>
          <w:p w14:paraId="47FEA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976" w:type="dxa"/>
            <w:noWrap w:val="0"/>
            <w:vAlign w:val="center"/>
          </w:tcPr>
          <w:p w14:paraId="704D0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0179F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dxa"/>
            <w:vMerge w:val="continue"/>
            <w:noWrap w:val="0"/>
            <w:vAlign w:val="center"/>
          </w:tcPr>
          <w:p w14:paraId="2A37A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76" w:type="dxa"/>
            <w:vMerge w:val="continue"/>
            <w:noWrap w:val="0"/>
            <w:vAlign w:val="center"/>
          </w:tcPr>
          <w:p w14:paraId="69C6F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47" w:type="dxa"/>
            <w:vMerge w:val="continue"/>
            <w:noWrap w:val="0"/>
            <w:vAlign w:val="center"/>
          </w:tcPr>
          <w:p w14:paraId="67613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62" w:type="dxa"/>
            <w:noWrap w:val="0"/>
            <w:vAlign w:val="center"/>
          </w:tcPr>
          <w:p w14:paraId="4D1542C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颁发不动产登记证书证明</w:t>
            </w:r>
          </w:p>
        </w:tc>
        <w:tc>
          <w:tcPr>
            <w:tcW w:w="1675" w:type="dxa"/>
            <w:noWrap w:val="0"/>
            <w:vAlign w:val="center"/>
          </w:tcPr>
          <w:p w14:paraId="19343B6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≥6000</w:t>
            </w:r>
          </w:p>
        </w:tc>
        <w:tc>
          <w:tcPr>
            <w:tcW w:w="1520" w:type="dxa"/>
            <w:noWrap w:val="0"/>
            <w:vAlign w:val="center"/>
          </w:tcPr>
          <w:p w14:paraId="3962039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076" w:type="dxa"/>
            <w:noWrap w:val="0"/>
            <w:vAlign w:val="center"/>
          </w:tcPr>
          <w:p w14:paraId="26079CD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76" w:type="dxa"/>
            <w:noWrap w:val="0"/>
            <w:vAlign w:val="center"/>
          </w:tcPr>
          <w:p w14:paraId="1F235A3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976" w:type="dxa"/>
            <w:noWrap w:val="0"/>
            <w:vAlign w:val="center"/>
          </w:tcPr>
          <w:p w14:paraId="42303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2A39C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dxa"/>
            <w:vMerge w:val="continue"/>
            <w:noWrap w:val="0"/>
            <w:vAlign w:val="center"/>
          </w:tcPr>
          <w:p w14:paraId="59EAB2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76" w:type="dxa"/>
            <w:vMerge w:val="continue"/>
            <w:noWrap w:val="0"/>
            <w:vAlign w:val="center"/>
          </w:tcPr>
          <w:p w14:paraId="732DF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47" w:type="dxa"/>
            <w:vMerge w:val="continue"/>
            <w:noWrap w:val="0"/>
            <w:vAlign w:val="center"/>
          </w:tcPr>
          <w:p w14:paraId="6E47B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62" w:type="dxa"/>
            <w:noWrap w:val="0"/>
            <w:vAlign w:val="center"/>
          </w:tcPr>
          <w:p w14:paraId="26211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耕地目标控制数</w:t>
            </w:r>
          </w:p>
        </w:tc>
        <w:tc>
          <w:tcPr>
            <w:tcW w:w="1675" w:type="dxa"/>
            <w:noWrap w:val="0"/>
            <w:vAlign w:val="center"/>
          </w:tcPr>
          <w:p w14:paraId="16F0FBE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519.84万亩</w:t>
            </w:r>
          </w:p>
        </w:tc>
        <w:tc>
          <w:tcPr>
            <w:tcW w:w="1520" w:type="dxa"/>
            <w:noWrap w:val="0"/>
            <w:vAlign w:val="center"/>
          </w:tcPr>
          <w:p w14:paraId="6126C9D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076" w:type="dxa"/>
            <w:noWrap w:val="0"/>
            <w:vAlign w:val="center"/>
          </w:tcPr>
          <w:p w14:paraId="1A1C2E0E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376" w:type="dxa"/>
            <w:noWrap w:val="0"/>
            <w:vAlign w:val="center"/>
          </w:tcPr>
          <w:p w14:paraId="1F251490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976" w:type="dxa"/>
            <w:noWrap w:val="0"/>
            <w:vAlign w:val="center"/>
          </w:tcPr>
          <w:p w14:paraId="5F208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bookmarkEnd w:id="1"/>
      <w:tr w14:paraId="3CB7E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dxa"/>
            <w:vMerge w:val="continue"/>
            <w:noWrap w:val="0"/>
            <w:vAlign w:val="center"/>
          </w:tcPr>
          <w:p w14:paraId="6BBF23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76" w:type="dxa"/>
            <w:vMerge w:val="continue"/>
            <w:noWrap w:val="0"/>
            <w:vAlign w:val="center"/>
          </w:tcPr>
          <w:p w14:paraId="70205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47" w:type="dxa"/>
            <w:noWrap w:val="0"/>
            <w:vAlign w:val="center"/>
          </w:tcPr>
          <w:p w14:paraId="53841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质量指标</w:t>
            </w:r>
          </w:p>
        </w:tc>
        <w:tc>
          <w:tcPr>
            <w:tcW w:w="1462" w:type="dxa"/>
            <w:shd w:val="clear" w:color="auto" w:fill="auto"/>
            <w:noWrap w:val="0"/>
            <w:vAlign w:val="center"/>
          </w:tcPr>
          <w:p w14:paraId="7D1E6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完善并细化机构内部设置、强化内部管理</w:t>
            </w:r>
          </w:p>
        </w:tc>
        <w:tc>
          <w:tcPr>
            <w:tcW w:w="1675" w:type="dxa"/>
            <w:shd w:val="clear" w:color="auto" w:fill="auto"/>
            <w:noWrap w:val="0"/>
            <w:vAlign w:val="center"/>
          </w:tcPr>
          <w:p w14:paraId="1C8D8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以实际完成数量为准</w:t>
            </w:r>
          </w:p>
        </w:tc>
        <w:tc>
          <w:tcPr>
            <w:tcW w:w="1520" w:type="dxa"/>
            <w:shd w:val="clear" w:color="auto" w:fill="auto"/>
            <w:noWrap w:val="0"/>
            <w:vAlign w:val="center"/>
          </w:tcPr>
          <w:p w14:paraId="4D66C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bookmarkStart w:id="4" w:name="OLE_LINK10"/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  <w:bookmarkEnd w:id="4"/>
          </w:p>
        </w:tc>
        <w:tc>
          <w:tcPr>
            <w:tcW w:w="1076" w:type="dxa"/>
            <w:shd w:val="clear" w:color="auto" w:fill="auto"/>
            <w:noWrap w:val="0"/>
            <w:vAlign w:val="center"/>
          </w:tcPr>
          <w:p w14:paraId="78BBD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376" w:type="dxa"/>
            <w:shd w:val="clear" w:color="auto" w:fill="auto"/>
            <w:noWrap w:val="0"/>
            <w:vAlign w:val="center"/>
          </w:tcPr>
          <w:p w14:paraId="476A9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976" w:type="dxa"/>
            <w:noWrap w:val="0"/>
            <w:vAlign w:val="center"/>
          </w:tcPr>
          <w:p w14:paraId="704FD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03627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dxa"/>
            <w:vMerge w:val="continue"/>
            <w:noWrap w:val="0"/>
            <w:vAlign w:val="center"/>
          </w:tcPr>
          <w:p w14:paraId="681010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76" w:type="dxa"/>
            <w:vMerge w:val="continue"/>
            <w:noWrap w:val="0"/>
            <w:vAlign w:val="center"/>
          </w:tcPr>
          <w:p w14:paraId="231437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47" w:type="dxa"/>
            <w:noWrap w:val="0"/>
            <w:vAlign w:val="center"/>
          </w:tcPr>
          <w:p w14:paraId="42DFE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时效指标</w:t>
            </w:r>
          </w:p>
        </w:tc>
        <w:tc>
          <w:tcPr>
            <w:tcW w:w="1462" w:type="dxa"/>
            <w:shd w:val="clear" w:color="auto" w:fill="auto"/>
            <w:noWrap w:val="0"/>
            <w:vAlign w:val="center"/>
          </w:tcPr>
          <w:p w14:paraId="003A2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全年工作不定时开展</w:t>
            </w:r>
          </w:p>
        </w:tc>
        <w:tc>
          <w:tcPr>
            <w:tcW w:w="1675" w:type="dxa"/>
            <w:shd w:val="clear" w:color="auto" w:fill="auto"/>
            <w:noWrap w:val="0"/>
            <w:vAlign w:val="center"/>
          </w:tcPr>
          <w:p w14:paraId="1AFB5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2024/12/31</w:t>
            </w:r>
          </w:p>
        </w:tc>
        <w:tc>
          <w:tcPr>
            <w:tcW w:w="1520" w:type="dxa"/>
            <w:shd w:val="clear" w:color="auto" w:fill="auto"/>
            <w:noWrap w:val="0"/>
            <w:vAlign w:val="center"/>
          </w:tcPr>
          <w:p w14:paraId="64499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</w:t>
            </w:r>
          </w:p>
        </w:tc>
        <w:tc>
          <w:tcPr>
            <w:tcW w:w="1076" w:type="dxa"/>
            <w:shd w:val="clear" w:color="auto" w:fill="auto"/>
            <w:noWrap w:val="0"/>
            <w:vAlign w:val="center"/>
          </w:tcPr>
          <w:p w14:paraId="07562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376" w:type="dxa"/>
            <w:shd w:val="clear" w:color="auto" w:fill="auto"/>
            <w:noWrap w:val="0"/>
            <w:vAlign w:val="center"/>
          </w:tcPr>
          <w:p w14:paraId="0C1D3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976" w:type="dxa"/>
            <w:noWrap w:val="0"/>
            <w:vAlign w:val="center"/>
          </w:tcPr>
          <w:p w14:paraId="08DDE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447C0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4BF52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dxa"/>
            <w:vMerge w:val="continue"/>
            <w:noWrap w:val="0"/>
            <w:vAlign w:val="center"/>
          </w:tcPr>
          <w:p w14:paraId="1D5ECC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bookmarkStart w:id="5" w:name="OLE_LINK6" w:colFirst="6" w:colLast="7"/>
          </w:p>
        </w:tc>
        <w:tc>
          <w:tcPr>
            <w:tcW w:w="1176" w:type="dxa"/>
            <w:vMerge w:val="restart"/>
            <w:noWrap w:val="0"/>
            <w:vAlign w:val="center"/>
          </w:tcPr>
          <w:p w14:paraId="35047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1799A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17306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bookmarkStart w:id="6" w:name="OLE_LINK4"/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分）</w:t>
            </w:r>
          </w:p>
          <w:bookmarkEnd w:id="6"/>
          <w:p w14:paraId="16D7C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47" w:type="dxa"/>
            <w:noWrap w:val="0"/>
            <w:vAlign w:val="center"/>
          </w:tcPr>
          <w:p w14:paraId="06942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经济效益指标</w:t>
            </w:r>
          </w:p>
        </w:tc>
        <w:tc>
          <w:tcPr>
            <w:tcW w:w="1462" w:type="dxa"/>
            <w:noWrap w:val="0"/>
            <w:vAlign w:val="center"/>
          </w:tcPr>
          <w:p w14:paraId="3B7DB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全年向社会无偿提供档案查询、咨询</w:t>
            </w:r>
          </w:p>
        </w:tc>
        <w:tc>
          <w:tcPr>
            <w:tcW w:w="1675" w:type="dxa"/>
            <w:noWrap w:val="0"/>
            <w:vAlign w:val="center"/>
          </w:tcPr>
          <w:p w14:paraId="7F50E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以实际完成数量为准</w:t>
            </w:r>
          </w:p>
        </w:tc>
        <w:tc>
          <w:tcPr>
            <w:tcW w:w="1520" w:type="dxa"/>
            <w:noWrap w:val="0"/>
            <w:vAlign w:val="center"/>
          </w:tcPr>
          <w:p w14:paraId="311BA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bookmarkStart w:id="7" w:name="OLE_LINK11"/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  <w:bookmarkEnd w:id="7"/>
          </w:p>
        </w:tc>
        <w:tc>
          <w:tcPr>
            <w:tcW w:w="1076" w:type="dxa"/>
            <w:shd w:val="clear" w:color="auto" w:fill="auto"/>
            <w:noWrap w:val="0"/>
            <w:vAlign w:val="center"/>
          </w:tcPr>
          <w:p w14:paraId="7A609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376" w:type="dxa"/>
            <w:noWrap w:val="0"/>
            <w:vAlign w:val="center"/>
          </w:tcPr>
          <w:p w14:paraId="2CC11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976" w:type="dxa"/>
            <w:noWrap w:val="0"/>
            <w:vAlign w:val="center"/>
          </w:tcPr>
          <w:p w14:paraId="71126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bookmarkEnd w:id="5"/>
      <w:tr w14:paraId="6A340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dxa"/>
            <w:vMerge w:val="continue"/>
            <w:noWrap w:val="0"/>
            <w:vAlign w:val="center"/>
          </w:tcPr>
          <w:p w14:paraId="2D85E0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bookmarkStart w:id="8" w:name="OLE_LINK3" w:colFirst="4" w:colLast="4"/>
          </w:p>
        </w:tc>
        <w:tc>
          <w:tcPr>
            <w:tcW w:w="1176" w:type="dxa"/>
            <w:vMerge w:val="continue"/>
            <w:noWrap w:val="0"/>
            <w:vAlign w:val="center"/>
          </w:tcPr>
          <w:p w14:paraId="7AD86F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47" w:type="dxa"/>
            <w:noWrap w:val="0"/>
            <w:vAlign w:val="center"/>
          </w:tcPr>
          <w:p w14:paraId="7733F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社会效益指标</w:t>
            </w:r>
          </w:p>
        </w:tc>
        <w:tc>
          <w:tcPr>
            <w:tcW w:w="1462" w:type="dxa"/>
            <w:noWrap w:val="0"/>
            <w:vAlign w:val="center"/>
          </w:tcPr>
          <w:p w14:paraId="41DB9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档案宣传、廉政效益、网站维护</w:t>
            </w:r>
          </w:p>
        </w:tc>
        <w:tc>
          <w:tcPr>
            <w:tcW w:w="1675" w:type="dxa"/>
            <w:noWrap w:val="0"/>
            <w:vAlign w:val="center"/>
          </w:tcPr>
          <w:p w14:paraId="72121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以实际完成数量为准</w:t>
            </w:r>
          </w:p>
        </w:tc>
        <w:tc>
          <w:tcPr>
            <w:tcW w:w="1520" w:type="dxa"/>
            <w:noWrap w:val="0"/>
            <w:vAlign w:val="center"/>
          </w:tcPr>
          <w:p w14:paraId="4025E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bookmarkStart w:id="9" w:name="OLE_LINK12"/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  <w:bookmarkEnd w:id="9"/>
          </w:p>
        </w:tc>
        <w:tc>
          <w:tcPr>
            <w:tcW w:w="1076" w:type="dxa"/>
            <w:shd w:val="clear" w:color="auto" w:fill="auto"/>
            <w:noWrap w:val="0"/>
            <w:vAlign w:val="center"/>
          </w:tcPr>
          <w:p w14:paraId="35C03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376" w:type="dxa"/>
            <w:noWrap w:val="0"/>
            <w:vAlign w:val="center"/>
          </w:tcPr>
          <w:p w14:paraId="3CCCE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976" w:type="dxa"/>
            <w:noWrap w:val="0"/>
            <w:vAlign w:val="center"/>
          </w:tcPr>
          <w:p w14:paraId="0E73E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bookmarkEnd w:id="8"/>
      <w:tr w14:paraId="3DB90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dxa"/>
            <w:vMerge w:val="continue"/>
            <w:noWrap w:val="0"/>
            <w:vAlign w:val="center"/>
          </w:tcPr>
          <w:p w14:paraId="5A941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76" w:type="dxa"/>
            <w:vMerge w:val="continue"/>
            <w:noWrap w:val="0"/>
            <w:vAlign w:val="center"/>
          </w:tcPr>
          <w:p w14:paraId="67B473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47" w:type="dxa"/>
            <w:noWrap w:val="0"/>
            <w:vAlign w:val="center"/>
          </w:tcPr>
          <w:p w14:paraId="6A278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生态效益指标</w:t>
            </w:r>
          </w:p>
        </w:tc>
        <w:tc>
          <w:tcPr>
            <w:tcW w:w="1462" w:type="dxa"/>
            <w:noWrap w:val="0"/>
            <w:vAlign w:val="center"/>
          </w:tcPr>
          <w:p w14:paraId="40282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有所改善</w:t>
            </w:r>
          </w:p>
        </w:tc>
        <w:tc>
          <w:tcPr>
            <w:tcW w:w="1675" w:type="dxa"/>
            <w:noWrap w:val="0"/>
            <w:vAlign w:val="center"/>
          </w:tcPr>
          <w:p w14:paraId="6DAFD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有所改善</w:t>
            </w:r>
          </w:p>
        </w:tc>
        <w:tc>
          <w:tcPr>
            <w:tcW w:w="1520" w:type="dxa"/>
            <w:noWrap w:val="0"/>
            <w:vAlign w:val="center"/>
          </w:tcPr>
          <w:p w14:paraId="308F6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bookmarkStart w:id="10" w:name="OLE_LINK13"/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有所改</w:t>
            </w:r>
            <w:bookmarkEnd w:id="10"/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善</w:t>
            </w:r>
          </w:p>
        </w:tc>
        <w:tc>
          <w:tcPr>
            <w:tcW w:w="1076" w:type="dxa"/>
            <w:shd w:val="clear" w:color="auto" w:fill="auto"/>
            <w:noWrap w:val="0"/>
            <w:vAlign w:val="center"/>
          </w:tcPr>
          <w:p w14:paraId="32DD1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376" w:type="dxa"/>
            <w:noWrap w:val="0"/>
            <w:vAlign w:val="center"/>
          </w:tcPr>
          <w:p w14:paraId="3B768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976" w:type="dxa"/>
            <w:noWrap w:val="0"/>
            <w:vAlign w:val="center"/>
          </w:tcPr>
          <w:p w14:paraId="2C3E5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3A82A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976" w:type="dxa"/>
            <w:vMerge w:val="continue"/>
            <w:noWrap w:val="0"/>
            <w:vAlign w:val="center"/>
          </w:tcPr>
          <w:p w14:paraId="1D4EE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bookmarkStart w:id="11" w:name="OLE_LINK2" w:colFirst="6" w:colLast="7"/>
          </w:p>
        </w:tc>
        <w:tc>
          <w:tcPr>
            <w:tcW w:w="1176" w:type="dxa"/>
            <w:vMerge w:val="continue"/>
            <w:noWrap w:val="0"/>
            <w:vAlign w:val="center"/>
          </w:tcPr>
          <w:p w14:paraId="7E122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47" w:type="dxa"/>
            <w:noWrap w:val="0"/>
            <w:vAlign w:val="center"/>
          </w:tcPr>
          <w:p w14:paraId="7423F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可持续影响指标</w:t>
            </w:r>
          </w:p>
        </w:tc>
        <w:tc>
          <w:tcPr>
            <w:tcW w:w="1462" w:type="dxa"/>
            <w:shd w:val="clear" w:color="auto" w:fill="auto"/>
            <w:noWrap w:val="0"/>
            <w:vAlign w:val="center"/>
          </w:tcPr>
          <w:p w14:paraId="0DC64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有所改善</w:t>
            </w:r>
          </w:p>
        </w:tc>
        <w:tc>
          <w:tcPr>
            <w:tcW w:w="1675" w:type="dxa"/>
            <w:shd w:val="clear" w:color="auto" w:fill="auto"/>
            <w:noWrap w:val="0"/>
            <w:vAlign w:val="center"/>
          </w:tcPr>
          <w:p w14:paraId="733DB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有所改善</w:t>
            </w:r>
          </w:p>
        </w:tc>
        <w:tc>
          <w:tcPr>
            <w:tcW w:w="1520" w:type="dxa"/>
            <w:shd w:val="clear" w:color="auto" w:fill="auto"/>
            <w:noWrap w:val="0"/>
            <w:vAlign w:val="center"/>
          </w:tcPr>
          <w:p w14:paraId="46942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有所改善</w:t>
            </w:r>
          </w:p>
        </w:tc>
        <w:tc>
          <w:tcPr>
            <w:tcW w:w="1076" w:type="dxa"/>
            <w:noWrap w:val="0"/>
            <w:vAlign w:val="center"/>
          </w:tcPr>
          <w:p w14:paraId="14B72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376" w:type="dxa"/>
            <w:noWrap w:val="0"/>
            <w:vAlign w:val="center"/>
          </w:tcPr>
          <w:p w14:paraId="52BAE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976" w:type="dxa"/>
            <w:noWrap w:val="0"/>
            <w:vAlign w:val="center"/>
          </w:tcPr>
          <w:p w14:paraId="6D68D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bookmarkEnd w:id="11"/>
      <w:tr w14:paraId="770C6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76" w:type="dxa"/>
            <w:vMerge w:val="continue"/>
            <w:noWrap w:val="0"/>
            <w:vAlign w:val="center"/>
          </w:tcPr>
          <w:p w14:paraId="56428C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76" w:type="dxa"/>
            <w:vMerge w:val="restart"/>
            <w:noWrap w:val="0"/>
            <w:vAlign w:val="center"/>
          </w:tcPr>
          <w:p w14:paraId="7BF67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  <w:p w14:paraId="37314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分）</w:t>
            </w:r>
          </w:p>
          <w:p w14:paraId="5BC8E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47" w:type="dxa"/>
            <w:noWrap w:val="0"/>
            <w:vAlign w:val="center"/>
          </w:tcPr>
          <w:p w14:paraId="44CEA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经济成本指标</w:t>
            </w:r>
          </w:p>
        </w:tc>
        <w:tc>
          <w:tcPr>
            <w:tcW w:w="1462" w:type="dxa"/>
            <w:noWrap w:val="0"/>
            <w:vAlign w:val="center"/>
          </w:tcPr>
          <w:p w14:paraId="7790E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日常业务管理及运转</w:t>
            </w:r>
          </w:p>
        </w:tc>
        <w:tc>
          <w:tcPr>
            <w:tcW w:w="1675" w:type="dxa"/>
            <w:noWrap w:val="0"/>
            <w:vAlign w:val="center"/>
          </w:tcPr>
          <w:p w14:paraId="63285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以实际完成数量为准</w:t>
            </w:r>
          </w:p>
        </w:tc>
        <w:tc>
          <w:tcPr>
            <w:tcW w:w="1520" w:type="dxa"/>
            <w:noWrap w:val="0"/>
            <w:vAlign w:val="center"/>
          </w:tcPr>
          <w:p w14:paraId="0C9F3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经济平稳发展</w:t>
            </w:r>
          </w:p>
        </w:tc>
        <w:tc>
          <w:tcPr>
            <w:tcW w:w="1076" w:type="dxa"/>
            <w:noWrap w:val="0"/>
            <w:vAlign w:val="center"/>
          </w:tcPr>
          <w:p w14:paraId="324CB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376" w:type="dxa"/>
            <w:noWrap w:val="0"/>
            <w:vAlign w:val="center"/>
          </w:tcPr>
          <w:p w14:paraId="44E04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976" w:type="dxa"/>
            <w:noWrap w:val="0"/>
            <w:vAlign w:val="center"/>
          </w:tcPr>
          <w:p w14:paraId="2731B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3604C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76" w:type="dxa"/>
            <w:vMerge w:val="continue"/>
            <w:noWrap w:val="0"/>
            <w:vAlign w:val="center"/>
          </w:tcPr>
          <w:p w14:paraId="21E46E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76" w:type="dxa"/>
            <w:vMerge w:val="continue"/>
            <w:noWrap w:val="0"/>
            <w:vAlign w:val="center"/>
          </w:tcPr>
          <w:p w14:paraId="7C593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47" w:type="dxa"/>
            <w:noWrap w:val="0"/>
            <w:vAlign w:val="center"/>
          </w:tcPr>
          <w:p w14:paraId="1B777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社会成本指标</w:t>
            </w:r>
          </w:p>
        </w:tc>
        <w:tc>
          <w:tcPr>
            <w:tcW w:w="1462" w:type="dxa"/>
            <w:noWrap w:val="0"/>
            <w:vAlign w:val="center"/>
          </w:tcPr>
          <w:p w14:paraId="41132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无负面影响</w:t>
            </w:r>
          </w:p>
        </w:tc>
        <w:tc>
          <w:tcPr>
            <w:tcW w:w="1675" w:type="dxa"/>
            <w:noWrap w:val="0"/>
            <w:vAlign w:val="center"/>
          </w:tcPr>
          <w:p w14:paraId="132B2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无负面影响</w:t>
            </w:r>
          </w:p>
        </w:tc>
        <w:tc>
          <w:tcPr>
            <w:tcW w:w="1520" w:type="dxa"/>
            <w:noWrap w:val="0"/>
            <w:vAlign w:val="center"/>
          </w:tcPr>
          <w:p w14:paraId="2EA65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bookmarkStart w:id="12" w:name="OLE_LINK7"/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无负面影响</w:t>
            </w:r>
            <w:bookmarkEnd w:id="12"/>
          </w:p>
        </w:tc>
        <w:tc>
          <w:tcPr>
            <w:tcW w:w="1076" w:type="dxa"/>
            <w:noWrap w:val="0"/>
            <w:vAlign w:val="center"/>
          </w:tcPr>
          <w:p w14:paraId="07847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376" w:type="dxa"/>
            <w:noWrap w:val="0"/>
            <w:vAlign w:val="center"/>
          </w:tcPr>
          <w:p w14:paraId="343B5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976" w:type="dxa"/>
            <w:noWrap w:val="0"/>
            <w:vAlign w:val="center"/>
          </w:tcPr>
          <w:p w14:paraId="0182D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2CAB5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76" w:type="dxa"/>
            <w:vMerge w:val="continue"/>
            <w:noWrap w:val="0"/>
            <w:vAlign w:val="center"/>
          </w:tcPr>
          <w:p w14:paraId="69491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76" w:type="dxa"/>
            <w:vMerge w:val="continue"/>
            <w:noWrap w:val="0"/>
            <w:vAlign w:val="center"/>
          </w:tcPr>
          <w:p w14:paraId="7BFEE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47" w:type="dxa"/>
            <w:noWrap w:val="0"/>
            <w:vAlign w:val="center"/>
          </w:tcPr>
          <w:p w14:paraId="540BF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生态环境成本指标</w:t>
            </w:r>
          </w:p>
        </w:tc>
        <w:tc>
          <w:tcPr>
            <w:tcW w:w="1462" w:type="dxa"/>
            <w:noWrap w:val="0"/>
            <w:vAlign w:val="center"/>
          </w:tcPr>
          <w:p w14:paraId="4E75D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无负面影响</w:t>
            </w:r>
          </w:p>
        </w:tc>
        <w:tc>
          <w:tcPr>
            <w:tcW w:w="1675" w:type="dxa"/>
            <w:noWrap w:val="0"/>
            <w:vAlign w:val="center"/>
          </w:tcPr>
          <w:p w14:paraId="17987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无负面影响</w:t>
            </w:r>
          </w:p>
        </w:tc>
        <w:tc>
          <w:tcPr>
            <w:tcW w:w="1520" w:type="dxa"/>
            <w:noWrap w:val="0"/>
            <w:vAlign w:val="center"/>
          </w:tcPr>
          <w:p w14:paraId="1881D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bookmarkStart w:id="13" w:name="OLE_LINK9"/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无负面影响</w:t>
            </w:r>
            <w:bookmarkEnd w:id="13"/>
          </w:p>
        </w:tc>
        <w:tc>
          <w:tcPr>
            <w:tcW w:w="1076" w:type="dxa"/>
            <w:noWrap w:val="0"/>
            <w:vAlign w:val="center"/>
          </w:tcPr>
          <w:p w14:paraId="791F2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376" w:type="dxa"/>
            <w:noWrap w:val="0"/>
            <w:vAlign w:val="center"/>
          </w:tcPr>
          <w:p w14:paraId="68D94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976" w:type="dxa"/>
            <w:noWrap w:val="0"/>
            <w:vAlign w:val="center"/>
          </w:tcPr>
          <w:p w14:paraId="1A7E6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3A3B3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76" w:type="dxa"/>
            <w:vMerge w:val="continue"/>
            <w:noWrap w:val="0"/>
            <w:vAlign w:val="center"/>
          </w:tcPr>
          <w:p w14:paraId="558625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76" w:type="dxa"/>
            <w:noWrap w:val="0"/>
            <w:vAlign w:val="center"/>
          </w:tcPr>
          <w:p w14:paraId="309CC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5124D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04D3E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47" w:type="dxa"/>
            <w:noWrap w:val="0"/>
            <w:vAlign w:val="center"/>
          </w:tcPr>
          <w:p w14:paraId="0BBEF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服务对象满意度指标</w:t>
            </w:r>
          </w:p>
        </w:tc>
        <w:tc>
          <w:tcPr>
            <w:tcW w:w="1462" w:type="dxa"/>
            <w:noWrap w:val="0"/>
            <w:vAlign w:val="center"/>
          </w:tcPr>
          <w:p w14:paraId="3A272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面向社会无偿提供服务</w:t>
            </w:r>
          </w:p>
        </w:tc>
        <w:tc>
          <w:tcPr>
            <w:tcW w:w="1675" w:type="dxa"/>
            <w:noWrap w:val="0"/>
            <w:vAlign w:val="center"/>
          </w:tcPr>
          <w:p w14:paraId="3CE87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≥90%</w:t>
            </w:r>
          </w:p>
        </w:tc>
        <w:tc>
          <w:tcPr>
            <w:tcW w:w="1520" w:type="dxa"/>
            <w:noWrap w:val="0"/>
            <w:vAlign w:val="center"/>
          </w:tcPr>
          <w:p w14:paraId="7B973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1076" w:type="dxa"/>
            <w:noWrap w:val="0"/>
            <w:vAlign w:val="center"/>
          </w:tcPr>
          <w:p w14:paraId="5B55B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376" w:type="dxa"/>
            <w:noWrap w:val="0"/>
            <w:vAlign w:val="center"/>
          </w:tcPr>
          <w:p w14:paraId="6636A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976" w:type="dxa"/>
            <w:noWrap w:val="0"/>
            <w:vAlign w:val="center"/>
          </w:tcPr>
          <w:p w14:paraId="66D87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bookmarkEnd w:id="2"/>
      <w:bookmarkEnd w:id="3"/>
      <w:tr w14:paraId="371B7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56" w:type="dxa"/>
            <w:gridSpan w:val="6"/>
            <w:noWrap w:val="0"/>
            <w:vAlign w:val="center"/>
          </w:tcPr>
          <w:p w14:paraId="7BD51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1076" w:type="dxa"/>
            <w:noWrap w:val="0"/>
            <w:vAlign w:val="center"/>
          </w:tcPr>
          <w:p w14:paraId="73115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1376" w:type="dxa"/>
            <w:noWrap w:val="0"/>
            <w:vAlign w:val="center"/>
          </w:tcPr>
          <w:p w14:paraId="3E877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99.64</w:t>
            </w:r>
          </w:p>
        </w:tc>
        <w:tc>
          <w:tcPr>
            <w:tcW w:w="976" w:type="dxa"/>
            <w:noWrap w:val="0"/>
            <w:vAlign w:val="center"/>
          </w:tcPr>
          <w:p w14:paraId="2DA2D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04123A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 w14:paraId="6BD82EB9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填报日期：         联系电话：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</w:p>
    <w:p w14:paraId="761C7B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4A3EAE"/>
    <w:multiLevelType w:val="singleLevel"/>
    <w:tmpl w:val="BE4A3EA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26374"/>
    <w:rsid w:val="02D45050"/>
    <w:rsid w:val="5D3061EA"/>
    <w:rsid w:val="5E280B31"/>
    <w:rsid w:val="6D3D5BE2"/>
    <w:rsid w:val="725E2D0C"/>
    <w:rsid w:val="7743271B"/>
    <w:rsid w:val="788039DC"/>
    <w:rsid w:val="7EE0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770</Words>
  <Characters>893</Characters>
  <Lines>0</Lines>
  <Paragraphs>0</Paragraphs>
  <TotalTime>0</TotalTime>
  <ScaleCrop>false</ScaleCrop>
  <LinksUpToDate>false</LinksUpToDate>
  <CharactersWithSpaces>930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2025-07-18T03:04:00Z</dcterms:created>
  <dc:creator>Administrator</dc:creator>
  <cp:lastModifiedBy>严碧琪</cp:lastModifiedBy>
  <dcterms:modified xsi:type="dcterms:W3CDTF">2025-07-21T02:52:38Z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eyJoZGlkIjoiNjgxZmIyZGM1NjlmYzFmNTczZGVkNWYyNWIwMGFjMmUiLCJ1c2VySWQiOiIyOTMyNjEyNDMifQ==</vt:lpwstr>
  </property>
  <property fmtid="{D5CDD505-2E9C-101B-9397-08002B2CF9AE}" pid="4" name="ICV">
    <vt:lpwstr>E099CF7FD86C44008D1D66F5A84D566E_13</vt:lpwstr>
  </property>
</Properties>
</file>