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36"/>
        </w:rPr>
      </w:pPr>
    </w:p>
    <w:p>
      <w:pPr>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岳阳市第十三届自然科学优秀学术论文评选</w:t>
      </w:r>
    </w:p>
    <w:p>
      <w:pPr>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获奖论文题录</w:t>
      </w:r>
    </w:p>
    <w:p>
      <w:pPr>
        <w:jc w:val="center"/>
        <w:rPr>
          <w:rFonts w:ascii="方正小标宋简体" w:hAnsi="方正小标宋简体" w:eastAsia="方正小标宋简体" w:cs="方正小标宋简体"/>
          <w:sz w:val="36"/>
          <w:szCs w:val="36"/>
        </w:rPr>
      </w:pPr>
    </w:p>
    <w:p>
      <w:pPr>
        <w:jc w:val="center"/>
        <w:rPr>
          <w:rFonts w:hint="eastAsia" w:ascii="楷体_GB2312" w:eastAsia="楷体_GB2312"/>
          <w:sz w:val="32"/>
          <w:szCs w:val="32"/>
        </w:rPr>
      </w:pPr>
      <w:r>
        <w:rPr>
          <w:rFonts w:hint="eastAsia" w:ascii="黑体" w:eastAsia="黑体"/>
          <w:sz w:val="32"/>
          <w:szCs w:val="32"/>
        </w:rPr>
        <w:t xml:space="preserve">一等优秀论文  </w:t>
      </w:r>
      <w:r>
        <w:rPr>
          <w:rFonts w:hint="eastAsia" w:ascii="楷体_GB2312" w:eastAsia="楷体_GB2312"/>
          <w:sz w:val="32"/>
          <w:szCs w:val="32"/>
        </w:rPr>
        <w:t xml:space="preserve"> 1篇(排名不分先后）</w:t>
      </w:r>
    </w:p>
    <w:tbl>
      <w:tblPr>
        <w:tblStyle w:val="7"/>
        <w:tblW w:w="899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18"/>
        <w:gridCol w:w="4646"/>
        <w:gridCol w:w="1292"/>
        <w:gridCol w:w="23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trHeight w:val="485" w:hRule="atLeast"/>
          <w:tblHeader/>
          <w:jc w:val="center"/>
        </w:trPr>
        <w:tc>
          <w:tcPr>
            <w:tcW w:w="718" w:type="dxa"/>
            <w:vAlign w:val="center"/>
          </w:tcPr>
          <w:p>
            <w:pPr>
              <w:spacing w:line="320" w:lineRule="exact"/>
              <w:jc w:val="center"/>
              <w:rPr>
                <w:rFonts w:ascii="宋体" w:hAnsi="宋体"/>
                <w:b/>
                <w:szCs w:val="21"/>
              </w:rPr>
            </w:pPr>
            <w:r>
              <w:rPr>
                <w:rFonts w:hint="eastAsia" w:ascii="宋体" w:hAnsi="宋体"/>
                <w:b/>
                <w:szCs w:val="21"/>
              </w:rPr>
              <w:t>编号</w:t>
            </w:r>
          </w:p>
        </w:tc>
        <w:tc>
          <w:tcPr>
            <w:tcW w:w="4646" w:type="dxa"/>
            <w:vAlign w:val="center"/>
          </w:tcPr>
          <w:p>
            <w:pPr>
              <w:spacing w:line="320" w:lineRule="exact"/>
              <w:jc w:val="center"/>
              <w:rPr>
                <w:rFonts w:ascii="宋体" w:hAnsi="宋体"/>
                <w:b/>
                <w:szCs w:val="21"/>
              </w:rPr>
            </w:pPr>
            <w:r>
              <w:rPr>
                <w:rFonts w:hint="eastAsia" w:ascii="宋体" w:hAnsi="宋体"/>
                <w:b/>
                <w:szCs w:val="21"/>
              </w:rPr>
              <w:t>论文题目</w:t>
            </w:r>
          </w:p>
        </w:tc>
        <w:tc>
          <w:tcPr>
            <w:tcW w:w="1292" w:type="dxa"/>
            <w:vAlign w:val="center"/>
          </w:tcPr>
          <w:p>
            <w:pPr>
              <w:spacing w:line="320" w:lineRule="exact"/>
              <w:jc w:val="center"/>
              <w:rPr>
                <w:rFonts w:ascii="宋体" w:hAnsi="宋体"/>
                <w:b/>
                <w:szCs w:val="21"/>
              </w:rPr>
            </w:pPr>
            <w:r>
              <w:rPr>
                <w:rFonts w:hint="eastAsia" w:ascii="宋体" w:hAnsi="宋体"/>
                <w:b/>
                <w:szCs w:val="21"/>
              </w:rPr>
              <w:t>作  者</w:t>
            </w:r>
          </w:p>
        </w:tc>
        <w:tc>
          <w:tcPr>
            <w:tcW w:w="2335" w:type="dxa"/>
            <w:vAlign w:val="center"/>
          </w:tcPr>
          <w:p>
            <w:pPr>
              <w:spacing w:line="320" w:lineRule="exact"/>
              <w:jc w:val="center"/>
              <w:rPr>
                <w:rFonts w:ascii="宋体" w:hAnsi="宋体"/>
                <w:b/>
                <w:szCs w:val="21"/>
              </w:rPr>
            </w:pPr>
            <w:r>
              <w:rPr>
                <w:rFonts w:hint="eastAsia" w:ascii="宋体" w:hAnsi="宋体"/>
                <w:b/>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40" w:lineRule="exact"/>
              <w:jc w:val="center"/>
              <w:rPr>
                <w:szCs w:val="21"/>
              </w:rPr>
            </w:pPr>
            <w:r>
              <w:rPr>
                <w:rFonts w:hint="eastAsia"/>
                <w:szCs w:val="21"/>
              </w:rPr>
              <w:t>074</w:t>
            </w:r>
          </w:p>
        </w:tc>
        <w:tc>
          <w:tcPr>
            <w:tcW w:w="4646" w:type="dxa"/>
            <w:vAlign w:val="center"/>
          </w:tcPr>
          <w:p>
            <w:pPr>
              <w:rPr>
                <w:rFonts w:ascii="宋体" w:hAnsi="宋体"/>
                <w:sz w:val="24"/>
              </w:rPr>
            </w:pPr>
            <w:r>
              <w:rPr>
                <w:rFonts w:hint="eastAsia" w:ascii="宋体" w:hAnsi="宋体"/>
                <w:sz w:val="24"/>
              </w:rPr>
              <w:t>新一代环保型GFLUX-J100颗粒状融合精炼剂在铝合金熔铸中的应用</w:t>
            </w:r>
          </w:p>
        </w:tc>
        <w:tc>
          <w:tcPr>
            <w:tcW w:w="1292" w:type="dxa"/>
            <w:vAlign w:val="center"/>
          </w:tcPr>
          <w:p>
            <w:pPr>
              <w:spacing w:line="320" w:lineRule="exact"/>
              <w:rPr>
                <w:rFonts w:ascii="宋体" w:hAnsi="宋体"/>
                <w:sz w:val="24"/>
              </w:rPr>
            </w:pPr>
            <w:r>
              <w:rPr>
                <w:rFonts w:hint="eastAsia" w:ascii="宋体" w:hAnsi="宋体"/>
                <w:sz w:val="24"/>
              </w:rPr>
              <w:t>陈闻天、陈勇刚、陈  欢</w:t>
            </w:r>
          </w:p>
        </w:tc>
        <w:tc>
          <w:tcPr>
            <w:tcW w:w="2335" w:type="dxa"/>
            <w:vAlign w:val="center"/>
          </w:tcPr>
          <w:p>
            <w:pPr>
              <w:spacing w:line="320" w:lineRule="exact"/>
              <w:rPr>
                <w:rFonts w:ascii="宋体" w:hAnsi="宋体"/>
                <w:sz w:val="24"/>
              </w:rPr>
            </w:pPr>
            <w:r>
              <w:rPr>
                <w:rFonts w:hint="eastAsia" w:ascii="宋体" w:hAnsi="宋体"/>
                <w:sz w:val="24"/>
              </w:rPr>
              <w:t>湖南金联星特种材料股份有限公司</w:t>
            </w:r>
          </w:p>
        </w:tc>
      </w:tr>
    </w:tbl>
    <w:p>
      <w:pPr>
        <w:widowControl/>
        <w:jc w:val="left"/>
        <w:rPr>
          <w:szCs w:val="21"/>
        </w:rPr>
      </w:pPr>
    </w:p>
    <w:p>
      <w:pPr>
        <w:jc w:val="center"/>
        <w:rPr>
          <w:rFonts w:ascii="黑体" w:eastAsia="黑体"/>
          <w:sz w:val="32"/>
          <w:szCs w:val="32"/>
        </w:rPr>
      </w:pPr>
      <w:r>
        <w:rPr>
          <w:rFonts w:hint="eastAsia" w:ascii="黑体" w:eastAsia="黑体"/>
          <w:sz w:val="32"/>
          <w:szCs w:val="32"/>
        </w:rPr>
        <w:t xml:space="preserve">二等优秀论文   </w:t>
      </w:r>
      <w:r>
        <w:rPr>
          <w:rFonts w:hint="eastAsia" w:ascii="黑体" w:eastAsia="黑体"/>
          <w:sz w:val="32"/>
          <w:szCs w:val="32"/>
          <w:lang w:val="en-US" w:eastAsia="zh-CN"/>
        </w:rPr>
        <w:t>21</w:t>
      </w:r>
      <w:r>
        <w:rPr>
          <w:rFonts w:hint="eastAsia" w:ascii="楷体_GB2312" w:eastAsia="楷体_GB2312"/>
          <w:sz w:val="32"/>
          <w:szCs w:val="32"/>
        </w:rPr>
        <w:t>篇(排名不分先后）</w:t>
      </w:r>
    </w:p>
    <w:tbl>
      <w:tblPr>
        <w:tblStyle w:val="7"/>
        <w:tblW w:w="899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18"/>
        <w:gridCol w:w="4646"/>
        <w:gridCol w:w="1292"/>
        <w:gridCol w:w="2327"/>
        <w:gridCol w:w="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trHeight w:val="541" w:hRule="atLeast"/>
          <w:tblHeader/>
          <w:jc w:val="center"/>
        </w:trPr>
        <w:tc>
          <w:tcPr>
            <w:tcW w:w="718" w:type="dxa"/>
            <w:vAlign w:val="center"/>
          </w:tcPr>
          <w:p>
            <w:pPr>
              <w:spacing w:line="320" w:lineRule="exact"/>
              <w:jc w:val="center"/>
              <w:rPr>
                <w:rFonts w:ascii="宋体" w:hAnsi="宋体"/>
                <w:b/>
                <w:szCs w:val="21"/>
              </w:rPr>
            </w:pPr>
            <w:r>
              <w:rPr>
                <w:rFonts w:hint="eastAsia" w:ascii="宋体" w:hAnsi="宋体"/>
                <w:b/>
                <w:szCs w:val="21"/>
              </w:rPr>
              <w:t>编号</w:t>
            </w:r>
          </w:p>
        </w:tc>
        <w:tc>
          <w:tcPr>
            <w:tcW w:w="4646" w:type="dxa"/>
            <w:vAlign w:val="center"/>
          </w:tcPr>
          <w:p>
            <w:pPr>
              <w:spacing w:line="320" w:lineRule="exact"/>
              <w:jc w:val="center"/>
              <w:rPr>
                <w:rFonts w:ascii="宋体" w:hAnsi="宋体"/>
                <w:b/>
                <w:szCs w:val="21"/>
              </w:rPr>
            </w:pPr>
            <w:r>
              <w:rPr>
                <w:rFonts w:hint="eastAsia" w:ascii="宋体" w:hAnsi="宋体"/>
                <w:b/>
                <w:szCs w:val="21"/>
              </w:rPr>
              <w:t>论文题目</w:t>
            </w:r>
          </w:p>
        </w:tc>
        <w:tc>
          <w:tcPr>
            <w:tcW w:w="1292" w:type="dxa"/>
            <w:vAlign w:val="center"/>
          </w:tcPr>
          <w:p>
            <w:pPr>
              <w:spacing w:line="320" w:lineRule="exact"/>
              <w:jc w:val="center"/>
              <w:rPr>
                <w:rFonts w:ascii="宋体" w:hAnsi="宋体"/>
                <w:b/>
                <w:szCs w:val="21"/>
              </w:rPr>
            </w:pPr>
            <w:r>
              <w:rPr>
                <w:rFonts w:hint="eastAsia" w:ascii="宋体" w:hAnsi="宋体"/>
                <w:b/>
                <w:szCs w:val="21"/>
              </w:rPr>
              <w:t>作  者</w:t>
            </w:r>
          </w:p>
        </w:tc>
        <w:tc>
          <w:tcPr>
            <w:tcW w:w="2335" w:type="dxa"/>
            <w:gridSpan w:val="2"/>
            <w:vAlign w:val="center"/>
          </w:tcPr>
          <w:p>
            <w:pPr>
              <w:spacing w:line="320" w:lineRule="exact"/>
              <w:jc w:val="center"/>
              <w:rPr>
                <w:rFonts w:ascii="宋体" w:hAnsi="宋体"/>
                <w:b/>
                <w:szCs w:val="21"/>
              </w:rPr>
            </w:pPr>
            <w:r>
              <w:rPr>
                <w:rFonts w:hint="eastAsia" w:ascii="宋体" w:hAnsi="宋体"/>
                <w:b/>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40" w:lineRule="exact"/>
              <w:jc w:val="center"/>
              <w:rPr>
                <w:szCs w:val="21"/>
              </w:rPr>
            </w:pPr>
            <w:r>
              <w:rPr>
                <w:rFonts w:hint="eastAsia"/>
                <w:szCs w:val="21"/>
              </w:rPr>
              <w:t>006</w:t>
            </w:r>
          </w:p>
        </w:tc>
        <w:tc>
          <w:tcPr>
            <w:tcW w:w="4646" w:type="dxa"/>
            <w:vAlign w:val="center"/>
          </w:tcPr>
          <w:p>
            <w:pPr>
              <w:rPr>
                <w:rFonts w:ascii="宋体" w:hAnsi="宋体"/>
                <w:sz w:val="24"/>
              </w:rPr>
            </w:pPr>
            <w:r>
              <w:rPr>
                <w:rFonts w:hint="eastAsia" w:ascii="宋体" w:hAnsi="宋体"/>
                <w:sz w:val="24"/>
              </w:rPr>
              <w:t>稻田养鱼、虾对农药制剂产品敏感性探索</w:t>
            </w:r>
          </w:p>
        </w:tc>
        <w:tc>
          <w:tcPr>
            <w:tcW w:w="1292" w:type="dxa"/>
            <w:vAlign w:val="center"/>
          </w:tcPr>
          <w:p>
            <w:pPr>
              <w:rPr>
                <w:rFonts w:ascii="宋体" w:hAnsi="宋体"/>
                <w:sz w:val="24"/>
              </w:rPr>
            </w:pPr>
            <w:r>
              <w:rPr>
                <w:rFonts w:hint="eastAsia" w:ascii="宋体" w:hAnsi="宋体"/>
                <w:sz w:val="24"/>
              </w:rPr>
              <w:t>任艳芳、周尚泉、易佳佳</w:t>
            </w:r>
          </w:p>
        </w:tc>
        <w:tc>
          <w:tcPr>
            <w:tcW w:w="2335" w:type="dxa"/>
            <w:gridSpan w:val="2"/>
            <w:vAlign w:val="center"/>
          </w:tcPr>
          <w:p>
            <w:pPr>
              <w:spacing w:line="320" w:lineRule="exact"/>
              <w:rPr>
                <w:rFonts w:ascii="宋体" w:hAnsi="宋体"/>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009</w:t>
            </w:r>
          </w:p>
        </w:tc>
        <w:tc>
          <w:tcPr>
            <w:tcW w:w="4646" w:type="dxa"/>
            <w:vAlign w:val="center"/>
          </w:tcPr>
          <w:p>
            <w:pPr>
              <w:rPr>
                <w:rFonts w:ascii="宋体" w:hAnsi="宋体"/>
                <w:sz w:val="24"/>
              </w:rPr>
            </w:pPr>
            <w:r>
              <w:rPr>
                <w:rFonts w:hint="eastAsia" w:ascii="宋体" w:hAnsi="宋体"/>
                <w:sz w:val="24"/>
              </w:rPr>
              <w:t>采用植保技术降低水稻镉含量初探</w:t>
            </w:r>
          </w:p>
        </w:tc>
        <w:tc>
          <w:tcPr>
            <w:tcW w:w="1292" w:type="dxa"/>
            <w:vAlign w:val="center"/>
          </w:tcPr>
          <w:p>
            <w:pPr>
              <w:rPr>
                <w:rFonts w:ascii="宋体" w:hAnsi="宋体"/>
                <w:sz w:val="24"/>
              </w:rPr>
            </w:pPr>
            <w:r>
              <w:rPr>
                <w:rFonts w:hint="eastAsia" w:ascii="宋体" w:hAnsi="宋体"/>
                <w:sz w:val="24"/>
              </w:rPr>
              <w:t>蒋新建、易佳佳、任双春</w:t>
            </w:r>
          </w:p>
        </w:tc>
        <w:tc>
          <w:tcPr>
            <w:tcW w:w="2335" w:type="dxa"/>
            <w:gridSpan w:val="2"/>
            <w:vAlign w:val="center"/>
          </w:tcPr>
          <w:p>
            <w:pPr>
              <w:spacing w:line="320" w:lineRule="exact"/>
              <w:rPr>
                <w:rFonts w:ascii="宋体" w:hAnsi="宋体"/>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072</w:t>
            </w:r>
          </w:p>
        </w:tc>
        <w:tc>
          <w:tcPr>
            <w:tcW w:w="4646" w:type="dxa"/>
            <w:vAlign w:val="center"/>
          </w:tcPr>
          <w:p>
            <w:pPr>
              <w:rPr>
                <w:rFonts w:ascii="宋体" w:hAnsi="宋体"/>
                <w:sz w:val="24"/>
              </w:rPr>
            </w:pPr>
            <w:r>
              <w:rPr>
                <w:rFonts w:hint="eastAsia" w:ascii="宋体" w:hAnsi="宋体"/>
                <w:sz w:val="24"/>
              </w:rPr>
              <w:t>汨罗市早稻稻瘟病发生特点及防控对策</w:t>
            </w:r>
          </w:p>
        </w:tc>
        <w:tc>
          <w:tcPr>
            <w:tcW w:w="1292" w:type="dxa"/>
            <w:vAlign w:val="center"/>
          </w:tcPr>
          <w:p>
            <w:pPr>
              <w:rPr>
                <w:rFonts w:ascii="宋体" w:hAnsi="宋体"/>
                <w:sz w:val="24"/>
              </w:rPr>
            </w:pPr>
            <w:r>
              <w:rPr>
                <w:rFonts w:hint="eastAsia" w:ascii="宋体" w:hAnsi="宋体"/>
                <w:sz w:val="24"/>
              </w:rPr>
              <w:t>周  庆</w:t>
            </w:r>
          </w:p>
        </w:tc>
        <w:tc>
          <w:tcPr>
            <w:tcW w:w="2335" w:type="dxa"/>
            <w:gridSpan w:val="2"/>
            <w:vAlign w:val="center"/>
          </w:tcPr>
          <w:p>
            <w:pPr>
              <w:rPr>
                <w:rFonts w:ascii="宋体" w:hAnsi="宋体"/>
                <w:sz w:val="24"/>
              </w:rPr>
            </w:pPr>
            <w:r>
              <w:rPr>
                <w:rFonts w:hint="eastAsia" w:ascii="宋体" w:hAnsi="宋体"/>
                <w:sz w:val="24"/>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105</w:t>
            </w:r>
          </w:p>
        </w:tc>
        <w:tc>
          <w:tcPr>
            <w:tcW w:w="4646" w:type="dxa"/>
            <w:vAlign w:val="center"/>
          </w:tcPr>
          <w:p>
            <w:pPr>
              <w:rPr>
                <w:rFonts w:ascii="宋体" w:hAnsi="宋体"/>
                <w:sz w:val="24"/>
              </w:rPr>
            </w:pPr>
            <w:r>
              <w:rPr>
                <w:rFonts w:hint="eastAsia" w:ascii="宋体" w:hAnsi="宋体"/>
                <w:sz w:val="24"/>
              </w:rPr>
              <w:t>施磷量对增氧条件下水稻根系酸性磷酸酶活性及产量的影响</w:t>
            </w:r>
          </w:p>
        </w:tc>
        <w:tc>
          <w:tcPr>
            <w:tcW w:w="1292" w:type="dxa"/>
            <w:vAlign w:val="center"/>
          </w:tcPr>
          <w:p>
            <w:pPr>
              <w:rPr>
                <w:rFonts w:ascii="宋体" w:hAnsi="宋体"/>
                <w:sz w:val="24"/>
              </w:rPr>
            </w:pPr>
            <w:r>
              <w:rPr>
                <w:rFonts w:hint="eastAsia" w:ascii="宋体" w:hAnsi="宋体"/>
                <w:sz w:val="24"/>
              </w:rPr>
              <w:t>刘崇现、张文萍</w:t>
            </w:r>
          </w:p>
        </w:tc>
        <w:tc>
          <w:tcPr>
            <w:tcW w:w="2335" w:type="dxa"/>
            <w:gridSpan w:val="2"/>
            <w:vAlign w:val="center"/>
          </w:tcPr>
          <w:p>
            <w:pPr>
              <w:spacing w:line="320" w:lineRule="exact"/>
              <w:rPr>
                <w:rFonts w:ascii="宋体" w:hAnsi="宋体"/>
                <w:sz w:val="24"/>
              </w:rPr>
            </w:pPr>
            <w:r>
              <w:rPr>
                <w:rFonts w:hint="eastAsia" w:ascii="宋体" w:hAnsi="宋体"/>
                <w:sz w:val="24"/>
              </w:rPr>
              <w:t>岳阳市水利局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076</w:t>
            </w:r>
          </w:p>
        </w:tc>
        <w:tc>
          <w:tcPr>
            <w:tcW w:w="4646" w:type="dxa"/>
            <w:vAlign w:val="center"/>
          </w:tcPr>
          <w:p>
            <w:pPr>
              <w:rPr>
                <w:rFonts w:ascii="宋体" w:hAnsi="宋体"/>
                <w:sz w:val="24"/>
              </w:rPr>
            </w:pPr>
            <w:r>
              <w:rPr>
                <w:rFonts w:hint="eastAsia" w:ascii="宋体" w:hAnsi="宋体"/>
                <w:sz w:val="24"/>
              </w:rPr>
              <w:t>浅析东洞庭湖国家级自然保护区生态湿地治理及新思路</w:t>
            </w:r>
          </w:p>
        </w:tc>
        <w:tc>
          <w:tcPr>
            <w:tcW w:w="1292" w:type="dxa"/>
            <w:vAlign w:val="center"/>
          </w:tcPr>
          <w:p>
            <w:pPr>
              <w:rPr>
                <w:rFonts w:ascii="宋体" w:hAnsi="宋体"/>
                <w:sz w:val="24"/>
              </w:rPr>
            </w:pPr>
            <w:r>
              <w:rPr>
                <w:rFonts w:hint="eastAsia" w:ascii="宋体" w:hAnsi="宋体"/>
                <w:sz w:val="24"/>
              </w:rPr>
              <w:t>邹  婧、</w:t>
            </w:r>
          </w:p>
          <w:p>
            <w:pPr>
              <w:rPr>
                <w:rFonts w:ascii="宋体" w:hAnsi="宋体"/>
                <w:sz w:val="24"/>
              </w:rPr>
            </w:pPr>
            <w:r>
              <w:rPr>
                <w:rFonts w:hint="eastAsia" w:ascii="宋体" w:hAnsi="宋体"/>
                <w:sz w:val="24"/>
              </w:rPr>
              <w:t>曹春玲</w:t>
            </w:r>
          </w:p>
        </w:tc>
        <w:tc>
          <w:tcPr>
            <w:tcW w:w="2335" w:type="dxa"/>
            <w:gridSpan w:val="2"/>
            <w:vAlign w:val="center"/>
          </w:tcPr>
          <w:p>
            <w:pPr>
              <w:spacing w:line="320" w:lineRule="exact"/>
              <w:rPr>
                <w:rFonts w:ascii="宋体" w:hAnsi="宋体"/>
                <w:sz w:val="24"/>
              </w:rPr>
            </w:pPr>
            <w:r>
              <w:rPr>
                <w:rFonts w:hint="eastAsia" w:ascii="宋体" w:hAnsi="宋体"/>
                <w:sz w:val="24"/>
              </w:rPr>
              <w:t>北京林业大学生物科学与技术学院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001</w:t>
            </w:r>
          </w:p>
        </w:tc>
        <w:tc>
          <w:tcPr>
            <w:tcW w:w="4646" w:type="dxa"/>
            <w:vAlign w:val="center"/>
          </w:tcPr>
          <w:p>
            <w:pPr>
              <w:spacing w:line="320" w:lineRule="exact"/>
              <w:rPr>
                <w:rFonts w:ascii="宋体" w:hAnsi="宋体"/>
                <w:sz w:val="24"/>
              </w:rPr>
            </w:pPr>
            <w:r>
              <w:rPr>
                <w:rFonts w:hint="eastAsia" w:ascii="宋体" w:hAnsi="宋体"/>
                <w:sz w:val="24"/>
              </w:rPr>
              <w:t>间作类型对新造泡桐林生长及其土壤养分含量的影响</w:t>
            </w:r>
          </w:p>
        </w:tc>
        <w:tc>
          <w:tcPr>
            <w:tcW w:w="1292" w:type="dxa"/>
            <w:vAlign w:val="center"/>
          </w:tcPr>
          <w:p>
            <w:pPr>
              <w:spacing w:line="320" w:lineRule="exact"/>
              <w:rPr>
                <w:rFonts w:ascii="宋体" w:hAnsi="宋体"/>
                <w:sz w:val="24"/>
              </w:rPr>
            </w:pPr>
            <w:r>
              <w:rPr>
                <w:rFonts w:hint="eastAsia" w:ascii="宋体" w:hAnsi="宋体"/>
                <w:sz w:val="24"/>
              </w:rPr>
              <w:t>朱志文、李  鹏、</w:t>
            </w:r>
          </w:p>
          <w:p>
            <w:pPr>
              <w:spacing w:line="320" w:lineRule="exact"/>
              <w:rPr>
                <w:rFonts w:ascii="宋体" w:hAnsi="宋体"/>
                <w:sz w:val="24"/>
              </w:rPr>
            </w:pPr>
            <w:r>
              <w:rPr>
                <w:rFonts w:hint="eastAsia" w:ascii="宋体" w:hAnsi="宋体"/>
                <w:sz w:val="24"/>
              </w:rPr>
              <w:t>黄卫华</w:t>
            </w:r>
          </w:p>
        </w:tc>
        <w:tc>
          <w:tcPr>
            <w:tcW w:w="2335" w:type="dxa"/>
            <w:gridSpan w:val="2"/>
            <w:vAlign w:val="center"/>
          </w:tcPr>
          <w:p>
            <w:pPr>
              <w:spacing w:line="320" w:lineRule="exact"/>
              <w:rPr>
                <w:rFonts w:ascii="宋体" w:hAnsi="宋体"/>
                <w:sz w:val="24"/>
              </w:rPr>
            </w:pPr>
            <w:r>
              <w:rPr>
                <w:rFonts w:hint="eastAsia" w:ascii="宋体" w:hAnsi="宋体"/>
                <w:sz w:val="24"/>
              </w:rPr>
              <w:t>湘阴县林业局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20" w:lineRule="exact"/>
              <w:jc w:val="center"/>
              <w:rPr>
                <w:szCs w:val="21"/>
              </w:rPr>
            </w:pPr>
            <w:r>
              <w:rPr>
                <w:rFonts w:hint="eastAsia"/>
                <w:szCs w:val="21"/>
              </w:rPr>
              <w:t>012</w:t>
            </w:r>
          </w:p>
        </w:tc>
        <w:tc>
          <w:tcPr>
            <w:tcW w:w="4646" w:type="dxa"/>
            <w:vAlign w:val="center"/>
          </w:tcPr>
          <w:p>
            <w:pPr>
              <w:rPr>
                <w:rFonts w:ascii="宋体" w:hAnsi="宋体"/>
                <w:sz w:val="24"/>
              </w:rPr>
            </w:pPr>
            <w:r>
              <w:rPr>
                <w:rFonts w:hint="eastAsia" w:ascii="宋体" w:hAnsi="宋体"/>
                <w:sz w:val="24"/>
              </w:rPr>
              <w:t>平江县油茶有害生物调查</w:t>
            </w:r>
          </w:p>
        </w:tc>
        <w:tc>
          <w:tcPr>
            <w:tcW w:w="1292" w:type="dxa"/>
            <w:vAlign w:val="center"/>
          </w:tcPr>
          <w:p>
            <w:pPr>
              <w:rPr>
                <w:rFonts w:ascii="宋体" w:hAnsi="宋体"/>
                <w:sz w:val="24"/>
              </w:rPr>
            </w:pPr>
            <w:r>
              <w:rPr>
                <w:rFonts w:hint="eastAsia" w:ascii="宋体" w:hAnsi="宋体"/>
                <w:sz w:val="24"/>
              </w:rPr>
              <w:t>陈照亮、袁  毅、</w:t>
            </w:r>
          </w:p>
          <w:p>
            <w:pPr>
              <w:rPr>
                <w:rFonts w:ascii="宋体" w:hAnsi="宋体"/>
                <w:sz w:val="24"/>
              </w:rPr>
            </w:pPr>
            <w:r>
              <w:rPr>
                <w:rFonts w:hint="eastAsia" w:ascii="宋体" w:hAnsi="宋体"/>
                <w:sz w:val="24"/>
              </w:rPr>
              <w:t>胡满花</w:t>
            </w:r>
          </w:p>
        </w:tc>
        <w:tc>
          <w:tcPr>
            <w:tcW w:w="2335" w:type="dxa"/>
            <w:gridSpan w:val="2"/>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023</w:t>
            </w:r>
          </w:p>
        </w:tc>
        <w:tc>
          <w:tcPr>
            <w:tcW w:w="4646" w:type="dxa"/>
            <w:vAlign w:val="center"/>
          </w:tcPr>
          <w:p>
            <w:pPr>
              <w:rPr>
                <w:rFonts w:ascii="宋体" w:hAnsi="宋体"/>
                <w:sz w:val="24"/>
              </w:rPr>
            </w:pPr>
            <w:r>
              <w:rPr>
                <w:rFonts w:hint="eastAsia" w:ascii="宋体" w:hAnsi="宋体"/>
                <w:sz w:val="24"/>
              </w:rPr>
              <w:t>松材线虫病危害原因及防控方向探讨</w:t>
            </w:r>
          </w:p>
        </w:tc>
        <w:tc>
          <w:tcPr>
            <w:tcW w:w="1292" w:type="dxa"/>
            <w:vAlign w:val="center"/>
          </w:tcPr>
          <w:p>
            <w:pPr>
              <w:rPr>
                <w:rFonts w:ascii="宋体" w:hAnsi="宋体"/>
                <w:sz w:val="24"/>
              </w:rPr>
            </w:pPr>
            <w:r>
              <w:rPr>
                <w:rFonts w:hint="eastAsia" w:ascii="宋体" w:hAnsi="宋体"/>
                <w:sz w:val="24"/>
              </w:rPr>
              <w:t>胡满花、梅  灿、</w:t>
            </w:r>
          </w:p>
          <w:p>
            <w:pPr>
              <w:rPr>
                <w:rFonts w:ascii="宋体" w:hAnsi="宋体"/>
                <w:sz w:val="24"/>
              </w:rPr>
            </w:pPr>
            <w:r>
              <w:rPr>
                <w:rFonts w:hint="eastAsia" w:ascii="宋体" w:hAnsi="宋体"/>
                <w:sz w:val="24"/>
              </w:rPr>
              <w:t>钟建平</w:t>
            </w:r>
          </w:p>
        </w:tc>
        <w:tc>
          <w:tcPr>
            <w:tcW w:w="2335" w:type="dxa"/>
            <w:gridSpan w:val="2"/>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109</w:t>
            </w:r>
          </w:p>
        </w:tc>
        <w:tc>
          <w:tcPr>
            <w:tcW w:w="4646" w:type="dxa"/>
            <w:vAlign w:val="center"/>
          </w:tcPr>
          <w:p>
            <w:pPr>
              <w:spacing w:line="320" w:lineRule="exact"/>
              <w:rPr>
                <w:sz w:val="24"/>
              </w:rPr>
            </w:pPr>
            <w:r>
              <w:rPr>
                <w:rFonts w:ascii="宋体" w:hAnsi="宋体"/>
                <w:sz w:val="24"/>
              </w:rPr>
              <w:t>1983-2015年湖南</w:t>
            </w:r>
            <w:bookmarkStart w:id="0" w:name="_GoBack"/>
            <w:bookmarkEnd w:id="0"/>
            <w:r>
              <w:rPr>
                <w:rFonts w:ascii="宋体" w:hAnsi="宋体"/>
                <w:sz w:val="24"/>
              </w:rPr>
              <w:t>雨凇时空分布特征及影响因子</w:t>
            </w:r>
          </w:p>
        </w:tc>
        <w:tc>
          <w:tcPr>
            <w:tcW w:w="1292" w:type="dxa"/>
            <w:vAlign w:val="center"/>
          </w:tcPr>
          <w:p>
            <w:pPr>
              <w:spacing w:line="320" w:lineRule="exact"/>
              <w:rPr>
                <w:rFonts w:ascii="宋体" w:hAnsi="宋体"/>
                <w:sz w:val="24"/>
              </w:rPr>
            </w:pPr>
            <w:r>
              <w:rPr>
                <w:rFonts w:ascii="宋体" w:hAnsi="宋体"/>
                <w:sz w:val="24"/>
              </w:rPr>
              <w:t>肖</w:t>
            </w:r>
            <w:r>
              <w:rPr>
                <w:rFonts w:hint="eastAsia" w:ascii="宋体" w:hAnsi="宋体"/>
                <w:sz w:val="24"/>
              </w:rPr>
              <w:t xml:space="preserve">  </w:t>
            </w:r>
            <w:r>
              <w:rPr>
                <w:rFonts w:ascii="宋体" w:hAnsi="宋体"/>
                <w:sz w:val="24"/>
              </w:rPr>
              <w:t>平</w:t>
            </w:r>
            <w:r>
              <w:rPr>
                <w:rFonts w:hint="eastAsia" w:ascii="宋体" w:hAnsi="宋体"/>
                <w:sz w:val="24"/>
              </w:rPr>
              <w:t>、</w:t>
            </w:r>
          </w:p>
          <w:p>
            <w:pPr>
              <w:spacing w:line="320" w:lineRule="exact"/>
              <w:rPr>
                <w:rFonts w:ascii="宋体" w:hAnsi="宋体"/>
                <w:sz w:val="24"/>
              </w:rPr>
            </w:pPr>
            <w:r>
              <w:rPr>
                <w:rFonts w:ascii="宋体" w:hAnsi="宋体"/>
                <w:sz w:val="24"/>
              </w:rPr>
              <w:t>王</w:t>
            </w:r>
            <w:r>
              <w:rPr>
                <w:rFonts w:hint="eastAsia" w:ascii="宋体" w:hAnsi="宋体"/>
                <w:sz w:val="24"/>
              </w:rPr>
              <w:t xml:space="preserve">  </w:t>
            </w:r>
            <w:r>
              <w:rPr>
                <w:rFonts w:ascii="宋体" w:hAnsi="宋体"/>
                <w:sz w:val="24"/>
              </w:rPr>
              <w:t>文</w:t>
            </w:r>
            <w:r>
              <w:rPr>
                <w:rFonts w:hint="eastAsia" w:ascii="宋体" w:hAnsi="宋体"/>
                <w:sz w:val="24"/>
              </w:rPr>
              <w:t>、</w:t>
            </w:r>
          </w:p>
          <w:p>
            <w:pPr>
              <w:spacing w:line="320" w:lineRule="exact"/>
              <w:rPr>
                <w:rFonts w:ascii="宋体" w:hAnsi="宋体"/>
                <w:sz w:val="24"/>
              </w:rPr>
            </w:pPr>
            <w:r>
              <w:rPr>
                <w:rFonts w:ascii="宋体" w:hAnsi="宋体"/>
                <w:sz w:val="24"/>
              </w:rPr>
              <w:t>胡灿明</w:t>
            </w:r>
          </w:p>
        </w:tc>
        <w:tc>
          <w:tcPr>
            <w:tcW w:w="2335" w:type="dxa"/>
            <w:gridSpan w:val="2"/>
            <w:vAlign w:val="center"/>
          </w:tcPr>
          <w:p>
            <w:pPr>
              <w:spacing w:line="320" w:lineRule="exact"/>
              <w:rPr>
                <w:sz w:val="24"/>
              </w:rPr>
            </w:pPr>
            <w:r>
              <w:rPr>
                <w:rFonts w:ascii="宋体" w:hAnsi="宋体"/>
                <w:sz w:val="24"/>
              </w:rPr>
              <w:t>岳阳市气象局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073</w:t>
            </w:r>
          </w:p>
        </w:tc>
        <w:tc>
          <w:tcPr>
            <w:tcW w:w="4646" w:type="dxa"/>
            <w:vAlign w:val="center"/>
          </w:tcPr>
          <w:p>
            <w:pPr>
              <w:rPr>
                <w:sz w:val="24"/>
              </w:rPr>
            </w:pPr>
            <w:r>
              <w:rPr>
                <w:rFonts w:hint="eastAsia" w:ascii="宋体" w:hAnsi="宋体"/>
                <w:sz w:val="24"/>
              </w:rPr>
              <w:t>单中心血液透析患者血管通路的现状及影响因素分析</w:t>
            </w:r>
          </w:p>
        </w:tc>
        <w:tc>
          <w:tcPr>
            <w:tcW w:w="1292" w:type="dxa"/>
            <w:vAlign w:val="center"/>
          </w:tcPr>
          <w:p>
            <w:pPr>
              <w:rPr>
                <w:rFonts w:ascii="宋体" w:hAnsi="宋体"/>
                <w:sz w:val="24"/>
              </w:rPr>
            </w:pPr>
            <w:r>
              <w:rPr>
                <w:rFonts w:hint="eastAsia" w:ascii="宋体" w:hAnsi="宋体"/>
                <w:sz w:val="24"/>
              </w:rPr>
              <w:t>朱军涛、刘  虹、</w:t>
            </w:r>
          </w:p>
          <w:p>
            <w:pPr>
              <w:rPr>
                <w:sz w:val="24"/>
              </w:rPr>
            </w:pPr>
            <w:r>
              <w:rPr>
                <w:rFonts w:hint="eastAsia" w:ascii="宋体" w:hAnsi="宋体"/>
                <w:sz w:val="24"/>
              </w:rPr>
              <w:t>刘  帝</w:t>
            </w:r>
          </w:p>
        </w:tc>
        <w:tc>
          <w:tcPr>
            <w:tcW w:w="2335" w:type="dxa"/>
            <w:gridSpan w:val="2"/>
            <w:vAlign w:val="center"/>
          </w:tcPr>
          <w:p>
            <w:pPr>
              <w:rPr>
                <w:sz w:val="24"/>
              </w:rPr>
            </w:pPr>
            <w:r>
              <w:rPr>
                <w:rFonts w:hint="eastAsia" w:ascii="宋体" w:hAnsi="宋体"/>
                <w:sz w:val="24"/>
              </w:rPr>
              <w:t>华容县人民医院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trHeight w:val="90" w:hRule="atLeast"/>
          <w:jc w:val="center"/>
        </w:trPr>
        <w:tc>
          <w:tcPr>
            <w:tcW w:w="718" w:type="dxa"/>
            <w:vAlign w:val="center"/>
          </w:tcPr>
          <w:p>
            <w:pPr>
              <w:widowControl/>
              <w:jc w:val="center"/>
              <w:rPr>
                <w:szCs w:val="21"/>
              </w:rPr>
            </w:pPr>
            <w:r>
              <w:rPr>
                <w:rFonts w:hint="eastAsia"/>
                <w:szCs w:val="21"/>
              </w:rPr>
              <w:t>088</w:t>
            </w:r>
          </w:p>
        </w:tc>
        <w:tc>
          <w:tcPr>
            <w:tcW w:w="4646" w:type="dxa"/>
            <w:vAlign w:val="center"/>
          </w:tcPr>
          <w:p>
            <w:pPr>
              <w:rPr>
                <w:rFonts w:ascii="宋体" w:hAnsi="宋体"/>
                <w:sz w:val="24"/>
              </w:rPr>
            </w:pPr>
            <w:r>
              <w:rPr>
                <w:rFonts w:hint="eastAsia" w:ascii="宋体" w:hAnsi="宋体"/>
                <w:sz w:val="24"/>
              </w:rPr>
              <w:t>吉非替尼治疗晚期非小细胞肺癌耐药前后患有血清miRNAs的表达差异</w:t>
            </w:r>
          </w:p>
        </w:tc>
        <w:tc>
          <w:tcPr>
            <w:tcW w:w="1292" w:type="dxa"/>
            <w:vAlign w:val="center"/>
          </w:tcPr>
          <w:p>
            <w:pPr>
              <w:rPr>
                <w:rFonts w:ascii="宋体" w:hAnsi="宋体"/>
                <w:sz w:val="24"/>
              </w:rPr>
            </w:pPr>
            <w:r>
              <w:rPr>
                <w:rFonts w:hint="eastAsia" w:ascii="宋体" w:hAnsi="宋体"/>
                <w:sz w:val="24"/>
              </w:rPr>
              <w:t>黄  谦、</w:t>
            </w:r>
          </w:p>
          <w:p>
            <w:pPr>
              <w:rPr>
                <w:sz w:val="24"/>
              </w:rPr>
            </w:pPr>
            <w:r>
              <w:rPr>
                <w:rFonts w:hint="eastAsia" w:ascii="宋体" w:hAnsi="宋体"/>
                <w:sz w:val="24"/>
              </w:rPr>
              <w:t>李代强</w:t>
            </w:r>
          </w:p>
        </w:tc>
        <w:tc>
          <w:tcPr>
            <w:tcW w:w="2335" w:type="dxa"/>
            <w:gridSpan w:val="2"/>
            <w:vAlign w:val="center"/>
          </w:tcPr>
          <w:p>
            <w:pPr>
              <w:rPr>
                <w:sz w:val="24"/>
              </w:rPr>
            </w:pPr>
            <w:r>
              <w:rPr>
                <w:rFonts w:hint="eastAsia" w:ascii="宋体" w:hAnsi="宋体"/>
                <w:sz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097</w:t>
            </w:r>
          </w:p>
        </w:tc>
        <w:tc>
          <w:tcPr>
            <w:tcW w:w="4646" w:type="dxa"/>
            <w:vAlign w:val="center"/>
          </w:tcPr>
          <w:p>
            <w:pPr>
              <w:rPr>
                <w:rFonts w:ascii="宋体" w:hAnsi="宋体"/>
                <w:sz w:val="24"/>
              </w:rPr>
            </w:pPr>
            <w:r>
              <w:rPr>
                <w:rFonts w:hint="eastAsia" w:ascii="宋体" w:hAnsi="宋体"/>
                <w:sz w:val="24"/>
              </w:rPr>
              <w:t>岳阳地区近五年无偿献血人群抗-HCV阳性结果分析</w:t>
            </w:r>
          </w:p>
        </w:tc>
        <w:tc>
          <w:tcPr>
            <w:tcW w:w="1292" w:type="dxa"/>
            <w:vAlign w:val="center"/>
          </w:tcPr>
          <w:p>
            <w:pPr>
              <w:rPr>
                <w:sz w:val="24"/>
              </w:rPr>
            </w:pPr>
            <w:r>
              <w:rPr>
                <w:rFonts w:hint="eastAsia" w:ascii="宋体" w:hAnsi="宋体"/>
                <w:sz w:val="24"/>
              </w:rPr>
              <w:t>刘  锋</w:t>
            </w:r>
          </w:p>
        </w:tc>
        <w:tc>
          <w:tcPr>
            <w:tcW w:w="2335" w:type="dxa"/>
            <w:gridSpan w:val="2"/>
            <w:vAlign w:val="center"/>
          </w:tcPr>
          <w:p>
            <w:pPr>
              <w:spacing w:line="320" w:lineRule="exact"/>
              <w:rPr>
                <w:sz w:val="24"/>
              </w:rPr>
            </w:pPr>
            <w:r>
              <w:rPr>
                <w:rFonts w:hint="eastAsia" w:ascii="宋体" w:hAnsi="宋体"/>
                <w:sz w:val="24"/>
              </w:rPr>
              <w:t>岳阳市中心血站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098</w:t>
            </w:r>
          </w:p>
        </w:tc>
        <w:tc>
          <w:tcPr>
            <w:tcW w:w="4646" w:type="dxa"/>
            <w:vAlign w:val="center"/>
          </w:tcPr>
          <w:p>
            <w:pPr>
              <w:rPr>
                <w:sz w:val="24"/>
              </w:rPr>
            </w:pPr>
            <w:r>
              <w:rPr>
                <w:rFonts w:hint="eastAsia" w:ascii="宋体" w:hAnsi="宋体"/>
                <w:sz w:val="24"/>
              </w:rPr>
              <w:t>岳阳地区无偿机采血小板捐献现状调查和血小板基因库扩容</w:t>
            </w:r>
          </w:p>
        </w:tc>
        <w:tc>
          <w:tcPr>
            <w:tcW w:w="1292" w:type="dxa"/>
            <w:vAlign w:val="center"/>
          </w:tcPr>
          <w:p>
            <w:pPr>
              <w:rPr>
                <w:rFonts w:ascii="宋体" w:hAnsi="宋体"/>
                <w:sz w:val="24"/>
              </w:rPr>
            </w:pPr>
            <w:r>
              <w:rPr>
                <w:rFonts w:hint="eastAsia" w:ascii="宋体" w:hAnsi="宋体"/>
                <w:sz w:val="24"/>
              </w:rPr>
              <w:t>苏湘晖、孙  昂、</w:t>
            </w:r>
          </w:p>
          <w:p>
            <w:pPr>
              <w:rPr>
                <w:sz w:val="24"/>
              </w:rPr>
            </w:pPr>
            <w:r>
              <w:rPr>
                <w:rFonts w:hint="eastAsia" w:ascii="宋体" w:hAnsi="宋体"/>
                <w:sz w:val="24"/>
              </w:rPr>
              <w:t>粟玉萍</w:t>
            </w:r>
          </w:p>
        </w:tc>
        <w:tc>
          <w:tcPr>
            <w:tcW w:w="2327" w:type="dxa"/>
            <w:vAlign w:val="center"/>
          </w:tcPr>
          <w:p>
            <w:pPr>
              <w:spacing w:line="320" w:lineRule="exact"/>
              <w:rPr>
                <w:sz w:val="24"/>
              </w:rPr>
            </w:pPr>
            <w:r>
              <w:rPr>
                <w:rFonts w:hint="eastAsia" w:ascii="宋体" w:hAnsi="宋体"/>
                <w:sz w:val="24"/>
              </w:rPr>
              <w:t>岳阳市中心血站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107</w:t>
            </w:r>
          </w:p>
        </w:tc>
        <w:tc>
          <w:tcPr>
            <w:tcW w:w="4646" w:type="dxa"/>
            <w:vAlign w:val="center"/>
          </w:tcPr>
          <w:p>
            <w:pPr>
              <w:rPr>
                <w:rFonts w:ascii="宋体" w:hAnsi="宋体"/>
                <w:sz w:val="24"/>
              </w:rPr>
            </w:pPr>
            <w:r>
              <w:rPr>
                <w:rFonts w:hint="eastAsia" w:ascii="宋体" w:hAnsi="宋体"/>
                <w:sz w:val="24"/>
              </w:rPr>
              <w:t>医院专项护理质量管理小组的建立与实践</w:t>
            </w:r>
          </w:p>
        </w:tc>
        <w:tc>
          <w:tcPr>
            <w:tcW w:w="1292" w:type="dxa"/>
            <w:vAlign w:val="center"/>
          </w:tcPr>
          <w:p>
            <w:pPr>
              <w:rPr>
                <w:sz w:val="24"/>
              </w:rPr>
            </w:pPr>
            <w:r>
              <w:rPr>
                <w:rFonts w:ascii="宋体" w:hAnsi="宋体"/>
                <w:sz w:val="24"/>
              </w:rPr>
              <w:t>李湘平</w:t>
            </w:r>
            <w:r>
              <w:rPr>
                <w:rFonts w:hint="eastAsia" w:ascii="宋体" w:hAnsi="宋体"/>
                <w:sz w:val="24"/>
              </w:rPr>
              <w:t>、周瑞红</w:t>
            </w:r>
          </w:p>
        </w:tc>
        <w:tc>
          <w:tcPr>
            <w:tcW w:w="2327" w:type="dxa"/>
            <w:vAlign w:val="center"/>
          </w:tcPr>
          <w:p>
            <w:pPr>
              <w:spacing w:line="320" w:lineRule="exact"/>
              <w:rPr>
                <w:sz w:val="24"/>
              </w:rPr>
            </w:pPr>
            <w:r>
              <w:rPr>
                <w:rFonts w:hint="eastAsia" w:ascii="宋体" w:hAnsi="宋体"/>
                <w:sz w:val="24"/>
              </w:rPr>
              <w:t>岳阳市护理学会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113</w:t>
            </w:r>
          </w:p>
        </w:tc>
        <w:tc>
          <w:tcPr>
            <w:tcW w:w="4646" w:type="dxa"/>
            <w:vAlign w:val="center"/>
          </w:tcPr>
          <w:p>
            <w:pPr>
              <w:rPr>
                <w:sz w:val="24"/>
              </w:rPr>
            </w:pPr>
            <w:r>
              <w:rPr>
                <w:rFonts w:hint="eastAsia" w:ascii="宋体" w:hAnsi="宋体"/>
                <w:sz w:val="24"/>
              </w:rPr>
              <w:t>点穴疗法配合电针治疗创伤性膝骨关节炎的临床观察</w:t>
            </w:r>
          </w:p>
        </w:tc>
        <w:tc>
          <w:tcPr>
            <w:tcW w:w="1292" w:type="dxa"/>
            <w:vAlign w:val="center"/>
          </w:tcPr>
          <w:p>
            <w:pPr>
              <w:rPr>
                <w:rFonts w:ascii="宋体" w:hAnsi="宋体"/>
                <w:sz w:val="24"/>
              </w:rPr>
            </w:pPr>
            <w:r>
              <w:rPr>
                <w:rFonts w:hint="eastAsia" w:ascii="宋体" w:hAnsi="宋体"/>
                <w:sz w:val="24"/>
              </w:rPr>
              <w:t>刘晓瑜、谢  慰、</w:t>
            </w:r>
          </w:p>
          <w:p>
            <w:pPr>
              <w:rPr>
                <w:sz w:val="24"/>
              </w:rPr>
            </w:pPr>
            <w:r>
              <w:rPr>
                <w:rFonts w:hint="eastAsia" w:ascii="宋体" w:hAnsi="宋体"/>
                <w:sz w:val="24"/>
              </w:rPr>
              <w:t>严  全</w:t>
            </w:r>
          </w:p>
        </w:tc>
        <w:tc>
          <w:tcPr>
            <w:tcW w:w="2327" w:type="dxa"/>
            <w:vAlign w:val="center"/>
          </w:tcPr>
          <w:p>
            <w:pPr>
              <w:spacing w:line="320" w:lineRule="exact"/>
              <w:rPr>
                <w:sz w:val="24"/>
              </w:rPr>
            </w:pPr>
            <w:r>
              <w:rPr>
                <w:rFonts w:hint="eastAsia" w:ascii="宋体" w:hAnsi="宋体"/>
                <w:sz w:val="24"/>
              </w:rPr>
              <w:t>岳阳市中医药学会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078</w:t>
            </w:r>
          </w:p>
        </w:tc>
        <w:tc>
          <w:tcPr>
            <w:tcW w:w="4646" w:type="dxa"/>
            <w:vAlign w:val="center"/>
          </w:tcPr>
          <w:p>
            <w:pPr>
              <w:rPr>
                <w:rFonts w:ascii="宋体" w:hAnsi="宋体"/>
                <w:sz w:val="24"/>
              </w:rPr>
            </w:pPr>
            <w:r>
              <w:rPr>
                <w:rFonts w:hint="eastAsia" w:ascii="宋体" w:hAnsi="宋体"/>
                <w:sz w:val="24"/>
              </w:rPr>
              <w:t>一种新型木聚糖酶基因在毕赤酵母中的表达</w:t>
            </w:r>
          </w:p>
        </w:tc>
        <w:tc>
          <w:tcPr>
            <w:tcW w:w="1292" w:type="dxa"/>
            <w:vAlign w:val="center"/>
          </w:tcPr>
          <w:p>
            <w:pPr>
              <w:rPr>
                <w:rFonts w:ascii="宋体" w:hAnsi="宋体"/>
                <w:sz w:val="24"/>
              </w:rPr>
            </w:pPr>
            <w:r>
              <w:rPr>
                <w:rFonts w:hint="eastAsia" w:ascii="宋体" w:hAnsi="宋体"/>
                <w:sz w:val="24"/>
              </w:rPr>
              <w:t>李  琦、</w:t>
            </w:r>
          </w:p>
          <w:p>
            <w:pPr>
              <w:rPr>
                <w:rFonts w:ascii="宋体" w:hAnsi="宋体"/>
                <w:sz w:val="24"/>
              </w:rPr>
            </w:pPr>
            <w:r>
              <w:rPr>
                <w:rFonts w:hint="eastAsia" w:ascii="宋体" w:hAnsi="宋体"/>
                <w:sz w:val="24"/>
              </w:rPr>
              <w:t>成莉凤、彭源德</w:t>
            </w:r>
          </w:p>
        </w:tc>
        <w:tc>
          <w:tcPr>
            <w:tcW w:w="2327" w:type="dxa"/>
            <w:vAlign w:val="center"/>
          </w:tcPr>
          <w:p>
            <w:pPr>
              <w:spacing w:line="320" w:lineRule="exact"/>
              <w:rPr>
                <w:sz w:val="24"/>
              </w:rPr>
            </w:pPr>
            <w:r>
              <w:rPr>
                <w:rFonts w:hint="eastAsia" w:ascii="宋体" w:hAnsi="宋体"/>
                <w:sz w:val="24"/>
              </w:rPr>
              <w:t>湖南利尔康生物股份有限公司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079</w:t>
            </w:r>
          </w:p>
        </w:tc>
        <w:tc>
          <w:tcPr>
            <w:tcW w:w="4646" w:type="dxa"/>
            <w:vAlign w:val="center"/>
          </w:tcPr>
          <w:p>
            <w:pPr>
              <w:rPr>
                <w:sz w:val="24"/>
              </w:rPr>
            </w:pPr>
            <w:r>
              <w:rPr>
                <w:rFonts w:hint="eastAsia" w:ascii="宋体" w:hAnsi="宋体"/>
                <w:sz w:val="24"/>
              </w:rPr>
              <w:t>丙烯中氧气存在的安全风险及脱除方法</w:t>
            </w:r>
          </w:p>
        </w:tc>
        <w:tc>
          <w:tcPr>
            <w:tcW w:w="1292" w:type="dxa"/>
            <w:vAlign w:val="center"/>
          </w:tcPr>
          <w:p>
            <w:pPr>
              <w:rPr>
                <w:sz w:val="24"/>
              </w:rPr>
            </w:pPr>
            <w:r>
              <w:rPr>
                <w:rFonts w:hint="eastAsia" w:ascii="宋体" w:hAnsi="宋体"/>
                <w:sz w:val="24"/>
              </w:rPr>
              <w:t>乔迎超、万双华、柯于峰</w:t>
            </w:r>
          </w:p>
        </w:tc>
        <w:tc>
          <w:tcPr>
            <w:tcW w:w="2327" w:type="dxa"/>
            <w:vAlign w:val="center"/>
          </w:tcPr>
          <w:p>
            <w:pPr>
              <w:spacing w:line="320" w:lineRule="exact"/>
              <w:rPr>
                <w:sz w:val="24"/>
              </w:rPr>
            </w:pPr>
            <w:r>
              <w:rPr>
                <w:rFonts w:hint="eastAsia" w:ascii="宋体" w:hAnsi="宋体"/>
                <w:sz w:val="24"/>
              </w:rPr>
              <w:t>中国石化长岭炼化公司化工部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082</w:t>
            </w:r>
          </w:p>
        </w:tc>
        <w:tc>
          <w:tcPr>
            <w:tcW w:w="4646" w:type="dxa"/>
            <w:vAlign w:val="center"/>
          </w:tcPr>
          <w:p>
            <w:pPr>
              <w:rPr>
                <w:sz w:val="24"/>
              </w:rPr>
            </w:pPr>
            <w:r>
              <w:rPr>
                <w:rFonts w:hint="eastAsia" w:ascii="宋体" w:hAnsi="宋体"/>
                <w:sz w:val="24"/>
              </w:rPr>
              <w:t>岳阳兴长MTBE装置工艺改造及运行优化</w:t>
            </w:r>
          </w:p>
        </w:tc>
        <w:tc>
          <w:tcPr>
            <w:tcW w:w="1292" w:type="dxa"/>
            <w:vAlign w:val="center"/>
          </w:tcPr>
          <w:p>
            <w:pPr>
              <w:rPr>
                <w:rFonts w:ascii="宋体" w:hAnsi="宋体"/>
                <w:sz w:val="24"/>
              </w:rPr>
            </w:pPr>
            <w:r>
              <w:rPr>
                <w:rFonts w:hint="eastAsia" w:ascii="宋体" w:hAnsi="宋体"/>
                <w:sz w:val="24"/>
              </w:rPr>
              <w:t>李海涛</w:t>
            </w:r>
          </w:p>
        </w:tc>
        <w:tc>
          <w:tcPr>
            <w:tcW w:w="2327" w:type="dxa"/>
            <w:vAlign w:val="center"/>
          </w:tcPr>
          <w:p>
            <w:pPr>
              <w:spacing w:line="320" w:lineRule="exact"/>
              <w:rPr>
                <w:sz w:val="24"/>
              </w:rPr>
            </w:pPr>
            <w:r>
              <w:rPr>
                <w:rFonts w:hint="eastAsia" w:ascii="宋体" w:hAnsi="宋体"/>
                <w:sz w:val="24"/>
              </w:rPr>
              <w:t>岳阳兴长石化股份有限公司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szCs w:val="21"/>
              </w:rPr>
            </w:pPr>
            <w:r>
              <w:rPr>
                <w:rFonts w:hint="eastAsia"/>
                <w:szCs w:val="21"/>
              </w:rPr>
              <w:t>090</w:t>
            </w:r>
          </w:p>
        </w:tc>
        <w:tc>
          <w:tcPr>
            <w:tcW w:w="4646" w:type="dxa"/>
            <w:vAlign w:val="center"/>
          </w:tcPr>
          <w:p>
            <w:pPr>
              <w:rPr>
                <w:sz w:val="24"/>
              </w:rPr>
            </w:pPr>
            <w:r>
              <w:rPr>
                <w:rFonts w:hint="eastAsia" w:ascii="宋体" w:hAnsi="宋体"/>
                <w:sz w:val="24"/>
              </w:rPr>
              <w:t>高温熔体流槽的创新改造</w:t>
            </w:r>
          </w:p>
        </w:tc>
        <w:tc>
          <w:tcPr>
            <w:tcW w:w="1292" w:type="dxa"/>
            <w:vAlign w:val="center"/>
          </w:tcPr>
          <w:p>
            <w:pPr>
              <w:rPr>
                <w:rFonts w:ascii="宋体" w:hAnsi="宋体"/>
                <w:sz w:val="24"/>
              </w:rPr>
            </w:pPr>
            <w:r>
              <w:rPr>
                <w:rFonts w:hint="eastAsia" w:ascii="宋体" w:hAnsi="宋体"/>
                <w:sz w:val="24"/>
              </w:rPr>
              <w:t>徐石交</w:t>
            </w:r>
          </w:p>
        </w:tc>
        <w:tc>
          <w:tcPr>
            <w:tcW w:w="2327" w:type="dxa"/>
            <w:vAlign w:val="center"/>
          </w:tcPr>
          <w:p>
            <w:pPr>
              <w:rPr>
                <w:sz w:val="24"/>
              </w:rPr>
            </w:pPr>
            <w:r>
              <w:rPr>
                <w:rFonts w:hint="eastAsia" w:ascii="宋体" w:hAnsi="宋体"/>
                <w:sz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rFonts w:hint="eastAsia" w:eastAsiaTheme="minorEastAsia"/>
                <w:szCs w:val="21"/>
                <w:lang w:val="en-US" w:eastAsia="zh-CN"/>
              </w:rPr>
            </w:pPr>
            <w:r>
              <w:rPr>
                <w:rFonts w:hint="eastAsia"/>
                <w:szCs w:val="21"/>
                <w:lang w:val="en-US" w:eastAsia="zh-CN"/>
              </w:rPr>
              <w:t>089</w:t>
            </w:r>
          </w:p>
        </w:tc>
        <w:tc>
          <w:tcPr>
            <w:tcW w:w="4646" w:type="dxa"/>
            <w:vAlign w:val="center"/>
          </w:tcPr>
          <w:p>
            <w:pPr>
              <w:rPr>
                <w:rFonts w:hint="eastAsia" w:ascii="宋体" w:hAnsi="宋体"/>
                <w:sz w:val="24"/>
              </w:rPr>
            </w:pPr>
            <w:r>
              <w:rPr>
                <w:rFonts w:hint="eastAsia" w:ascii="宋体" w:hAnsi="宋体"/>
                <w:sz w:val="24"/>
              </w:rPr>
              <w:t>粘湿粉料的震动填料旋转式多工位自动成型机</w:t>
            </w:r>
          </w:p>
        </w:tc>
        <w:tc>
          <w:tcPr>
            <w:tcW w:w="1292" w:type="dxa"/>
            <w:vAlign w:val="center"/>
          </w:tcPr>
          <w:p>
            <w:pPr>
              <w:rPr>
                <w:rFonts w:hint="eastAsia" w:ascii="宋体" w:hAnsi="宋体"/>
                <w:sz w:val="24"/>
              </w:rPr>
            </w:pPr>
            <w:r>
              <w:rPr>
                <w:rFonts w:hint="eastAsia" w:ascii="宋体" w:hAnsi="宋体"/>
                <w:sz w:val="24"/>
              </w:rPr>
              <w:t>葛</w:t>
            </w:r>
            <w:r>
              <w:rPr>
                <w:rFonts w:hint="eastAsia" w:ascii="宋体" w:hAnsi="宋体"/>
                <w:sz w:val="24"/>
                <w:lang w:val="en-US" w:eastAsia="zh-CN"/>
              </w:rPr>
              <w:t xml:space="preserve">  </w:t>
            </w:r>
            <w:r>
              <w:rPr>
                <w:rFonts w:hint="eastAsia" w:ascii="宋体" w:hAnsi="宋体"/>
                <w:sz w:val="24"/>
              </w:rPr>
              <w:t>立、</w:t>
            </w:r>
          </w:p>
          <w:p>
            <w:pPr>
              <w:rPr>
                <w:rFonts w:hint="eastAsia" w:ascii="宋体" w:hAnsi="宋体"/>
                <w:sz w:val="24"/>
              </w:rPr>
            </w:pPr>
            <w:r>
              <w:rPr>
                <w:rFonts w:hint="eastAsia" w:ascii="宋体" w:hAnsi="宋体"/>
                <w:sz w:val="24"/>
              </w:rPr>
              <w:t>涂国群</w:t>
            </w:r>
          </w:p>
        </w:tc>
        <w:tc>
          <w:tcPr>
            <w:tcW w:w="2327" w:type="dxa"/>
            <w:vAlign w:val="center"/>
          </w:tcPr>
          <w:p>
            <w:pPr>
              <w:rPr>
                <w:rFonts w:hint="eastAsia" w:ascii="宋体" w:hAnsi="宋体"/>
                <w:sz w:val="24"/>
              </w:rPr>
            </w:pPr>
            <w:r>
              <w:rPr>
                <w:rFonts w:hint="eastAsia" w:ascii="宋体" w:hAnsi="宋体"/>
                <w:sz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gridAfter w:val="1"/>
          <w:wAfter w:w="8" w:type="dxa"/>
          <w:cantSplit/>
          <w:jc w:val="center"/>
        </w:trPr>
        <w:tc>
          <w:tcPr>
            <w:tcW w:w="718" w:type="dxa"/>
            <w:vAlign w:val="center"/>
          </w:tcPr>
          <w:p>
            <w:pPr>
              <w:widowControl/>
              <w:jc w:val="center"/>
              <w:rPr>
                <w:rFonts w:hint="eastAsia" w:eastAsiaTheme="minorEastAsia"/>
                <w:szCs w:val="21"/>
                <w:lang w:val="en-US" w:eastAsia="zh-CN"/>
              </w:rPr>
            </w:pPr>
            <w:r>
              <w:rPr>
                <w:rFonts w:hint="eastAsia"/>
                <w:szCs w:val="21"/>
                <w:lang w:val="en-US" w:eastAsia="zh-CN"/>
              </w:rPr>
              <w:t>118</w:t>
            </w:r>
          </w:p>
        </w:tc>
        <w:tc>
          <w:tcPr>
            <w:tcW w:w="4646" w:type="dxa"/>
            <w:vAlign w:val="center"/>
          </w:tcPr>
          <w:p>
            <w:pPr>
              <w:rPr>
                <w:rFonts w:hint="eastAsia" w:ascii="宋体" w:hAnsi="宋体"/>
                <w:sz w:val="24"/>
                <w:lang w:eastAsia="zh-CN"/>
              </w:rPr>
            </w:pPr>
            <w:r>
              <w:rPr>
                <w:rFonts w:hint="eastAsia" w:ascii="宋体" w:hAnsi="宋体"/>
                <w:sz w:val="24"/>
                <w:lang w:eastAsia="zh-CN"/>
              </w:rPr>
              <w:t>区域</w:t>
            </w:r>
            <w:r>
              <w:rPr>
                <w:rFonts w:hint="eastAsia" w:ascii="宋体" w:hAnsi="宋体"/>
                <w:sz w:val="24"/>
              </w:rPr>
              <w:t>基础教育数字化教学资源建设与应用</w:t>
            </w:r>
            <w:r>
              <w:rPr>
                <w:rFonts w:hint="eastAsia" w:ascii="宋体" w:hAnsi="宋体"/>
                <w:sz w:val="24"/>
                <w:lang w:eastAsia="zh-CN"/>
              </w:rPr>
              <w:t>研究</w:t>
            </w:r>
          </w:p>
          <w:p>
            <w:pPr>
              <w:rPr>
                <w:rFonts w:hint="eastAsia" w:ascii="宋体" w:hAnsi="宋体"/>
                <w:sz w:val="24"/>
              </w:rPr>
            </w:pPr>
            <w:r>
              <w:rPr>
                <w:rFonts w:hint="eastAsia" w:ascii="宋体" w:hAnsi="宋体"/>
                <w:sz w:val="24"/>
                <w:lang w:val="en-US" w:eastAsia="zh-CN"/>
              </w:rPr>
              <w:t>——</w:t>
            </w:r>
            <w:r>
              <w:rPr>
                <w:rFonts w:hint="eastAsia" w:ascii="宋体" w:hAnsi="宋体"/>
                <w:sz w:val="24"/>
                <w:lang w:eastAsia="zh-CN"/>
              </w:rPr>
              <w:t>以湖南</w:t>
            </w:r>
            <w:r>
              <w:rPr>
                <w:rFonts w:hint="eastAsia" w:ascii="宋体" w:hAnsi="宋体"/>
                <w:sz w:val="24"/>
              </w:rPr>
              <w:t>岳阳地区</w:t>
            </w:r>
            <w:r>
              <w:rPr>
                <w:rFonts w:hint="eastAsia" w:ascii="宋体" w:hAnsi="宋体"/>
                <w:sz w:val="24"/>
                <w:lang w:eastAsia="zh-CN"/>
              </w:rPr>
              <w:t>为例</w:t>
            </w:r>
          </w:p>
        </w:tc>
        <w:tc>
          <w:tcPr>
            <w:tcW w:w="1292" w:type="dxa"/>
            <w:vAlign w:val="center"/>
          </w:tcPr>
          <w:p>
            <w:pPr>
              <w:rPr>
                <w:rFonts w:hint="eastAsia" w:ascii="宋体" w:hAnsi="宋体"/>
                <w:sz w:val="24"/>
              </w:rPr>
            </w:pPr>
            <w:r>
              <w:rPr>
                <w:rFonts w:hint="eastAsia" w:ascii="宋体" w:hAnsi="宋体"/>
                <w:sz w:val="24"/>
              </w:rPr>
              <w:t>刘怀金、汤  景、李永波</w:t>
            </w:r>
          </w:p>
        </w:tc>
        <w:tc>
          <w:tcPr>
            <w:tcW w:w="2327" w:type="dxa"/>
            <w:vAlign w:val="center"/>
          </w:tcPr>
          <w:p>
            <w:pPr>
              <w:spacing w:line="320" w:lineRule="exact"/>
              <w:rPr>
                <w:rFonts w:hint="eastAsia" w:ascii="宋体" w:hAnsi="宋体"/>
                <w:sz w:val="24"/>
              </w:rPr>
            </w:pPr>
            <w:r>
              <w:rPr>
                <w:rFonts w:hint="eastAsia" w:ascii="宋体" w:hAnsi="宋体"/>
                <w:sz w:val="24"/>
                <w:lang w:eastAsia="zh-CN"/>
              </w:rPr>
              <w:t>博士联合会、</w:t>
            </w:r>
            <w:r>
              <w:rPr>
                <w:rFonts w:hint="eastAsia" w:ascii="宋体" w:hAnsi="宋体"/>
                <w:sz w:val="24"/>
              </w:rPr>
              <w:t>湖南理工学院</w:t>
            </w:r>
          </w:p>
        </w:tc>
      </w:tr>
    </w:tbl>
    <w:p>
      <w:pPr>
        <w:rPr>
          <w:rFonts w:hint="eastAsia"/>
        </w:rPr>
      </w:pPr>
    </w:p>
    <w:p>
      <w:pPr>
        <w:rPr>
          <w:rFonts w:hint="eastAsia"/>
        </w:rPr>
      </w:pPr>
    </w:p>
    <w:p>
      <w:pPr>
        <w:jc w:val="center"/>
        <w:rPr>
          <w:rFonts w:hint="eastAsia" w:ascii="黑体" w:eastAsia="黑体"/>
          <w:sz w:val="32"/>
          <w:szCs w:val="32"/>
        </w:rPr>
      </w:pPr>
    </w:p>
    <w:p>
      <w:pPr>
        <w:jc w:val="center"/>
        <w:rPr>
          <w:rFonts w:hint="eastAsia" w:ascii="楷体_GB2312" w:eastAsia="楷体_GB2312"/>
          <w:sz w:val="32"/>
          <w:szCs w:val="32"/>
        </w:rPr>
      </w:pPr>
      <w:r>
        <w:rPr>
          <w:rFonts w:hint="eastAsia" w:ascii="黑体" w:eastAsia="黑体"/>
          <w:sz w:val="32"/>
          <w:szCs w:val="32"/>
        </w:rPr>
        <w:t xml:space="preserve">三等优秀论文  66 </w:t>
      </w:r>
      <w:r>
        <w:rPr>
          <w:rFonts w:hint="eastAsia" w:ascii="楷体_GB2312" w:eastAsia="楷体_GB2312"/>
          <w:sz w:val="32"/>
          <w:szCs w:val="32"/>
        </w:rPr>
        <w:t>篇(排名不分先后）</w:t>
      </w:r>
    </w:p>
    <w:tbl>
      <w:tblPr>
        <w:tblStyle w:val="7"/>
        <w:tblW w:w="899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
      <w:tblGrid>
        <w:gridCol w:w="718"/>
        <w:gridCol w:w="4646"/>
        <w:gridCol w:w="1249"/>
        <w:gridCol w:w="23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trHeight w:val="583" w:hRule="atLeast"/>
          <w:tblHeader/>
          <w:jc w:val="center"/>
        </w:trPr>
        <w:tc>
          <w:tcPr>
            <w:tcW w:w="718" w:type="dxa"/>
            <w:vAlign w:val="center"/>
          </w:tcPr>
          <w:p>
            <w:pPr>
              <w:spacing w:line="320" w:lineRule="exact"/>
              <w:jc w:val="center"/>
              <w:rPr>
                <w:rFonts w:ascii="宋体" w:hAnsi="宋体"/>
                <w:b/>
                <w:szCs w:val="21"/>
              </w:rPr>
            </w:pPr>
            <w:r>
              <w:rPr>
                <w:rFonts w:hint="eastAsia" w:ascii="宋体" w:hAnsi="宋体"/>
                <w:b/>
                <w:szCs w:val="21"/>
              </w:rPr>
              <w:t>编号</w:t>
            </w:r>
          </w:p>
        </w:tc>
        <w:tc>
          <w:tcPr>
            <w:tcW w:w="4646" w:type="dxa"/>
            <w:vAlign w:val="center"/>
          </w:tcPr>
          <w:p>
            <w:pPr>
              <w:spacing w:line="320" w:lineRule="exact"/>
              <w:jc w:val="center"/>
              <w:rPr>
                <w:rFonts w:ascii="宋体" w:hAnsi="宋体"/>
                <w:b/>
                <w:szCs w:val="21"/>
              </w:rPr>
            </w:pPr>
            <w:r>
              <w:rPr>
                <w:rFonts w:hint="eastAsia" w:ascii="宋体" w:hAnsi="宋体"/>
                <w:b/>
                <w:szCs w:val="21"/>
              </w:rPr>
              <w:t>论文题目</w:t>
            </w:r>
          </w:p>
        </w:tc>
        <w:tc>
          <w:tcPr>
            <w:tcW w:w="1249" w:type="dxa"/>
            <w:vAlign w:val="center"/>
          </w:tcPr>
          <w:p>
            <w:pPr>
              <w:spacing w:line="320" w:lineRule="exact"/>
              <w:jc w:val="center"/>
              <w:rPr>
                <w:rFonts w:ascii="宋体" w:hAnsi="宋体"/>
                <w:b/>
                <w:szCs w:val="21"/>
              </w:rPr>
            </w:pPr>
            <w:r>
              <w:rPr>
                <w:rFonts w:hint="eastAsia" w:ascii="宋体" w:hAnsi="宋体"/>
                <w:b/>
                <w:szCs w:val="21"/>
              </w:rPr>
              <w:t>作  者</w:t>
            </w:r>
          </w:p>
        </w:tc>
        <w:tc>
          <w:tcPr>
            <w:tcW w:w="2378" w:type="dxa"/>
            <w:vAlign w:val="center"/>
          </w:tcPr>
          <w:p>
            <w:pPr>
              <w:spacing w:line="320" w:lineRule="exact"/>
              <w:jc w:val="center"/>
              <w:rPr>
                <w:rFonts w:ascii="宋体" w:hAnsi="宋体"/>
                <w:b/>
                <w:szCs w:val="21"/>
              </w:rPr>
            </w:pPr>
            <w:r>
              <w:rPr>
                <w:rFonts w:hint="eastAsia" w:ascii="宋体" w:hAnsi="宋体"/>
                <w:b/>
                <w:szCs w:val="21"/>
              </w:rPr>
              <w:t>作者单位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20" w:lineRule="exact"/>
              <w:jc w:val="center"/>
              <w:rPr>
                <w:szCs w:val="21"/>
              </w:rPr>
            </w:pPr>
            <w:r>
              <w:rPr>
                <w:rFonts w:hint="eastAsia"/>
                <w:szCs w:val="21"/>
              </w:rPr>
              <w:t>002</w:t>
            </w:r>
          </w:p>
        </w:tc>
        <w:tc>
          <w:tcPr>
            <w:tcW w:w="4646" w:type="dxa"/>
            <w:vAlign w:val="center"/>
          </w:tcPr>
          <w:p>
            <w:pPr>
              <w:spacing w:line="320" w:lineRule="exact"/>
              <w:rPr>
                <w:sz w:val="24"/>
              </w:rPr>
            </w:pPr>
            <w:r>
              <w:rPr>
                <w:rFonts w:hint="eastAsia" w:ascii="宋体" w:hAnsi="宋体"/>
                <w:sz w:val="24"/>
              </w:rPr>
              <w:t>“徽两优898”在湘北地区的种植表现及机插再生稻高栽培技术</w:t>
            </w:r>
          </w:p>
        </w:tc>
        <w:tc>
          <w:tcPr>
            <w:tcW w:w="1249" w:type="dxa"/>
            <w:vAlign w:val="center"/>
          </w:tcPr>
          <w:p>
            <w:pPr>
              <w:spacing w:line="320" w:lineRule="exact"/>
              <w:rPr>
                <w:sz w:val="24"/>
              </w:rPr>
            </w:pPr>
            <w:r>
              <w:rPr>
                <w:rFonts w:hint="eastAsia" w:ascii="宋体" w:hAnsi="宋体"/>
                <w:sz w:val="24"/>
              </w:rPr>
              <w:t>甘  觉、高丽梅、杨润芝</w:t>
            </w:r>
          </w:p>
        </w:tc>
        <w:tc>
          <w:tcPr>
            <w:tcW w:w="2378" w:type="dxa"/>
            <w:vAlign w:val="center"/>
          </w:tcPr>
          <w:p>
            <w:pPr>
              <w:spacing w:line="320" w:lineRule="exact"/>
              <w:rPr>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trHeight w:val="814" w:hRule="atLeast"/>
          <w:jc w:val="center"/>
        </w:trPr>
        <w:tc>
          <w:tcPr>
            <w:tcW w:w="718" w:type="dxa"/>
            <w:vAlign w:val="center"/>
          </w:tcPr>
          <w:p>
            <w:pPr>
              <w:widowControl/>
              <w:jc w:val="center"/>
              <w:rPr>
                <w:rFonts w:hint="eastAsia"/>
                <w:szCs w:val="21"/>
              </w:rPr>
            </w:pPr>
            <w:r>
              <w:rPr>
                <w:rFonts w:hint="eastAsia"/>
                <w:szCs w:val="21"/>
              </w:rPr>
              <w:t>091</w:t>
            </w:r>
          </w:p>
        </w:tc>
        <w:tc>
          <w:tcPr>
            <w:tcW w:w="4646" w:type="dxa"/>
            <w:vAlign w:val="center"/>
          </w:tcPr>
          <w:p>
            <w:pPr>
              <w:rPr>
                <w:rFonts w:hint="eastAsia" w:ascii="宋体" w:hAnsi="宋体"/>
                <w:sz w:val="24"/>
              </w:rPr>
            </w:pPr>
            <w:r>
              <w:rPr>
                <w:rFonts w:hint="eastAsia" w:ascii="宋体" w:hAnsi="宋体"/>
                <w:sz w:val="24"/>
              </w:rPr>
              <w:t>浅谈安神补脑液用于治疗失眠的临床疗效观察</w:t>
            </w:r>
          </w:p>
        </w:tc>
        <w:tc>
          <w:tcPr>
            <w:tcW w:w="1249" w:type="dxa"/>
            <w:vAlign w:val="center"/>
          </w:tcPr>
          <w:p>
            <w:pPr>
              <w:rPr>
                <w:rFonts w:hint="eastAsia" w:ascii="宋体" w:hAnsi="宋体"/>
                <w:sz w:val="24"/>
              </w:rPr>
            </w:pPr>
            <w:r>
              <w:rPr>
                <w:rFonts w:hint="eastAsia" w:ascii="宋体" w:hAnsi="宋体"/>
                <w:sz w:val="24"/>
              </w:rPr>
              <w:t>徐宙雄</w:t>
            </w:r>
          </w:p>
        </w:tc>
        <w:tc>
          <w:tcPr>
            <w:tcW w:w="2378" w:type="dxa"/>
            <w:vAlign w:val="center"/>
          </w:tcPr>
          <w:p>
            <w:pPr>
              <w:rPr>
                <w:rFonts w:hint="eastAsia" w:ascii="宋体" w:hAnsi="宋体"/>
                <w:sz w:val="24"/>
              </w:rPr>
            </w:pPr>
            <w:r>
              <w:rPr>
                <w:rFonts w:hint="eastAsia" w:ascii="宋体" w:hAnsi="宋体"/>
                <w:sz w:val="24"/>
              </w:rPr>
              <w:t>岳阳楼区仁康医院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20" w:lineRule="exact"/>
              <w:jc w:val="center"/>
              <w:rPr>
                <w:szCs w:val="21"/>
              </w:rPr>
            </w:pPr>
            <w:r>
              <w:rPr>
                <w:rFonts w:hint="eastAsia"/>
                <w:szCs w:val="21"/>
              </w:rPr>
              <w:t>003</w:t>
            </w:r>
          </w:p>
        </w:tc>
        <w:tc>
          <w:tcPr>
            <w:tcW w:w="4646" w:type="dxa"/>
            <w:vAlign w:val="center"/>
          </w:tcPr>
          <w:p>
            <w:pPr>
              <w:rPr>
                <w:sz w:val="24"/>
              </w:rPr>
            </w:pPr>
            <w:r>
              <w:rPr>
                <w:rFonts w:hint="eastAsia" w:ascii="宋体" w:hAnsi="宋体"/>
                <w:sz w:val="24"/>
              </w:rPr>
              <w:t>农药对洞庭湖稻区农业环境污染的研究</w:t>
            </w:r>
          </w:p>
        </w:tc>
        <w:tc>
          <w:tcPr>
            <w:tcW w:w="1249" w:type="dxa"/>
            <w:vAlign w:val="center"/>
          </w:tcPr>
          <w:p>
            <w:pPr>
              <w:spacing w:line="320" w:lineRule="exact"/>
              <w:rPr>
                <w:sz w:val="24"/>
              </w:rPr>
            </w:pPr>
            <w:r>
              <w:rPr>
                <w:rFonts w:hint="eastAsia" w:ascii="宋体" w:hAnsi="宋体"/>
                <w:sz w:val="24"/>
              </w:rPr>
              <w:t>易佳佳、蒋新建、任艳芳</w:t>
            </w:r>
          </w:p>
        </w:tc>
        <w:tc>
          <w:tcPr>
            <w:tcW w:w="2378" w:type="dxa"/>
            <w:vAlign w:val="center"/>
          </w:tcPr>
          <w:p>
            <w:pPr>
              <w:spacing w:line="320" w:lineRule="exact"/>
              <w:rPr>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20" w:lineRule="exact"/>
              <w:jc w:val="center"/>
              <w:rPr>
                <w:szCs w:val="21"/>
              </w:rPr>
            </w:pPr>
            <w:r>
              <w:rPr>
                <w:rFonts w:hint="eastAsia"/>
                <w:szCs w:val="21"/>
              </w:rPr>
              <w:t>004</w:t>
            </w:r>
          </w:p>
        </w:tc>
        <w:tc>
          <w:tcPr>
            <w:tcW w:w="4646" w:type="dxa"/>
            <w:vAlign w:val="center"/>
          </w:tcPr>
          <w:p>
            <w:pPr>
              <w:rPr>
                <w:sz w:val="24"/>
              </w:rPr>
            </w:pPr>
            <w:r>
              <w:rPr>
                <w:rFonts w:hint="eastAsia" w:ascii="宋体" w:hAnsi="宋体"/>
                <w:sz w:val="24"/>
              </w:rPr>
              <w:t>湘阴辣椒氮肥施用量实验</w:t>
            </w:r>
          </w:p>
        </w:tc>
        <w:tc>
          <w:tcPr>
            <w:tcW w:w="1249" w:type="dxa"/>
            <w:vAlign w:val="center"/>
          </w:tcPr>
          <w:p>
            <w:pPr>
              <w:rPr>
                <w:rFonts w:ascii="宋体" w:hAnsi="宋体"/>
                <w:sz w:val="24"/>
              </w:rPr>
            </w:pPr>
            <w:r>
              <w:rPr>
                <w:rFonts w:hint="eastAsia" w:ascii="宋体" w:hAnsi="宋体"/>
                <w:sz w:val="24"/>
              </w:rPr>
              <w:t>彭艳华、吴  勇、</w:t>
            </w:r>
          </w:p>
          <w:p>
            <w:pPr>
              <w:rPr>
                <w:sz w:val="24"/>
              </w:rPr>
            </w:pPr>
            <w:r>
              <w:rPr>
                <w:rFonts w:hint="eastAsia" w:ascii="宋体" w:hAnsi="宋体"/>
                <w:sz w:val="24"/>
              </w:rPr>
              <w:t>殷  平</w:t>
            </w:r>
          </w:p>
        </w:tc>
        <w:tc>
          <w:tcPr>
            <w:tcW w:w="2378" w:type="dxa"/>
            <w:vAlign w:val="center"/>
          </w:tcPr>
          <w:p>
            <w:pPr>
              <w:spacing w:line="320" w:lineRule="exact"/>
              <w:rPr>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spacing w:line="320" w:lineRule="exact"/>
              <w:jc w:val="center"/>
              <w:rPr>
                <w:szCs w:val="21"/>
              </w:rPr>
            </w:pPr>
            <w:r>
              <w:rPr>
                <w:rFonts w:hint="eastAsia"/>
                <w:szCs w:val="21"/>
              </w:rPr>
              <w:t>005</w:t>
            </w:r>
          </w:p>
        </w:tc>
        <w:tc>
          <w:tcPr>
            <w:tcW w:w="4646" w:type="dxa"/>
            <w:vAlign w:val="center"/>
          </w:tcPr>
          <w:p>
            <w:pPr>
              <w:rPr>
                <w:sz w:val="24"/>
              </w:rPr>
            </w:pPr>
            <w:r>
              <w:rPr>
                <w:rFonts w:hint="eastAsia" w:ascii="宋体" w:hAnsi="宋体"/>
                <w:sz w:val="24"/>
              </w:rPr>
              <w:t>湘阴县休闲农业融入长株潭旅游圈定位分析</w:t>
            </w:r>
          </w:p>
        </w:tc>
        <w:tc>
          <w:tcPr>
            <w:tcW w:w="1249" w:type="dxa"/>
            <w:vAlign w:val="center"/>
          </w:tcPr>
          <w:p>
            <w:pPr>
              <w:rPr>
                <w:sz w:val="24"/>
              </w:rPr>
            </w:pPr>
            <w:r>
              <w:rPr>
                <w:rFonts w:hint="eastAsia" w:ascii="宋体" w:hAnsi="宋体"/>
                <w:sz w:val="24"/>
              </w:rPr>
              <w:t>蒋新建、杨润芝、易佳佳</w:t>
            </w:r>
          </w:p>
        </w:tc>
        <w:tc>
          <w:tcPr>
            <w:tcW w:w="2378" w:type="dxa"/>
            <w:vAlign w:val="center"/>
          </w:tcPr>
          <w:p>
            <w:pPr>
              <w:spacing w:line="320" w:lineRule="exact"/>
              <w:rPr>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007</w:t>
            </w:r>
          </w:p>
        </w:tc>
        <w:tc>
          <w:tcPr>
            <w:tcW w:w="4646" w:type="dxa"/>
            <w:vAlign w:val="center"/>
          </w:tcPr>
          <w:p>
            <w:pPr>
              <w:rPr>
                <w:sz w:val="24"/>
              </w:rPr>
            </w:pPr>
            <w:r>
              <w:rPr>
                <w:rFonts w:hint="eastAsia" w:ascii="宋体" w:hAnsi="宋体"/>
                <w:sz w:val="24"/>
              </w:rPr>
              <w:t>水稻农药减量控害增产集中技术探索</w:t>
            </w:r>
          </w:p>
        </w:tc>
        <w:tc>
          <w:tcPr>
            <w:tcW w:w="1249" w:type="dxa"/>
            <w:vAlign w:val="center"/>
          </w:tcPr>
          <w:p>
            <w:pPr>
              <w:rPr>
                <w:rFonts w:ascii="宋体" w:hAnsi="宋体"/>
                <w:sz w:val="24"/>
              </w:rPr>
            </w:pPr>
            <w:r>
              <w:rPr>
                <w:rFonts w:hint="eastAsia" w:ascii="宋体" w:hAnsi="宋体"/>
                <w:sz w:val="24"/>
              </w:rPr>
              <w:t>杨润芝、漆  立、</w:t>
            </w:r>
          </w:p>
          <w:p>
            <w:pPr>
              <w:rPr>
                <w:sz w:val="24"/>
              </w:rPr>
            </w:pPr>
            <w:r>
              <w:rPr>
                <w:rFonts w:hint="eastAsia" w:ascii="宋体" w:hAnsi="宋体"/>
                <w:sz w:val="24"/>
              </w:rPr>
              <w:t>彭孟军</w:t>
            </w:r>
          </w:p>
        </w:tc>
        <w:tc>
          <w:tcPr>
            <w:tcW w:w="2378" w:type="dxa"/>
            <w:vAlign w:val="center"/>
          </w:tcPr>
          <w:p>
            <w:pPr>
              <w:spacing w:line="320" w:lineRule="exact"/>
              <w:rPr>
                <w:sz w:val="24"/>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rFonts w:ascii="宋体" w:hAnsi="宋体"/>
                <w:b/>
                <w:szCs w:val="21"/>
              </w:rPr>
            </w:pPr>
            <w:r>
              <w:rPr>
                <w:rFonts w:hint="eastAsia" w:ascii="宋体" w:hAnsi="宋体"/>
                <w:bCs/>
                <w:szCs w:val="21"/>
              </w:rPr>
              <w:t>008</w:t>
            </w:r>
          </w:p>
        </w:tc>
        <w:tc>
          <w:tcPr>
            <w:tcW w:w="4646" w:type="dxa"/>
            <w:vAlign w:val="center"/>
          </w:tcPr>
          <w:p>
            <w:pPr>
              <w:rPr>
                <w:rFonts w:ascii="宋体" w:hAnsi="宋体"/>
                <w:b/>
                <w:szCs w:val="21"/>
              </w:rPr>
            </w:pPr>
            <w:r>
              <w:rPr>
                <w:rFonts w:hint="eastAsia" w:ascii="宋体" w:hAnsi="宋体"/>
                <w:sz w:val="24"/>
              </w:rPr>
              <w:t>有机肥及DMPP对蔬菜生产及硝态氮淋失的影响</w:t>
            </w:r>
          </w:p>
        </w:tc>
        <w:tc>
          <w:tcPr>
            <w:tcW w:w="1249" w:type="dxa"/>
            <w:vAlign w:val="center"/>
          </w:tcPr>
          <w:p>
            <w:pPr>
              <w:rPr>
                <w:rFonts w:ascii="宋体" w:hAnsi="宋体"/>
                <w:sz w:val="24"/>
              </w:rPr>
            </w:pPr>
            <w:r>
              <w:rPr>
                <w:rFonts w:hint="eastAsia" w:ascii="宋体" w:hAnsi="宋体"/>
                <w:sz w:val="24"/>
              </w:rPr>
              <w:t>李晓兰、兰  翔、</w:t>
            </w:r>
          </w:p>
          <w:p>
            <w:pPr>
              <w:rPr>
                <w:rFonts w:ascii="宋体" w:hAnsi="宋体"/>
                <w:b/>
                <w:szCs w:val="21"/>
              </w:rPr>
            </w:pPr>
            <w:r>
              <w:rPr>
                <w:rFonts w:hint="eastAsia" w:ascii="宋体" w:hAnsi="宋体"/>
                <w:sz w:val="24"/>
              </w:rPr>
              <w:t>谭启玲</w:t>
            </w:r>
          </w:p>
        </w:tc>
        <w:tc>
          <w:tcPr>
            <w:tcW w:w="2378" w:type="dxa"/>
            <w:vAlign w:val="center"/>
          </w:tcPr>
          <w:p>
            <w:pPr>
              <w:spacing w:line="320" w:lineRule="exact"/>
              <w:rPr>
                <w:rFonts w:ascii="宋体" w:hAnsi="宋体"/>
                <w:b/>
                <w:szCs w:val="21"/>
              </w:rPr>
            </w:pPr>
            <w:r>
              <w:rPr>
                <w:rFonts w:hint="eastAsia" w:ascii="宋体" w:hAnsi="宋体"/>
                <w:sz w:val="24"/>
              </w:rPr>
              <w:t>湘阴县农业农村局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044</w:t>
            </w:r>
          </w:p>
        </w:tc>
        <w:tc>
          <w:tcPr>
            <w:tcW w:w="4646" w:type="dxa"/>
            <w:vAlign w:val="center"/>
          </w:tcPr>
          <w:p>
            <w:pPr>
              <w:rPr>
                <w:sz w:val="24"/>
              </w:rPr>
            </w:pPr>
            <w:r>
              <w:rPr>
                <w:rFonts w:hint="eastAsia" w:ascii="宋体" w:hAnsi="宋体"/>
                <w:sz w:val="24"/>
              </w:rPr>
              <w:t>水稻病虫害防治中存在的问题及对策</w:t>
            </w:r>
          </w:p>
        </w:tc>
        <w:tc>
          <w:tcPr>
            <w:tcW w:w="1249" w:type="dxa"/>
            <w:vAlign w:val="center"/>
          </w:tcPr>
          <w:p>
            <w:pPr>
              <w:rPr>
                <w:sz w:val="24"/>
              </w:rPr>
            </w:pPr>
            <w:r>
              <w:rPr>
                <w:rFonts w:hint="eastAsia" w:ascii="宋体" w:hAnsi="宋体"/>
                <w:sz w:val="24"/>
              </w:rPr>
              <w:t>袁秀文</w:t>
            </w:r>
          </w:p>
        </w:tc>
        <w:tc>
          <w:tcPr>
            <w:tcW w:w="2378" w:type="dxa"/>
            <w:vAlign w:val="center"/>
          </w:tcPr>
          <w:p>
            <w:pPr>
              <w:spacing w:line="320" w:lineRule="exact"/>
              <w:rPr>
                <w:sz w:val="24"/>
              </w:rPr>
            </w:pPr>
            <w:r>
              <w:rPr>
                <w:rFonts w:hint="eastAsia" w:ascii="宋体" w:hAnsi="宋体"/>
                <w:sz w:val="24"/>
              </w:rPr>
              <w:t>平江县三阳乡农业技术推广服务中心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045</w:t>
            </w:r>
          </w:p>
        </w:tc>
        <w:tc>
          <w:tcPr>
            <w:tcW w:w="4646" w:type="dxa"/>
            <w:vAlign w:val="center"/>
          </w:tcPr>
          <w:p>
            <w:pPr>
              <w:rPr>
                <w:sz w:val="24"/>
              </w:rPr>
            </w:pPr>
            <w:r>
              <w:rPr>
                <w:rFonts w:hint="eastAsia" w:ascii="宋体" w:hAnsi="宋体"/>
                <w:sz w:val="24"/>
              </w:rPr>
              <w:t>水稻二化螟防控</w:t>
            </w:r>
          </w:p>
        </w:tc>
        <w:tc>
          <w:tcPr>
            <w:tcW w:w="1249" w:type="dxa"/>
            <w:vAlign w:val="center"/>
          </w:tcPr>
          <w:p>
            <w:pPr>
              <w:rPr>
                <w:rFonts w:ascii="宋体" w:hAnsi="宋体"/>
                <w:sz w:val="24"/>
              </w:rPr>
            </w:pPr>
            <w:r>
              <w:rPr>
                <w:rFonts w:hint="eastAsia" w:ascii="宋体" w:hAnsi="宋体"/>
                <w:sz w:val="24"/>
              </w:rPr>
              <w:t>袁秀文</w:t>
            </w:r>
          </w:p>
        </w:tc>
        <w:tc>
          <w:tcPr>
            <w:tcW w:w="2378" w:type="dxa"/>
            <w:vAlign w:val="center"/>
          </w:tcPr>
          <w:p>
            <w:pPr>
              <w:spacing w:line="320" w:lineRule="exact"/>
              <w:rPr>
                <w:sz w:val="24"/>
              </w:rPr>
            </w:pPr>
            <w:r>
              <w:rPr>
                <w:rFonts w:hint="eastAsia" w:ascii="宋体" w:hAnsi="宋体"/>
                <w:sz w:val="24"/>
              </w:rPr>
              <w:t>平江县三阳乡农业技术推广服务中心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046</w:t>
            </w:r>
          </w:p>
        </w:tc>
        <w:tc>
          <w:tcPr>
            <w:tcW w:w="4646" w:type="dxa"/>
            <w:vAlign w:val="center"/>
          </w:tcPr>
          <w:p>
            <w:pPr>
              <w:rPr>
                <w:rFonts w:ascii="宋体" w:hAnsi="宋体"/>
                <w:b/>
                <w:bCs/>
                <w:sz w:val="24"/>
              </w:rPr>
            </w:pPr>
            <w:r>
              <w:rPr>
                <w:rFonts w:hint="eastAsia" w:ascii="宋体" w:hAnsi="宋体"/>
                <w:sz w:val="24"/>
              </w:rPr>
              <w:t>乡镇动物及动物产品检疫监管存在的问题及对策探讨</w:t>
            </w:r>
          </w:p>
        </w:tc>
        <w:tc>
          <w:tcPr>
            <w:tcW w:w="1249" w:type="dxa"/>
            <w:vAlign w:val="center"/>
          </w:tcPr>
          <w:p>
            <w:pPr>
              <w:rPr>
                <w:rFonts w:ascii="宋体" w:hAnsi="宋体"/>
                <w:b/>
                <w:bCs/>
                <w:sz w:val="24"/>
              </w:rPr>
            </w:pPr>
            <w:r>
              <w:rPr>
                <w:rFonts w:hint="eastAsia" w:ascii="宋体" w:hAnsi="宋体"/>
                <w:sz w:val="24"/>
              </w:rPr>
              <w:t>胡时均、姜庆龙</w:t>
            </w:r>
          </w:p>
        </w:tc>
        <w:tc>
          <w:tcPr>
            <w:tcW w:w="2378" w:type="dxa"/>
            <w:vAlign w:val="center"/>
          </w:tcPr>
          <w:p>
            <w:pPr>
              <w:spacing w:line="320" w:lineRule="exact"/>
              <w:rPr>
                <w:rFonts w:ascii="宋体" w:hAnsi="宋体"/>
                <w:sz w:val="24"/>
              </w:rPr>
            </w:pPr>
            <w:r>
              <w:rPr>
                <w:rFonts w:hint="eastAsia" w:ascii="宋体" w:hAnsi="宋体"/>
                <w:sz w:val="24"/>
              </w:rPr>
              <w:t>平江县畜牧水产局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047</w:t>
            </w:r>
          </w:p>
        </w:tc>
        <w:tc>
          <w:tcPr>
            <w:tcW w:w="4646" w:type="dxa"/>
            <w:vAlign w:val="center"/>
          </w:tcPr>
          <w:p>
            <w:pPr>
              <w:rPr>
                <w:rFonts w:ascii="宋体" w:hAnsi="宋体"/>
                <w:sz w:val="24"/>
              </w:rPr>
            </w:pPr>
            <w:r>
              <w:rPr>
                <w:rFonts w:hint="eastAsia" w:ascii="宋体" w:hAnsi="宋体"/>
                <w:sz w:val="24"/>
              </w:rPr>
              <w:t>鸡传染性支气管炎的诊断与防治</w:t>
            </w:r>
          </w:p>
        </w:tc>
        <w:tc>
          <w:tcPr>
            <w:tcW w:w="1249" w:type="dxa"/>
            <w:vAlign w:val="center"/>
          </w:tcPr>
          <w:p>
            <w:pPr>
              <w:rPr>
                <w:rFonts w:ascii="宋体" w:hAnsi="宋体"/>
                <w:sz w:val="24"/>
              </w:rPr>
            </w:pPr>
            <w:r>
              <w:rPr>
                <w:rFonts w:hint="eastAsia" w:ascii="宋体" w:hAnsi="宋体"/>
                <w:sz w:val="24"/>
              </w:rPr>
              <w:t>胡时均、李晒阳</w:t>
            </w:r>
          </w:p>
        </w:tc>
        <w:tc>
          <w:tcPr>
            <w:tcW w:w="2378" w:type="dxa"/>
            <w:vAlign w:val="center"/>
          </w:tcPr>
          <w:p>
            <w:pPr>
              <w:spacing w:line="320" w:lineRule="exact"/>
              <w:rPr>
                <w:rFonts w:ascii="宋体" w:hAnsi="宋体"/>
                <w:sz w:val="24"/>
              </w:rPr>
            </w:pPr>
            <w:r>
              <w:rPr>
                <w:rFonts w:hint="eastAsia" w:ascii="宋体" w:hAnsi="宋体"/>
                <w:sz w:val="24"/>
              </w:rPr>
              <w:t>平江县畜牧水产局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052</w:t>
            </w:r>
          </w:p>
        </w:tc>
        <w:tc>
          <w:tcPr>
            <w:tcW w:w="4646" w:type="dxa"/>
            <w:vAlign w:val="center"/>
          </w:tcPr>
          <w:p>
            <w:pPr>
              <w:rPr>
                <w:sz w:val="24"/>
              </w:rPr>
            </w:pPr>
            <w:r>
              <w:rPr>
                <w:rFonts w:hint="eastAsia" w:ascii="宋体" w:hAnsi="宋体"/>
                <w:sz w:val="24"/>
              </w:rPr>
              <w:t>浅谈临湘市茶园布局与茶叶经济发展</w:t>
            </w:r>
          </w:p>
        </w:tc>
        <w:tc>
          <w:tcPr>
            <w:tcW w:w="1249" w:type="dxa"/>
            <w:vAlign w:val="center"/>
          </w:tcPr>
          <w:p>
            <w:pPr>
              <w:rPr>
                <w:sz w:val="24"/>
              </w:rPr>
            </w:pPr>
            <w:r>
              <w:rPr>
                <w:rFonts w:hint="eastAsia" w:ascii="宋体" w:hAnsi="宋体"/>
                <w:sz w:val="24"/>
              </w:rPr>
              <w:t>刘  浩</w:t>
            </w:r>
          </w:p>
        </w:tc>
        <w:tc>
          <w:tcPr>
            <w:tcW w:w="2378" w:type="dxa"/>
            <w:vAlign w:val="center"/>
          </w:tcPr>
          <w:p>
            <w:pPr>
              <w:rPr>
                <w:sz w:val="24"/>
              </w:rPr>
            </w:pPr>
            <w:r>
              <w:rPr>
                <w:rFonts w:hint="eastAsia" w:ascii="宋体" w:hAnsi="宋体"/>
                <w:sz w:val="24"/>
              </w:rPr>
              <w:t>临湘市农业农村局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067</w:t>
            </w:r>
          </w:p>
        </w:tc>
        <w:tc>
          <w:tcPr>
            <w:tcW w:w="4646" w:type="dxa"/>
            <w:vAlign w:val="center"/>
          </w:tcPr>
          <w:p>
            <w:pPr>
              <w:rPr>
                <w:sz w:val="24"/>
              </w:rPr>
            </w:pPr>
            <w:r>
              <w:rPr>
                <w:rFonts w:hint="eastAsia" w:ascii="宋体" w:hAnsi="宋体"/>
                <w:sz w:val="24"/>
              </w:rPr>
              <w:t>三氟嘧啶对稻飞虱的防治效果初报</w:t>
            </w:r>
          </w:p>
        </w:tc>
        <w:tc>
          <w:tcPr>
            <w:tcW w:w="1249" w:type="dxa"/>
            <w:vAlign w:val="center"/>
          </w:tcPr>
          <w:p>
            <w:pPr>
              <w:rPr>
                <w:sz w:val="24"/>
              </w:rPr>
            </w:pPr>
            <w:r>
              <w:rPr>
                <w:rFonts w:hint="eastAsia" w:ascii="宋体" w:hAnsi="宋体"/>
                <w:sz w:val="24"/>
              </w:rPr>
              <w:t>李壬湘</w:t>
            </w:r>
          </w:p>
        </w:tc>
        <w:tc>
          <w:tcPr>
            <w:tcW w:w="2378" w:type="dxa"/>
            <w:vAlign w:val="center"/>
          </w:tcPr>
          <w:p>
            <w:pPr>
              <w:spacing w:line="320" w:lineRule="exact"/>
              <w:rPr>
                <w:rFonts w:ascii="宋体" w:hAnsi="宋体"/>
                <w:sz w:val="24"/>
              </w:rPr>
            </w:pPr>
            <w:r>
              <w:rPr>
                <w:rFonts w:hint="eastAsia" w:ascii="宋体" w:hAnsi="宋体"/>
                <w:sz w:val="24"/>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068</w:t>
            </w:r>
          </w:p>
        </w:tc>
        <w:tc>
          <w:tcPr>
            <w:tcW w:w="4646" w:type="dxa"/>
            <w:vAlign w:val="center"/>
          </w:tcPr>
          <w:p>
            <w:pPr>
              <w:rPr>
                <w:sz w:val="24"/>
              </w:rPr>
            </w:pPr>
            <w:r>
              <w:rPr>
                <w:rFonts w:hint="eastAsia" w:ascii="宋体" w:hAnsi="宋体"/>
                <w:sz w:val="24"/>
              </w:rPr>
              <w:t>高档杂交优质中稻兆优5455高产栽培技术</w:t>
            </w:r>
          </w:p>
        </w:tc>
        <w:tc>
          <w:tcPr>
            <w:tcW w:w="1249" w:type="dxa"/>
            <w:vAlign w:val="center"/>
          </w:tcPr>
          <w:p>
            <w:pPr>
              <w:rPr>
                <w:rFonts w:ascii="宋体" w:hAnsi="宋体"/>
                <w:sz w:val="24"/>
              </w:rPr>
            </w:pPr>
            <w:r>
              <w:rPr>
                <w:rFonts w:hint="eastAsia" w:ascii="宋体" w:hAnsi="宋体"/>
                <w:sz w:val="24"/>
              </w:rPr>
              <w:t>肖冬根、胡德斌、李壬湘</w:t>
            </w:r>
          </w:p>
        </w:tc>
        <w:tc>
          <w:tcPr>
            <w:tcW w:w="2378" w:type="dxa"/>
            <w:vAlign w:val="center"/>
          </w:tcPr>
          <w:p>
            <w:pPr>
              <w:rPr>
                <w:sz w:val="24"/>
              </w:rPr>
            </w:pPr>
            <w:r>
              <w:rPr>
                <w:rFonts w:hint="eastAsia" w:ascii="宋体" w:hAnsi="宋体"/>
                <w:sz w:val="24"/>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069</w:t>
            </w:r>
          </w:p>
        </w:tc>
        <w:tc>
          <w:tcPr>
            <w:tcW w:w="4646" w:type="dxa"/>
            <w:vAlign w:val="center"/>
          </w:tcPr>
          <w:p>
            <w:pPr>
              <w:rPr>
                <w:rFonts w:ascii="宋体" w:hAnsi="宋体"/>
                <w:b/>
                <w:szCs w:val="21"/>
              </w:rPr>
            </w:pPr>
            <w:r>
              <w:rPr>
                <w:rFonts w:hint="eastAsia" w:ascii="宋体" w:hAnsi="宋体"/>
                <w:sz w:val="24"/>
              </w:rPr>
              <w:t>早稻黄泥田NPK肥料效应模型研究</w:t>
            </w:r>
          </w:p>
        </w:tc>
        <w:tc>
          <w:tcPr>
            <w:tcW w:w="1249" w:type="dxa"/>
            <w:vAlign w:val="center"/>
          </w:tcPr>
          <w:p>
            <w:pPr>
              <w:rPr>
                <w:rFonts w:ascii="宋体" w:hAnsi="宋体"/>
                <w:b/>
                <w:szCs w:val="21"/>
              </w:rPr>
            </w:pPr>
            <w:r>
              <w:rPr>
                <w:rFonts w:hint="eastAsia" w:ascii="宋体" w:hAnsi="宋体"/>
                <w:sz w:val="24"/>
              </w:rPr>
              <w:t>谢映泉、张克修</w:t>
            </w:r>
          </w:p>
        </w:tc>
        <w:tc>
          <w:tcPr>
            <w:tcW w:w="2378" w:type="dxa"/>
            <w:vAlign w:val="center"/>
          </w:tcPr>
          <w:p>
            <w:pPr>
              <w:rPr>
                <w:rFonts w:ascii="宋体" w:hAnsi="宋体"/>
                <w:b/>
                <w:szCs w:val="21"/>
              </w:rPr>
            </w:pPr>
            <w:r>
              <w:rPr>
                <w:rFonts w:hint="eastAsia" w:ascii="宋体" w:hAnsi="宋体"/>
                <w:sz w:val="24"/>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070</w:t>
            </w:r>
          </w:p>
        </w:tc>
        <w:tc>
          <w:tcPr>
            <w:tcW w:w="4646" w:type="dxa"/>
            <w:vAlign w:val="center"/>
          </w:tcPr>
          <w:p>
            <w:pPr>
              <w:rPr>
                <w:rFonts w:ascii="宋体" w:hAnsi="宋体"/>
                <w:b/>
                <w:szCs w:val="21"/>
              </w:rPr>
            </w:pPr>
            <w:r>
              <w:rPr>
                <w:rFonts w:hint="eastAsia" w:ascii="宋体" w:hAnsi="宋体"/>
                <w:sz w:val="24"/>
              </w:rPr>
              <w:t>氮磷钾配比对春玉米产量的效应分析</w:t>
            </w:r>
          </w:p>
        </w:tc>
        <w:tc>
          <w:tcPr>
            <w:tcW w:w="1249" w:type="dxa"/>
            <w:vAlign w:val="center"/>
          </w:tcPr>
          <w:p>
            <w:pPr>
              <w:rPr>
                <w:rFonts w:ascii="宋体" w:hAnsi="宋体"/>
                <w:b/>
                <w:szCs w:val="21"/>
              </w:rPr>
            </w:pPr>
            <w:r>
              <w:rPr>
                <w:rFonts w:hint="eastAsia" w:ascii="宋体" w:hAnsi="宋体"/>
                <w:sz w:val="24"/>
              </w:rPr>
              <w:t>任  兵</w:t>
            </w:r>
          </w:p>
        </w:tc>
        <w:tc>
          <w:tcPr>
            <w:tcW w:w="2378" w:type="dxa"/>
            <w:vAlign w:val="center"/>
          </w:tcPr>
          <w:p>
            <w:pPr>
              <w:rPr>
                <w:rFonts w:ascii="宋体" w:hAnsi="宋体"/>
                <w:b/>
                <w:szCs w:val="21"/>
              </w:rPr>
            </w:pPr>
            <w:r>
              <w:rPr>
                <w:rFonts w:hint="eastAsia" w:ascii="宋体" w:hAnsi="宋体"/>
                <w:sz w:val="24"/>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071</w:t>
            </w:r>
          </w:p>
        </w:tc>
        <w:tc>
          <w:tcPr>
            <w:tcW w:w="4646" w:type="dxa"/>
            <w:vAlign w:val="center"/>
          </w:tcPr>
          <w:p>
            <w:pPr>
              <w:rPr>
                <w:sz w:val="24"/>
              </w:rPr>
            </w:pPr>
            <w:r>
              <w:rPr>
                <w:rFonts w:hint="eastAsia" w:ascii="宋体" w:hAnsi="宋体"/>
                <w:sz w:val="24"/>
              </w:rPr>
              <w:t>玉米配方施肥与最佳施肥量研究</w:t>
            </w:r>
          </w:p>
        </w:tc>
        <w:tc>
          <w:tcPr>
            <w:tcW w:w="1249" w:type="dxa"/>
            <w:vAlign w:val="center"/>
          </w:tcPr>
          <w:p>
            <w:pPr>
              <w:rPr>
                <w:sz w:val="24"/>
              </w:rPr>
            </w:pPr>
            <w:r>
              <w:rPr>
                <w:rFonts w:hint="eastAsia" w:ascii="宋体" w:hAnsi="宋体"/>
                <w:sz w:val="24"/>
              </w:rPr>
              <w:t>黄湘华、谢映泉、彭志红</w:t>
            </w:r>
          </w:p>
        </w:tc>
        <w:tc>
          <w:tcPr>
            <w:tcW w:w="2378" w:type="dxa"/>
            <w:vAlign w:val="center"/>
          </w:tcPr>
          <w:p>
            <w:pPr>
              <w:rPr>
                <w:sz w:val="24"/>
              </w:rPr>
            </w:pPr>
            <w:r>
              <w:rPr>
                <w:rFonts w:hint="eastAsia" w:ascii="宋体" w:hAnsi="宋体"/>
                <w:sz w:val="24"/>
              </w:rPr>
              <w:t>汨罗市农业农村局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011</w:t>
            </w:r>
          </w:p>
        </w:tc>
        <w:tc>
          <w:tcPr>
            <w:tcW w:w="4646" w:type="dxa"/>
            <w:vAlign w:val="center"/>
          </w:tcPr>
          <w:p>
            <w:pPr>
              <w:rPr>
                <w:rFonts w:ascii="宋体" w:hAnsi="宋体"/>
                <w:sz w:val="24"/>
              </w:rPr>
            </w:pPr>
            <w:r>
              <w:rPr>
                <w:rFonts w:hint="eastAsia" w:ascii="宋体" w:hAnsi="宋体"/>
                <w:sz w:val="24"/>
              </w:rPr>
              <w:t>城镇化对林农、林区与林业的影响及对策</w:t>
            </w:r>
          </w:p>
        </w:tc>
        <w:tc>
          <w:tcPr>
            <w:tcW w:w="1249" w:type="dxa"/>
            <w:vAlign w:val="center"/>
          </w:tcPr>
          <w:p>
            <w:pPr>
              <w:rPr>
                <w:rFonts w:ascii="宋体" w:hAnsi="宋体"/>
                <w:sz w:val="24"/>
              </w:rPr>
            </w:pPr>
            <w:r>
              <w:rPr>
                <w:rFonts w:hint="eastAsia" w:ascii="宋体" w:hAnsi="宋体"/>
                <w:sz w:val="24"/>
              </w:rPr>
              <w:t>黄金平、黄书琴</w:t>
            </w:r>
          </w:p>
        </w:tc>
        <w:tc>
          <w:tcPr>
            <w:tcW w:w="2378" w:type="dxa"/>
            <w:vAlign w:val="center"/>
          </w:tcPr>
          <w:p>
            <w:pPr>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013</w:t>
            </w:r>
          </w:p>
        </w:tc>
        <w:tc>
          <w:tcPr>
            <w:tcW w:w="4646" w:type="dxa"/>
            <w:vAlign w:val="center"/>
          </w:tcPr>
          <w:p>
            <w:pPr>
              <w:rPr>
                <w:rFonts w:ascii="宋体" w:hAnsi="宋体"/>
                <w:sz w:val="24"/>
              </w:rPr>
            </w:pPr>
            <w:r>
              <w:rPr>
                <w:rFonts w:hint="eastAsia" w:ascii="宋体" w:hAnsi="宋体"/>
                <w:sz w:val="24"/>
              </w:rPr>
              <w:t>精准提升平江县森林质量的思路与建议</w:t>
            </w:r>
          </w:p>
        </w:tc>
        <w:tc>
          <w:tcPr>
            <w:tcW w:w="1249" w:type="dxa"/>
            <w:vAlign w:val="center"/>
          </w:tcPr>
          <w:p>
            <w:pPr>
              <w:rPr>
                <w:rFonts w:ascii="宋体" w:hAnsi="宋体"/>
                <w:sz w:val="24"/>
              </w:rPr>
            </w:pPr>
            <w:r>
              <w:rPr>
                <w:rFonts w:hint="eastAsia" w:ascii="宋体" w:hAnsi="宋体"/>
                <w:sz w:val="24"/>
              </w:rPr>
              <w:t>李巍巍、黄写怡、</w:t>
            </w:r>
            <w:r>
              <w:rPr>
                <w:rFonts w:hint="eastAsia" w:ascii="宋体" w:hAnsi="宋体"/>
                <w:spacing w:val="-6"/>
                <w:w w:val="97"/>
                <w:sz w:val="24"/>
              </w:rPr>
              <w:t>欧阳国强</w:t>
            </w:r>
          </w:p>
        </w:tc>
        <w:tc>
          <w:tcPr>
            <w:tcW w:w="2378" w:type="dxa"/>
            <w:vAlign w:val="center"/>
          </w:tcPr>
          <w:p>
            <w:pPr>
              <w:spacing w:line="320" w:lineRule="exact"/>
              <w:rPr>
                <w:rFonts w:ascii="宋体" w:hAnsi="宋体"/>
                <w:sz w:val="24"/>
              </w:rPr>
            </w:pPr>
            <w:r>
              <w:rPr>
                <w:rFonts w:hint="eastAsia" w:ascii="宋体" w:hAnsi="宋体"/>
                <w:sz w:val="24"/>
              </w:rPr>
              <w:t>平江县连云国有林场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014</w:t>
            </w:r>
          </w:p>
        </w:tc>
        <w:tc>
          <w:tcPr>
            <w:tcW w:w="4646" w:type="dxa"/>
            <w:vAlign w:val="center"/>
          </w:tcPr>
          <w:p>
            <w:pPr>
              <w:rPr>
                <w:sz w:val="24"/>
              </w:rPr>
            </w:pPr>
            <w:r>
              <w:rPr>
                <w:rFonts w:hint="eastAsia" w:ascii="宋体" w:hAnsi="宋体"/>
                <w:sz w:val="24"/>
              </w:rPr>
              <w:t>森林旅游规划与建设的思考</w:t>
            </w:r>
          </w:p>
        </w:tc>
        <w:tc>
          <w:tcPr>
            <w:tcW w:w="1249" w:type="dxa"/>
            <w:vAlign w:val="center"/>
          </w:tcPr>
          <w:p>
            <w:pPr>
              <w:rPr>
                <w:sz w:val="24"/>
              </w:rPr>
            </w:pPr>
            <w:r>
              <w:rPr>
                <w:rFonts w:hint="eastAsia" w:ascii="宋体" w:hAnsi="宋体"/>
                <w:sz w:val="24"/>
              </w:rPr>
              <w:t>黄写怡、陈照亮、李巍巍</w:t>
            </w:r>
          </w:p>
        </w:tc>
        <w:tc>
          <w:tcPr>
            <w:tcW w:w="2378" w:type="dxa"/>
            <w:vAlign w:val="center"/>
          </w:tcPr>
          <w:p>
            <w:pPr>
              <w:spacing w:line="320" w:lineRule="exact"/>
              <w:rPr>
                <w:sz w:val="24"/>
              </w:rPr>
            </w:pPr>
            <w:r>
              <w:rPr>
                <w:rFonts w:hint="eastAsia" w:ascii="宋体" w:hAnsi="宋体"/>
                <w:sz w:val="24"/>
              </w:rPr>
              <w:t>平江县连云国有林场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015</w:t>
            </w:r>
          </w:p>
        </w:tc>
        <w:tc>
          <w:tcPr>
            <w:tcW w:w="4646" w:type="dxa"/>
            <w:vAlign w:val="center"/>
          </w:tcPr>
          <w:p>
            <w:pPr>
              <w:rPr>
                <w:sz w:val="24"/>
              </w:rPr>
            </w:pPr>
            <w:r>
              <w:rPr>
                <w:rFonts w:hint="eastAsia" w:ascii="宋体" w:hAnsi="宋体"/>
                <w:sz w:val="24"/>
              </w:rPr>
              <w:t>林业生态资源保护思路探究</w:t>
            </w:r>
          </w:p>
        </w:tc>
        <w:tc>
          <w:tcPr>
            <w:tcW w:w="1249" w:type="dxa"/>
            <w:vAlign w:val="center"/>
          </w:tcPr>
          <w:p>
            <w:pPr>
              <w:rPr>
                <w:rFonts w:ascii="宋体" w:hAnsi="宋体"/>
                <w:sz w:val="24"/>
              </w:rPr>
            </w:pPr>
            <w:r>
              <w:rPr>
                <w:rFonts w:hint="eastAsia" w:ascii="宋体" w:hAnsi="宋体"/>
                <w:sz w:val="24"/>
              </w:rPr>
              <w:t>陆玖瑛、喻鹏飞、黄写怡</w:t>
            </w:r>
          </w:p>
        </w:tc>
        <w:tc>
          <w:tcPr>
            <w:tcW w:w="2378" w:type="dxa"/>
            <w:vAlign w:val="center"/>
          </w:tcPr>
          <w:p>
            <w:pPr>
              <w:spacing w:line="320" w:lineRule="exact"/>
              <w:rPr>
                <w:sz w:val="24"/>
              </w:rPr>
            </w:pPr>
            <w:r>
              <w:rPr>
                <w:rFonts w:hint="eastAsia" w:ascii="宋体" w:hAnsi="宋体"/>
                <w:sz w:val="24"/>
              </w:rPr>
              <w:t>平江县连云国有林场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016</w:t>
            </w:r>
          </w:p>
        </w:tc>
        <w:tc>
          <w:tcPr>
            <w:tcW w:w="4646" w:type="dxa"/>
            <w:vAlign w:val="center"/>
          </w:tcPr>
          <w:p>
            <w:pPr>
              <w:rPr>
                <w:sz w:val="24"/>
              </w:rPr>
            </w:pPr>
            <w:r>
              <w:rPr>
                <w:rFonts w:hint="eastAsia" w:ascii="宋体" w:hAnsi="宋体"/>
                <w:sz w:val="24"/>
              </w:rPr>
              <w:t>森林资源保护对生态环境建设的影响</w:t>
            </w:r>
          </w:p>
        </w:tc>
        <w:tc>
          <w:tcPr>
            <w:tcW w:w="1249" w:type="dxa"/>
            <w:vAlign w:val="center"/>
          </w:tcPr>
          <w:p>
            <w:pPr>
              <w:rPr>
                <w:rFonts w:ascii="宋体" w:hAnsi="宋体"/>
                <w:sz w:val="24"/>
              </w:rPr>
            </w:pPr>
            <w:r>
              <w:rPr>
                <w:rFonts w:hint="eastAsia" w:ascii="宋体" w:hAnsi="宋体"/>
                <w:spacing w:val="-6"/>
                <w:w w:val="97"/>
                <w:sz w:val="24"/>
              </w:rPr>
              <w:t>欧阳国强</w:t>
            </w:r>
            <w:r>
              <w:rPr>
                <w:rFonts w:hint="eastAsia" w:ascii="宋体" w:hAnsi="宋体"/>
                <w:sz w:val="24"/>
              </w:rPr>
              <w:t>、</w:t>
            </w:r>
          </w:p>
          <w:p>
            <w:pPr>
              <w:rPr>
                <w:sz w:val="24"/>
              </w:rPr>
            </w:pPr>
            <w:r>
              <w:rPr>
                <w:rFonts w:hint="eastAsia" w:ascii="宋体" w:hAnsi="宋体"/>
                <w:sz w:val="24"/>
              </w:rPr>
              <w:t>李巍巍、黄写怡</w:t>
            </w:r>
          </w:p>
        </w:tc>
        <w:tc>
          <w:tcPr>
            <w:tcW w:w="2378" w:type="dxa"/>
            <w:vAlign w:val="center"/>
          </w:tcPr>
          <w:p>
            <w:pPr>
              <w:spacing w:line="320" w:lineRule="exact"/>
              <w:rPr>
                <w:sz w:val="24"/>
              </w:rPr>
            </w:pPr>
            <w:r>
              <w:rPr>
                <w:rFonts w:hint="eastAsia" w:ascii="宋体" w:hAnsi="宋体"/>
                <w:sz w:val="24"/>
              </w:rPr>
              <w:t>平江县连云国有林场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017</w:t>
            </w:r>
          </w:p>
        </w:tc>
        <w:tc>
          <w:tcPr>
            <w:tcW w:w="4646" w:type="dxa"/>
            <w:vAlign w:val="center"/>
          </w:tcPr>
          <w:p>
            <w:pPr>
              <w:rPr>
                <w:sz w:val="24"/>
              </w:rPr>
            </w:pPr>
            <w:r>
              <w:rPr>
                <w:rFonts w:hint="eastAsia" w:ascii="宋体" w:hAnsi="宋体"/>
                <w:sz w:val="24"/>
              </w:rPr>
              <w:t>林业生态建设绿色保障研究</w:t>
            </w:r>
          </w:p>
        </w:tc>
        <w:tc>
          <w:tcPr>
            <w:tcW w:w="1249" w:type="dxa"/>
            <w:vAlign w:val="center"/>
          </w:tcPr>
          <w:p>
            <w:pPr>
              <w:rPr>
                <w:sz w:val="24"/>
              </w:rPr>
            </w:pPr>
            <w:r>
              <w:rPr>
                <w:rFonts w:hint="eastAsia" w:ascii="宋体" w:hAnsi="宋体"/>
                <w:sz w:val="24"/>
              </w:rPr>
              <w:t>喻鹏飞、陆玖瑛、黄写怡</w:t>
            </w:r>
          </w:p>
        </w:tc>
        <w:tc>
          <w:tcPr>
            <w:tcW w:w="2378" w:type="dxa"/>
            <w:vAlign w:val="center"/>
          </w:tcPr>
          <w:p>
            <w:pPr>
              <w:spacing w:line="320" w:lineRule="exact"/>
              <w:rPr>
                <w:sz w:val="24"/>
              </w:rPr>
            </w:pPr>
            <w:r>
              <w:rPr>
                <w:rFonts w:hint="eastAsia" w:ascii="宋体" w:hAnsi="宋体"/>
                <w:sz w:val="24"/>
              </w:rPr>
              <w:t>平江县连云国有林场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018</w:t>
            </w:r>
          </w:p>
        </w:tc>
        <w:tc>
          <w:tcPr>
            <w:tcW w:w="4646" w:type="dxa"/>
            <w:vAlign w:val="center"/>
          </w:tcPr>
          <w:p>
            <w:pPr>
              <w:rPr>
                <w:sz w:val="24"/>
              </w:rPr>
            </w:pPr>
            <w:r>
              <w:rPr>
                <w:rFonts w:hint="eastAsia" w:ascii="宋体" w:hAnsi="宋体"/>
                <w:sz w:val="24"/>
              </w:rPr>
              <w:t>松材线虫病预防与防治措施的探讨</w:t>
            </w:r>
          </w:p>
        </w:tc>
        <w:tc>
          <w:tcPr>
            <w:tcW w:w="1249" w:type="dxa"/>
            <w:vAlign w:val="center"/>
          </w:tcPr>
          <w:p>
            <w:pPr>
              <w:rPr>
                <w:rFonts w:ascii="宋体" w:hAnsi="宋体"/>
                <w:sz w:val="24"/>
              </w:rPr>
            </w:pPr>
            <w:r>
              <w:rPr>
                <w:rFonts w:hint="eastAsia" w:ascii="宋体" w:hAnsi="宋体"/>
                <w:sz w:val="24"/>
              </w:rPr>
              <w:t>穆  莉、</w:t>
            </w:r>
          </w:p>
          <w:p>
            <w:pPr>
              <w:rPr>
                <w:rFonts w:ascii="宋体" w:hAnsi="宋体"/>
                <w:sz w:val="24"/>
              </w:rPr>
            </w:pPr>
            <w:r>
              <w:rPr>
                <w:rFonts w:hint="eastAsia" w:ascii="宋体" w:hAnsi="宋体"/>
                <w:sz w:val="24"/>
              </w:rPr>
              <w:t>邹虎虎</w:t>
            </w:r>
          </w:p>
        </w:tc>
        <w:tc>
          <w:tcPr>
            <w:tcW w:w="2378" w:type="dxa"/>
            <w:vAlign w:val="center"/>
          </w:tcPr>
          <w:p>
            <w:pPr>
              <w:spacing w:line="320" w:lineRule="exact"/>
              <w:rPr>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019</w:t>
            </w:r>
          </w:p>
        </w:tc>
        <w:tc>
          <w:tcPr>
            <w:tcW w:w="4646" w:type="dxa"/>
            <w:vAlign w:val="center"/>
          </w:tcPr>
          <w:p>
            <w:pPr>
              <w:rPr>
                <w:rFonts w:ascii="宋体" w:hAnsi="宋体"/>
                <w:i/>
                <w:iCs/>
                <w:sz w:val="24"/>
              </w:rPr>
            </w:pPr>
            <w:r>
              <w:rPr>
                <w:rFonts w:hint="eastAsia" w:ascii="宋体" w:hAnsi="宋体"/>
                <w:sz w:val="24"/>
              </w:rPr>
              <w:t>银杏的栽培技术研究</w:t>
            </w:r>
          </w:p>
        </w:tc>
        <w:tc>
          <w:tcPr>
            <w:tcW w:w="1249" w:type="dxa"/>
            <w:vAlign w:val="center"/>
          </w:tcPr>
          <w:p>
            <w:pPr>
              <w:rPr>
                <w:sz w:val="24"/>
              </w:rPr>
            </w:pPr>
            <w:r>
              <w:rPr>
                <w:rFonts w:hint="eastAsia" w:ascii="宋体" w:hAnsi="宋体"/>
                <w:sz w:val="24"/>
              </w:rPr>
              <w:t>邹虎虎、穆  莉</w:t>
            </w:r>
          </w:p>
        </w:tc>
        <w:tc>
          <w:tcPr>
            <w:tcW w:w="2378" w:type="dxa"/>
            <w:vAlign w:val="center"/>
          </w:tcPr>
          <w:p>
            <w:pPr>
              <w:spacing w:line="320" w:lineRule="exact"/>
              <w:rPr>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020</w:t>
            </w:r>
          </w:p>
        </w:tc>
        <w:tc>
          <w:tcPr>
            <w:tcW w:w="4646" w:type="dxa"/>
            <w:vAlign w:val="center"/>
          </w:tcPr>
          <w:p>
            <w:pPr>
              <w:rPr>
                <w:i/>
                <w:iCs/>
                <w:sz w:val="24"/>
              </w:rPr>
            </w:pPr>
            <w:r>
              <w:rPr>
                <w:rFonts w:hint="eastAsia" w:ascii="宋体" w:hAnsi="宋体"/>
                <w:sz w:val="24"/>
              </w:rPr>
              <w:t>平江县林学会工作现状及发展对策探讨</w:t>
            </w:r>
          </w:p>
        </w:tc>
        <w:tc>
          <w:tcPr>
            <w:tcW w:w="1249" w:type="dxa"/>
            <w:vAlign w:val="center"/>
          </w:tcPr>
          <w:p>
            <w:pPr>
              <w:rPr>
                <w:rFonts w:ascii="宋体" w:hAnsi="宋体"/>
                <w:sz w:val="24"/>
              </w:rPr>
            </w:pPr>
            <w:r>
              <w:rPr>
                <w:rFonts w:hint="eastAsia" w:ascii="宋体" w:hAnsi="宋体"/>
                <w:sz w:val="24"/>
              </w:rPr>
              <w:t>童石宝、邹  武、</w:t>
            </w:r>
          </w:p>
          <w:p>
            <w:pPr>
              <w:rPr>
                <w:rFonts w:ascii="宋体" w:hAnsi="宋体"/>
                <w:sz w:val="24"/>
              </w:rPr>
            </w:pPr>
            <w:r>
              <w:rPr>
                <w:rFonts w:hint="eastAsia" w:ascii="宋体" w:hAnsi="宋体"/>
                <w:sz w:val="24"/>
              </w:rPr>
              <w:t>陈  蓉</w:t>
            </w:r>
          </w:p>
        </w:tc>
        <w:tc>
          <w:tcPr>
            <w:tcW w:w="2378" w:type="dxa"/>
            <w:vAlign w:val="center"/>
          </w:tcPr>
          <w:p>
            <w:pPr>
              <w:spacing w:line="320" w:lineRule="exact"/>
              <w:rPr>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021</w:t>
            </w:r>
          </w:p>
        </w:tc>
        <w:tc>
          <w:tcPr>
            <w:tcW w:w="4646" w:type="dxa"/>
            <w:vAlign w:val="center"/>
          </w:tcPr>
          <w:p>
            <w:pPr>
              <w:rPr>
                <w:sz w:val="24"/>
              </w:rPr>
            </w:pPr>
            <w:r>
              <w:rPr>
                <w:rFonts w:hint="eastAsia" w:ascii="宋体" w:hAnsi="宋体"/>
                <w:sz w:val="24"/>
              </w:rPr>
              <w:t>平江县竹荪产业化发展的思考</w:t>
            </w:r>
          </w:p>
        </w:tc>
        <w:tc>
          <w:tcPr>
            <w:tcW w:w="1249" w:type="dxa"/>
            <w:vAlign w:val="center"/>
          </w:tcPr>
          <w:p>
            <w:pPr>
              <w:rPr>
                <w:sz w:val="24"/>
              </w:rPr>
            </w:pPr>
            <w:r>
              <w:rPr>
                <w:rFonts w:hint="eastAsia" w:ascii="宋体" w:hAnsi="宋体"/>
                <w:sz w:val="24"/>
              </w:rPr>
              <w:t>陈永安、童石宝、黄迎兵</w:t>
            </w:r>
          </w:p>
        </w:tc>
        <w:tc>
          <w:tcPr>
            <w:tcW w:w="2378" w:type="dxa"/>
            <w:vAlign w:val="center"/>
          </w:tcPr>
          <w:p>
            <w:pPr>
              <w:spacing w:line="320" w:lineRule="exact"/>
              <w:rPr>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022</w:t>
            </w:r>
          </w:p>
        </w:tc>
        <w:tc>
          <w:tcPr>
            <w:tcW w:w="4646" w:type="dxa"/>
            <w:vAlign w:val="center"/>
          </w:tcPr>
          <w:p>
            <w:pPr>
              <w:rPr>
                <w:sz w:val="24"/>
              </w:rPr>
            </w:pPr>
            <w:r>
              <w:rPr>
                <w:rFonts w:hint="eastAsia" w:ascii="宋体" w:hAnsi="宋体"/>
                <w:sz w:val="24"/>
              </w:rPr>
              <w:t>影响平江县林业有害生物防治管理的因素</w:t>
            </w:r>
          </w:p>
        </w:tc>
        <w:tc>
          <w:tcPr>
            <w:tcW w:w="1249" w:type="dxa"/>
            <w:vAlign w:val="center"/>
          </w:tcPr>
          <w:p>
            <w:pPr>
              <w:rPr>
                <w:rFonts w:ascii="宋体" w:hAnsi="宋体"/>
                <w:sz w:val="24"/>
              </w:rPr>
            </w:pPr>
            <w:r>
              <w:rPr>
                <w:rFonts w:hint="eastAsia" w:ascii="宋体" w:hAnsi="宋体"/>
                <w:sz w:val="24"/>
              </w:rPr>
              <w:t>赵  靖、</w:t>
            </w:r>
          </w:p>
          <w:p>
            <w:pPr>
              <w:rPr>
                <w:rFonts w:ascii="宋体" w:hAnsi="宋体"/>
                <w:sz w:val="24"/>
              </w:rPr>
            </w:pPr>
            <w:r>
              <w:rPr>
                <w:rFonts w:hint="eastAsia" w:ascii="宋体" w:hAnsi="宋体"/>
                <w:sz w:val="24"/>
              </w:rPr>
              <w:t>梅  灿、</w:t>
            </w:r>
          </w:p>
          <w:p>
            <w:pPr>
              <w:rPr>
                <w:sz w:val="24"/>
              </w:rPr>
            </w:pPr>
            <w:r>
              <w:rPr>
                <w:rFonts w:hint="eastAsia" w:ascii="宋体" w:hAnsi="宋体"/>
                <w:sz w:val="24"/>
              </w:rPr>
              <w:t>余罗根</w:t>
            </w:r>
          </w:p>
        </w:tc>
        <w:tc>
          <w:tcPr>
            <w:tcW w:w="2378" w:type="dxa"/>
            <w:vAlign w:val="center"/>
          </w:tcPr>
          <w:p>
            <w:pPr>
              <w:spacing w:line="320" w:lineRule="exact"/>
              <w:rPr>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024</w:t>
            </w:r>
          </w:p>
        </w:tc>
        <w:tc>
          <w:tcPr>
            <w:tcW w:w="4646" w:type="dxa"/>
            <w:vAlign w:val="center"/>
          </w:tcPr>
          <w:p>
            <w:pPr>
              <w:rPr>
                <w:rFonts w:ascii="宋体" w:hAnsi="宋体"/>
                <w:sz w:val="24"/>
              </w:rPr>
            </w:pPr>
            <w:r>
              <w:rPr>
                <w:rFonts w:hint="eastAsia" w:ascii="宋体" w:hAnsi="宋体"/>
                <w:sz w:val="24"/>
              </w:rPr>
              <w:t>加强林业生态环境保护和经济建设协调发展策略研究</w:t>
            </w:r>
          </w:p>
        </w:tc>
        <w:tc>
          <w:tcPr>
            <w:tcW w:w="1249" w:type="dxa"/>
            <w:vAlign w:val="center"/>
          </w:tcPr>
          <w:p>
            <w:pPr>
              <w:rPr>
                <w:rFonts w:ascii="宋体" w:hAnsi="宋体"/>
                <w:sz w:val="24"/>
              </w:rPr>
            </w:pPr>
            <w:r>
              <w:rPr>
                <w:rFonts w:hint="eastAsia" w:ascii="宋体" w:hAnsi="宋体"/>
                <w:sz w:val="24"/>
              </w:rPr>
              <w:t>喻九绪</w:t>
            </w:r>
          </w:p>
        </w:tc>
        <w:tc>
          <w:tcPr>
            <w:tcW w:w="2378" w:type="dxa"/>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025</w:t>
            </w:r>
          </w:p>
        </w:tc>
        <w:tc>
          <w:tcPr>
            <w:tcW w:w="4646" w:type="dxa"/>
            <w:vAlign w:val="center"/>
          </w:tcPr>
          <w:p>
            <w:pPr>
              <w:rPr>
                <w:rFonts w:ascii="宋体" w:hAnsi="宋体"/>
                <w:sz w:val="24"/>
              </w:rPr>
            </w:pPr>
            <w:r>
              <w:rPr>
                <w:rFonts w:hint="eastAsia" w:ascii="宋体" w:hAnsi="宋体"/>
                <w:sz w:val="24"/>
              </w:rPr>
              <w:t>营林技术在森林防火中的应用浅析</w:t>
            </w:r>
          </w:p>
        </w:tc>
        <w:tc>
          <w:tcPr>
            <w:tcW w:w="1249" w:type="dxa"/>
            <w:vAlign w:val="center"/>
          </w:tcPr>
          <w:p>
            <w:pPr>
              <w:rPr>
                <w:rFonts w:ascii="宋体" w:hAnsi="宋体"/>
                <w:sz w:val="24"/>
              </w:rPr>
            </w:pPr>
            <w:r>
              <w:rPr>
                <w:rFonts w:hint="eastAsia" w:ascii="宋体" w:hAnsi="宋体"/>
                <w:sz w:val="24"/>
              </w:rPr>
              <w:t>方纯荣、杨  柳</w:t>
            </w:r>
          </w:p>
        </w:tc>
        <w:tc>
          <w:tcPr>
            <w:tcW w:w="2378" w:type="dxa"/>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trHeight w:val="526" w:hRule="atLeast"/>
          <w:jc w:val="center"/>
        </w:trPr>
        <w:tc>
          <w:tcPr>
            <w:tcW w:w="718" w:type="dxa"/>
            <w:vAlign w:val="center"/>
          </w:tcPr>
          <w:p>
            <w:pPr>
              <w:widowControl/>
              <w:jc w:val="center"/>
              <w:rPr>
                <w:szCs w:val="21"/>
              </w:rPr>
            </w:pPr>
            <w:r>
              <w:rPr>
                <w:rFonts w:hint="eastAsia"/>
                <w:szCs w:val="21"/>
              </w:rPr>
              <w:t>026</w:t>
            </w:r>
          </w:p>
        </w:tc>
        <w:tc>
          <w:tcPr>
            <w:tcW w:w="4646" w:type="dxa"/>
            <w:vAlign w:val="center"/>
          </w:tcPr>
          <w:p>
            <w:pPr>
              <w:rPr>
                <w:rFonts w:ascii="宋体" w:hAnsi="宋体"/>
                <w:sz w:val="24"/>
              </w:rPr>
            </w:pPr>
            <w:r>
              <w:rPr>
                <w:rFonts w:hint="eastAsia" w:ascii="宋体" w:hAnsi="宋体"/>
                <w:sz w:val="24"/>
              </w:rPr>
              <w:t>园林绿化设计与养护措施探究</w:t>
            </w:r>
          </w:p>
        </w:tc>
        <w:tc>
          <w:tcPr>
            <w:tcW w:w="1249" w:type="dxa"/>
            <w:vAlign w:val="center"/>
          </w:tcPr>
          <w:p>
            <w:pPr>
              <w:rPr>
                <w:rFonts w:ascii="宋体" w:hAnsi="宋体"/>
                <w:sz w:val="24"/>
              </w:rPr>
            </w:pPr>
            <w:r>
              <w:rPr>
                <w:rFonts w:hint="eastAsia" w:ascii="宋体" w:hAnsi="宋体"/>
                <w:sz w:val="24"/>
              </w:rPr>
              <w:t>余普辉</w:t>
            </w:r>
          </w:p>
        </w:tc>
        <w:tc>
          <w:tcPr>
            <w:tcW w:w="2378" w:type="dxa"/>
            <w:vAlign w:val="center"/>
          </w:tcPr>
          <w:p>
            <w:pPr>
              <w:spacing w:line="320" w:lineRule="exact"/>
              <w:rPr>
                <w:rFonts w:ascii="宋体" w:hAnsi="宋体"/>
                <w:sz w:val="24"/>
              </w:rPr>
            </w:pPr>
            <w:r>
              <w:rPr>
                <w:rFonts w:hint="eastAsia" w:ascii="宋体" w:hAnsi="宋体"/>
                <w:sz w:val="24"/>
              </w:rPr>
              <w:t>平江县长寿采育场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027</w:t>
            </w:r>
          </w:p>
        </w:tc>
        <w:tc>
          <w:tcPr>
            <w:tcW w:w="4646" w:type="dxa"/>
            <w:vAlign w:val="center"/>
          </w:tcPr>
          <w:p>
            <w:pPr>
              <w:rPr>
                <w:rFonts w:ascii="宋体" w:hAnsi="宋体"/>
                <w:sz w:val="24"/>
              </w:rPr>
            </w:pPr>
            <w:r>
              <w:rPr>
                <w:rFonts w:hint="eastAsia" w:ascii="宋体" w:hAnsi="宋体"/>
                <w:sz w:val="24"/>
              </w:rPr>
              <w:t>浅谈林业调查规划设计质量提升的有效途径</w:t>
            </w:r>
          </w:p>
        </w:tc>
        <w:tc>
          <w:tcPr>
            <w:tcW w:w="1249" w:type="dxa"/>
            <w:vAlign w:val="center"/>
          </w:tcPr>
          <w:p>
            <w:pPr>
              <w:rPr>
                <w:rFonts w:ascii="宋体" w:hAnsi="宋体"/>
                <w:sz w:val="24"/>
              </w:rPr>
            </w:pPr>
            <w:r>
              <w:rPr>
                <w:rFonts w:hint="eastAsia" w:ascii="宋体" w:hAnsi="宋体"/>
                <w:sz w:val="24"/>
              </w:rPr>
              <w:t>陈申姣</w:t>
            </w:r>
          </w:p>
        </w:tc>
        <w:tc>
          <w:tcPr>
            <w:tcW w:w="2378" w:type="dxa"/>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028</w:t>
            </w:r>
          </w:p>
        </w:tc>
        <w:tc>
          <w:tcPr>
            <w:tcW w:w="4646" w:type="dxa"/>
            <w:vAlign w:val="center"/>
          </w:tcPr>
          <w:p>
            <w:pPr>
              <w:rPr>
                <w:rFonts w:ascii="宋体" w:hAnsi="宋体"/>
                <w:sz w:val="24"/>
              </w:rPr>
            </w:pPr>
            <w:r>
              <w:rPr>
                <w:rFonts w:hint="eastAsia" w:ascii="宋体" w:hAnsi="宋体"/>
                <w:sz w:val="24"/>
              </w:rPr>
              <w:t>基层林业工作在现代林业发展中存在的主要问题及对策探讨</w:t>
            </w:r>
          </w:p>
        </w:tc>
        <w:tc>
          <w:tcPr>
            <w:tcW w:w="1249" w:type="dxa"/>
            <w:vAlign w:val="center"/>
          </w:tcPr>
          <w:p>
            <w:pPr>
              <w:rPr>
                <w:rFonts w:ascii="宋体" w:hAnsi="宋体"/>
                <w:sz w:val="24"/>
              </w:rPr>
            </w:pPr>
            <w:r>
              <w:rPr>
                <w:rFonts w:hint="eastAsia" w:ascii="宋体" w:hAnsi="宋体"/>
                <w:sz w:val="24"/>
              </w:rPr>
              <w:t>陈申姣、王  艳、</w:t>
            </w:r>
          </w:p>
          <w:p>
            <w:pPr>
              <w:rPr>
                <w:rFonts w:ascii="宋体" w:hAnsi="宋体"/>
                <w:sz w:val="24"/>
              </w:rPr>
            </w:pPr>
            <w:r>
              <w:rPr>
                <w:rFonts w:hint="eastAsia" w:ascii="宋体" w:hAnsi="宋体"/>
                <w:sz w:val="24"/>
              </w:rPr>
              <w:t>彭  琰</w:t>
            </w:r>
          </w:p>
        </w:tc>
        <w:tc>
          <w:tcPr>
            <w:tcW w:w="2378" w:type="dxa"/>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029</w:t>
            </w:r>
          </w:p>
        </w:tc>
        <w:tc>
          <w:tcPr>
            <w:tcW w:w="4646" w:type="dxa"/>
            <w:vAlign w:val="center"/>
          </w:tcPr>
          <w:p>
            <w:pPr>
              <w:rPr>
                <w:rFonts w:ascii="宋体" w:hAnsi="宋体"/>
                <w:sz w:val="24"/>
              </w:rPr>
            </w:pPr>
            <w:r>
              <w:rPr>
                <w:rFonts w:hint="eastAsia" w:ascii="宋体" w:hAnsi="宋体"/>
                <w:sz w:val="24"/>
              </w:rPr>
              <w:t>科学管理林业资源的措施分析</w:t>
            </w:r>
          </w:p>
        </w:tc>
        <w:tc>
          <w:tcPr>
            <w:tcW w:w="1249" w:type="dxa"/>
            <w:vAlign w:val="center"/>
          </w:tcPr>
          <w:p>
            <w:pPr>
              <w:rPr>
                <w:rFonts w:ascii="宋体" w:hAnsi="宋体"/>
                <w:sz w:val="24"/>
              </w:rPr>
            </w:pPr>
            <w:r>
              <w:rPr>
                <w:rFonts w:hint="eastAsia" w:ascii="宋体" w:hAnsi="宋体"/>
                <w:sz w:val="24"/>
              </w:rPr>
              <w:t>彭华林、朱广成</w:t>
            </w:r>
          </w:p>
        </w:tc>
        <w:tc>
          <w:tcPr>
            <w:tcW w:w="2378" w:type="dxa"/>
            <w:vAlign w:val="center"/>
          </w:tcPr>
          <w:p>
            <w:pPr>
              <w:spacing w:line="320" w:lineRule="exact"/>
              <w:rPr>
                <w:rFonts w:ascii="宋体" w:hAnsi="宋体"/>
                <w:sz w:val="24"/>
              </w:rPr>
            </w:pPr>
            <w:r>
              <w:rPr>
                <w:rFonts w:hint="eastAsia" w:ascii="宋体" w:hAnsi="宋体"/>
                <w:sz w:val="24"/>
              </w:rPr>
              <w:t>平江县林业局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030</w:t>
            </w:r>
          </w:p>
        </w:tc>
        <w:tc>
          <w:tcPr>
            <w:tcW w:w="4646" w:type="dxa"/>
            <w:vAlign w:val="center"/>
          </w:tcPr>
          <w:p>
            <w:pPr>
              <w:rPr>
                <w:rFonts w:ascii="宋体" w:hAnsi="宋体"/>
                <w:sz w:val="24"/>
              </w:rPr>
            </w:pPr>
            <w:r>
              <w:rPr>
                <w:rFonts w:hint="eastAsia" w:ascii="宋体" w:hAnsi="宋体"/>
                <w:sz w:val="24"/>
              </w:rPr>
              <w:t>对平江县发展林下经济推进精准扶贫工作的思考</w:t>
            </w:r>
          </w:p>
        </w:tc>
        <w:tc>
          <w:tcPr>
            <w:tcW w:w="1249" w:type="dxa"/>
            <w:vAlign w:val="center"/>
          </w:tcPr>
          <w:p>
            <w:pPr>
              <w:rPr>
                <w:rFonts w:ascii="宋体" w:hAnsi="宋体"/>
                <w:sz w:val="24"/>
              </w:rPr>
            </w:pPr>
            <w:r>
              <w:rPr>
                <w:rFonts w:hint="eastAsia" w:ascii="宋体" w:hAnsi="宋体"/>
                <w:sz w:val="24"/>
              </w:rPr>
              <w:t>刘林伟</w:t>
            </w:r>
          </w:p>
        </w:tc>
        <w:tc>
          <w:tcPr>
            <w:tcW w:w="2378" w:type="dxa"/>
            <w:vAlign w:val="center"/>
          </w:tcPr>
          <w:p>
            <w:pPr>
              <w:spacing w:line="320" w:lineRule="exact"/>
              <w:rPr>
                <w:rFonts w:ascii="宋体" w:hAnsi="宋体"/>
                <w:sz w:val="24"/>
              </w:rPr>
            </w:pPr>
            <w:r>
              <w:rPr>
                <w:rFonts w:hint="eastAsia" w:ascii="宋体" w:hAnsi="宋体"/>
                <w:sz w:val="24"/>
              </w:rPr>
              <w:t>平江县瓮江林业站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031</w:t>
            </w:r>
          </w:p>
        </w:tc>
        <w:tc>
          <w:tcPr>
            <w:tcW w:w="4646" w:type="dxa"/>
            <w:vAlign w:val="center"/>
          </w:tcPr>
          <w:p>
            <w:pPr>
              <w:rPr>
                <w:rFonts w:ascii="宋体" w:hAnsi="宋体"/>
                <w:sz w:val="24"/>
              </w:rPr>
            </w:pPr>
            <w:r>
              <w:rPr>
                <w:rFonts w:hint="eastAsia" w:ascii="宋体" w:hAnsi="宋体"/>
                <w:sz w:val="24"/>
              </w:rPr>
              <w:t>林业的可持续发展和森林资源的保护管理研究</w:t>
            </w:r>
          </w:p>
        </w:tc>
        <w:tc>
          <w:tcPr>
            <w:tcW w:w="1249" w:type="dxa"/>
            <w:vAlign w:val="center"/>
          </w:tcPr>
          <w:p>
            <w:pPr>
              <w:rPr>
                <w:rFonts w:ascii="宋体" w:hAnsi="宋体"/>
                <w:sz w:val="24"/>
              </w:rPr>
            </w:pPr>
            <w:r>
              <w:rPr>
                <w:rFonts w:hint="eastAsia" w:ascii="宋体" w:hAnsi="宋体"/>
                <w:sz w:val="24"/>
              </w:rPr>
              <w:t>余旺林、傅秋林</w:t>
            </w:r>
          </w:p>
        </w:tc>
        <w:tc>
          <w:tcPr>
            <w:tcW w:w="2378" w:type="dxa"/>
            <w:vAlign w:val="center"/>
          </w:tcPr>
          <w:p>
            <w:pPr>
              <w:spacing w:line="320" w:lineRule="exact"/>
              <w:rPr>
                <w:rFonts w:ascii="宋体" w:hAnsi="宋体"/>
                <w:sz w:val="24"/>
              </w:rPr>
            </w:pPr>
            <w:r>
              <w:rPr>
                <w:rFonts w:hint="eastAsia" w:ascii="宋体" w:hAnsi="宋体"/>
                <w:sz w:val="24"/>
              </w:rPr>
              <w:t>平江县幕阜林场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032</w:t>
            </w:r>
          </w:p>
        </w:tc>
        <w:tc>
          <w:tcPr>
            <w:tcW w:w="4646" w:type="dxa"/>
            <w:vAlign w:val="center"/>
          </w:tcPr>
          <w:p>
            <w:pPr>
              <w:rPr>
                <w:rFonts w:ascii="宋体" w:hAnsi="宋体"/>
                <w:sz w:val="24"/>
              </w:rPr>
            </w:pPr>
            <w:r>
              <w:rPr>
                <w:rFonts w:hint="eastAsia" w:ascii="宋体" w:hAnsi="宋体"/>
                <w:sz w:val="24"/>
              </w:rPr>
              <w:t>浅析林业生态环境建设中森林病虫害防治的作用及政策</w:t>
            </w:r>
          </w:p>
        </w:tc>
        <w:tc>
          <w:tcPr>
            <w:tcW w:w="1249" w:type="dxa"/>
            <w:vAlign w:val="center"/>
          </w:tcPr>
          <w:p>
            <w:pPr>
              <w:rPr>
                <w:rFonts w:ascii="宋体" w:hAnsi="宋体"/>
                <w:sz w:val="24"/>
              </w:rPr>
            </w:pPr>
            <w:r>
              <w:rPr>
                <w:rFonts w:hint="eastAsia" w:ascii="宋体" w:hAnsi="宋体"/>
                <w:sz w:val="24"/>
              </w:rPr>
              <w:t>傅秋林、余旺林</w:t>
            </w:r>
          </w:p>
        </w:tc>
        <w:tc>
          <w:tcPr>
            <w:tcW w:w="2378" w:type="dxa"/>
            <w:vAlign w:val="center"/>
          </w:tcPr>
          <w:p>
            <w:pPr>
              <w:spacing w:line="320" w:lineRule="exact"/>
              <w:rPr>
                <w:rFonts w:ascii="宋体" w:hAnsi="宋体"/>
                <w:sz w:val="24"/>
              </w:rPr>
            </w:pPr>
            <w:r>
              <w:rPr>
                <w:rFonts w:hint="eastAsia" w:ascii="宋体" w:hAnsi="宋体"/>
                <w:sz w:val="24"/>
              </w:rPr>
              <w:t>平江县幕阜林场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111</w:t>
            </w:r>
          </w:p>
        </w:tc>
        <w:tc>
          <w:tcPr>
            <w:tcW w:w="4646" w:type="dxa"/>
            <w:vAlign w:val="center"/>
          </w:tcPr>
          <w:p>
            <w:pPr>
              <w:spacing w:line="320" w:lineRule="exact"/>
              <w:rPr>
                <w:rFonts w:ascii="宋体" w:hAnsi="宋体"/>
                <w:sz w:val="24"/>
              </w:rPr>
            </w:pPr>
            <w:r>
              <w:rPr>
                <w:rFonts w:hint="eastAsia" w:ascii="宋体" w:hAnsi="宋体"/>
                <w:sz w:val="24"/>
              </w:rPr>
              <w:t>湘阴县2018年年度气候影响评价</w:t>
            </w:r>
          </w:p>
        </w:tc>
        <w:tc>
          <w:tcPr>
            <w:tcW w:w="1249" w:type="dxa"/>
            <w:vAlign w:val="center"/>
          </w:tcPr>
          <w:p>
            <w:pPr>
              <w:spacing w:line="320" w:lineRule="exact"/>
              <w:rPr>
                <w:rFonts w:ascii="宋体" w:hAnsi="宋体"/>
                <w:sz w:val="24"/>
              </w:rPr>
            </w:pPr>
            <w:r>
              <w:rPr>
                <w:rFonts w:hint="eastAsia" w:ascii="宋体" w:hAnsi="宋体"/>
                <w:sz w:val="24"/>
              </w:rPr>
              <w:t>胡灿明、肖  平、</w:t>
            </w:r>
          </w:p>
          <w:p>
            <w:pPr>
              <w:spacing w:line="320" w:lineRule="exact"/>
              <w:rPr>
                <w:rFonts w:ascii="宋体" w:hAnsi="宋体"/>
                <w:sz w:val="24"/>
              </w:rPr>
            </w:pPr>
            <w:r>
              <w:rPr>
                <w:rFonts w:hint="eastAsia" w:ascii="宋体" w:hAnsi="宋体"/>
                <w:sz w:val="24"/>
              </w:rPr>
              <w:t>王  辉</w:t>
            </w:r>
          </w:p>
        </w:tc>
        <w:tc>
          <w:tcPr>
            <w:tcW w:w="2378" w:type="dxa"/>
            <w:vAlign w:val="center"/>
          </w:tcPr>
          <w:p>
            <w:pPr>
              <w:spacing w:line="320" w:lineRule="exact"/>
              <w:rPr>
                <w:rFonts w:ascii="宋体" w:hAnsi="宋体"/>
                <w:sz w:val="24"/>
              </w:rPr>
            </w:pPr>
            <w:r>
              <w:rPr>
                <w:rFonts w:hint="eastAsia" w:ascii="宋体" w:hAnsi="宋体"/>
                <w:sz w:val="24"/>
              </w:rPr>
              <w:t>湘阴县气象局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112</w:t>
            </w:r>
          </w:p>
        </w:tc>
        <w:tc>
          <w:tcPr>
            <w:tcW w:w="4646" w:type="dxa"/>
            <w:vAlign w:val="center"/>
          </w:tcPr>
          <w:p>
            <w:pPr>
              <w:spacing w:line="320" w:lineRule="exact"/>
              <w:rPr>
                <w:rFonts w:ascii="宋体" w:hAnsi="宋体"/>
                <w:sz w:val="24"/>
              </w:rPr>
            </w:pPr>
            <w:r>
              <w:rPr>
                <w:rFonts w:hint="eastAsia" w:ascii="宋体" w:hAnsi="宋体"/>
                <w:sz w:val="24"/>
              </w:rPr>
              <w:t>平江县林业病虫害爆发与气候因子的关系研究</w:t>
            </w:r>
          </w:p>
        </w:tc>
        <w:tc>
          <w:tcPr>
            <w:tcW w:w="1249" w:type="dxa"/>
            <w:vAlign w:val="center"/>
          </w:tcPr>
          <w:p>
            <w:pPr>
              <w:spacing w:line="320" w:lineRule="exact"/>
              <w:rPr>
                <w:rFonts w:ascii="宋体" w:hAnsi="宋体"/>
                <w:sz w:val="24"/>
              </w:rPr>
            </w:pPr>
            <w:r>
              <w:rPr>
                <w:rFonts w:hint="eastAsia" w:ascii="宋体" w:hAnsi="宋体"/>
                <w:sz w:val="24"/>
              </w:rPr>
              <w:t>林  南、</w:t>
            </w:r>
          </w:p>
          <w:p>
            <w:pPr>
              <w:spacing w:line="320" w:lineRule="exact"/>
              <w:rPr>
                <w:rFonts w:ascii="宋体" w:hAnsi="宋体"/>
                <w:sz w:val="24"/>
              </w:rPr>
            </w:pPr>
            <w:r>
              <w:rPr>
                <w:rFonts w:hint="eastAsia" w:ascii="宋体" w:hAnsi="宋体"/>
                <w:sz w:val="24"/>
              </w:rPr>
              <w:t>陈世文</w:t>
            </w:r>
          </w:p>
        </w:tc>
        <w:tc>
          <w:tcPr>
            <w:tcW w:w="2378" w:type="dxa"/>
            <w:vAlign w:val="center"/>
          </w:tcPr>
          <w:p>
            <w:pPr>
              <w:spacing w:line="320" w:lineRule="exact"/>
              <w:rPr>
                <w:rFonts w:ascii="宋体" w:hAnsi="宋体"/>
                <w:sz w:val="24"/>
              </w:rPr>
            </w:pPr>
            <w:r>
              <w:rPr>
                <w:rFonts w:ascii="宋体" w:hAnsi="宋体"/>
                <w:sz w:val="24"/>
              </w:rPr>
              <w:t>岳阳市气象局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108" w:type="dxa"/>
            <w:bottom w:w="57" w:type="dxa"/>
            <w:right w:w="108" w:type="dxa"/>
          </w:tblCellMar>
        </w:tblPrEx>
        <w:trPr>
          <w:cantSplit/>
          <w:jc w:val="center"/>
        </w:trPr>
        <w:tc>
          <w:tcPr>
            <w:tcW w:w="718" w:type="dxa"/>
            <w:vAlign w:val="center"/>
          </w:tcPr>
          <w:p>
            <w:pPr>
              <w:widowControl/>
              <w:jc w:val="center"/>
              <w:rPr>
                <w:szCs w:val="21"/>
              </w:rPr>
            </w:pPr>
            <w:r>
              <w:rPr>
                <w:rFonts w:hint="eastAsia"/>
                <w:szCs w:val="21"/>
              </w:rPr>
              <w:t>100</w:t>
            </w:r>
          </w:p>
        </w:tc>
        <w:tc>
          <w:tcPr>
            <w:tcW w:w="4646" w:type="dxa"/>
            <w:vAlign w:val="center"/>
          </w:tcPr>
          <w:p>
            <w:pPr>
              <w:rPr>
                <w:rFonts w:ascii="宋体" w:hAnsi="宋体"/>
                <w:sz w:val="24"/>
              </w:rPr>
            </w:pPr>
            <w:r>
              <w:rPr>
                <w:rFonts w:hint="eastAsia" w:ascii="宋体" w:hAnsi="宋体"/>
                <w:sz w:val="24"/>
              </w:rPr>
              <w:t>河流生态系统健康评价指标体系及权重的研究</w:t>
            </w:r>
          </w:p>
        </w:tc>
        <w:tc>
          <w:tcPr>
            <w:tcW w:w="1249" w:type="dxa"/>
            <w:vAlign w:val="center"/>
          </w:tcPr>
          <w:p>
            <w:pPr>
              <w:rPr>
                <w:rFonts w:ascii="宋体" w:hAnsi="宋体"/>
                <w:sz w:val="24"/>
              </w:rPr>
            </w:pPr>
            <w:r>
              <w:rPr>
                <w:rFonts w:hint="eastAsia" w:ascii="宋体" w:hAnsi="宋体"/>
                <w:sz w:val="24"/>
              </w:rPr>
              <w:t>郑  保、</w:t>
            </w:r>
          </w:p>
          <w:p>
            <w:pPr>
              <w:rPr>
                <w:rFonts w:ascii="宋体" w:hAnsi="宋体"/>
                <w:sz w:val="24"/>
              </w:rPr>
            </w:pPr>
            <w:r>
              <w:rPr>
                <w:rFonts w:hint="eastAsia" w:ascii="宋体" w:hAnsi="宋体"/>
                <w:sz w:val="24"/>
              </w:rPr>
              <w:t>罗文胜</w:t>
            </w:r>
          </w:p>
        </w:tc>
        <w:tc>
          <w:tcPr>
            <w:tcW w:w="2378" w:type="dxa"/>
            <w:vAlign w:val="center"/>
          </w:tcPr>
          <w:p>
            <w:pPr>
              <w:spacing w:line="320" w:lineRule="exact"/>
              <w:rPr>
                <w:rFonts w:ascii="宋体" w:hAnsi="宋体"/>
                <w:sz w:val="24"/>
              </w:rPr>
            </w:pPr>
            <w:r>
              <w:rPr>
                <w:rFonts w:hint="eastAsia" w:ascii="宋体" w:hAnsi="宋体"/>
                <w:sz w:val="24"/>
              </w:rPr>
              <w:t>岳阳市水利水电勘测设计院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trHeight w:val="524" w:hRule="atLeast"/>
          <w:jc w:val="center"/>
        </w:trPr>
        <w:tc>
          <w:tcPr>
            <w:tcW w:w="718" w:type="dxa"/>
            <w:vAlign w:val="center"/>
          </w:tcPr>
          <w:p>
            <w:pPr>
              <w:widowControl/>
              <w:jc w:val="center"/>
              <w:rPr>
                <w:szCs w:val="21"/>
              </w:rPr>
            </w:pPr>
            <w:r>
              <w:rPr>
                <w:rFonts w:hint="eastAsia"/>
                <w:szCs w:val="21"/>
              </w:rPr>
              <w:t>101</w:t>
            </w:r>
          </w:p>
        </w:tc>
        <w:tc>
          <w:tcPr>
            <w:tcW w:w="4646" w:type="dxa"/>
            <w:vAlign w:val="center"/>
          </w:tcPr>
          <w:p>
            <w:pPr>
              <w:rPr>
                <w:rFonts w:ascii="宋体" w:hAnsi="宋体"/>
                <w:sz w:val="24"/>
              </w:rPr>
            </w:pPr>
            <w:r>
              <w:rPr>
                <w:rFonts w:hint="eastAsia" w:ascii="宋体" w:hAnsi="宋体"/>
                <w:sz w:val="24"/>
              </w:rPr>
              <w:t>让生态文明治理在治砂领域落地生根</w:t>
            </w:r>
          </w:p>
        </w:tc>
        <w:tc>
          <w:tcPr>
            <w:tcW w:w="1249" w:type="dxa"/>
            <w:vAlign w:val="center"/>
          </w:tcPr>
          <w:p>
            <w:pPr>
              <w:rPr>
                <w:rFonts w:ascii="宋体" w:hAnsi="宋体"/>
                <w:sz w:val="24"/>
              </w:rPr>
            </w:pPr>
            <w:r>
              <w:rPr>
                <w:rFonts w:hint="eastAsia" w:ascii="宋体" w:hAnsi="宋体"/>
                <w:sz w:val="24"/>
              </w:rPr>
              <w:t>王文裕</w:t>
            </w:r>
          </w:p>
        </w:tc>
        <w:tc>
          <w:tcPr>
            <w:tcW w:w="2378" w:type="dxa"/>
            <w:vAlign w:val="center"/>
          </w:tcPr>
          <w:p>
            <w:pPr>
              <w:spacing w:line="320" w:lineRule="exact"/>
              <w:rPr>
                <w:rFonts w:ascii="宋体" w:hAnsi="宋体"/>
                <w:sz w:val="24"/>
              </w:rPr>
            </w:pPr>
            <w:r>
              <w:rPr>
                <w:rFonts w:hint="eastAsia" w:ascii="宋体" w:hAnsi="宋体"/>
                <w:sz w:val="24"/>
              </w:rPr>
              <w:t>岳阳市水利局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110</w:t>
            </w:r>
          </w:p>
        </w:tc>
        <w:tc>
          <w:tcPr>
            <w:tcW w:w="4646" w:type="dxa"/>
            <w:vAlign w:val="center"/>
          </w:tcPr>
          <w:p>
            <w:pPr>
              <w:pStyle w:val="2"/>
              <w:spacing w:before="156" w:after="156" w:line="320" w:lineRule="exact"/>
              <w:ind w:firstLine="0"/>
              <w:jc w:val="left"/>
              <w:rPr>
                <w:sz w:val="24"/>
              </w:rPr>
            </w:pPr>
            <w:r>
              <w:rPr>
                <w:rFonts w:hint="eastAsia"/>
                <w:b w:val="0"/>
                <w:kern w:val="2"/>
                <w:sz w:val="24"/>
                <w:szCs w:val="24"/>
              </w:rPr>
              <w:t>岳阳市AQI指数变化特征及与常规气象条件的关系</w:t>
            </w:r>
          </w:p>
        </w:tc>
        <w:tc>
          <w:tcPr>
            <w:tcW w:w="1249" w:type="dxa"/>
            <w:vAlign w:val="center"/>
          </w:tcPr>
          <w:p>
            <w:pPr>
              <w:pStyle w:val="3"/>
              <w:snapToGrid w:val="0"/>
              <w:spacing w:line="320" w:lineRule="exact"/>
              <w:rPr>
                <w:rFonts w:hAnsi="宋体"/>
                <w:sz w:val="24"/>
              </w:rPr>
            </w:pPr>
            <w:r>
              <w:rPr>
                <w:rFonts w:hint="eastAsia" w:hAnsi="宋体"/>
                <w:sz w:val="24"/>
                <w:szCs w:val="24"/>
              </w:rPr>
              <w:t>陈姣荣、曹向林</w:t>
            </w:r>
          </w:p>
        </w:tc>
        <w:tc>
          <w:tcPr>
            <w:tcW w:w="2378" w:type="dxa"/>
            <w:vAlign w:val="center"/>
          </w:tcPr>
          <w:p>
            <w:pPr>
              <w:spacing w:line="320" w:lineRule="exact"/>
              <w:rPr>
                <w:rFonts w:ascii="宋体" w:hAnsi="宋体"/>
                <w:sz w:val="24"/>
              </w:rPr>
            </w:pPr>
            <w:r>
              <w:rPr>
                <w:rFonts w:hint="eastAsia" w:ascii="宋体" w:hAnsi="宋体"/>
                <w:sz w:val="24"/>
              </w:rPr>
              <w:t>岳阳市气象局</w:t>
            </w:r>
          </w:p>
          <w:p>
            <w:pPr>
              <w:spacing w:line="32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119</w:t>
            </w:r>
          </w:p>
        </w:tc>
        <w:tc>
          <w:tcPr>
            <w:tcW w:w="4646" w:type="dxa"/>
            <w:vAlign w:val="center"/>
          </w:tcPr>
          <w:p>
            <w:pPr>
              <w:rPr>
                <w:rFonts w:ascii="宋体" w:hAnsi="宋体"/>
                <w:sz w:val="24"/>
              </w:rPr>
            </w:pPr>
            <w:r>
              <w:rPr>
                <w:rFonts w:hint="eastAsia" w:ascii="宋体" w:hAnsi="宋体"/>
                <w:sz w:val="24"/>
              </w:rPr>
              <w:t>洞庭湖区典型农村环境质量状况评价——以华容县为例</w:t>
            </w:r>
          </w:p>
        </w:tc>
        <w:tc>
          <w:tcPr>
            <w:tcW w:w="1249" w:type="dxa"/>
            <w:vAlign w:val="center"/>
          </w:tcPr>
          <w:p>
            <w:pPr>
              <w:spacing w:line="320" w:lineRule="exact"/>
              <w:rPr>
                <w:rFonts w:ascii="宋体" w:hAnsi="宋体"/>
                <w:sz w:val="24"/>
              </w:rPr>
            </w:pPr>
            <w:r>
              <w:rPr>
                <w:rFonts w:ascii="宋体" w:hAnsi="宋体"/>
                <w:sz w:val="24"/>
              </w:rPr>
              <w:t>李照全</w:t>
            </w:r>
            <w:r>
              <w:rPr>
                <w:rFonts w:hint="eastAsia" w:ascii="宋体" w:hAnsi="宋体"/>
                <w:sz w:val="24"/>
              </w:rPr>
              <w:t>、</w:t>
            </w:r>
            <w:r>
              <w:rPr>
                <w:rFonts w:ascii="宋体" w:hAnsi="宋体"/>
                <w:sz w:val="24"/>
              </w:rPr>
              <w:t>方</w:t>
            </w:r>
            <w:r>
              <w:rPr>
                <w:rFonts w:hint="eastAsia" w:ascii="宋体" w:hAnsi="宋体"/>
                <w:sz w:val="24"/>
              </w:rPr>
              <w:t xml:space="preserve">  </w:t>
            </w:r>
            <w:r>
              <w:rPr>
                <w:rFonts w:ascii="宋体" w:hAnsi="宋体"/>
                <w:sz w:val="24"/>
              </w:rPr>
              <w:t>平</w:t>
            </w:r>
          </w:p>
        </w:tc>
        <w:tc>
          <w:tcPr>
            <w:tcW w:w="2378" w:type="dxa"/>
            <w:vAlign w:val="center"/>
          </w:tcPr>
          <w:p>
            <w:pPr>
              <w:spacing w:line="320" w:lineRule="exact"/>
              <w:rPr>
                <w:rFonts w:ascii="宋体" w:hAnsi="宋体"/>
                <w:sz w:val="24"/>
              </w:rPr>
            </w:pPr>
            <w:r>
              <w:rPr>
                <w:rFonts w:ascii="宋体" w:hAnsi="宋体"/>
                <w:sz w:val="24"/>
              </w:rPr>
              <w:t>岳阳市环境监测中心</w:t>
            </w:r>
          </w:p>
          <w:p>
            <w:pPr>
              <w:spacing w:line="32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120</w:t>
            </w:r>
          </w:p>
        </w:tc>
        <w:tc>
          <w:tcPr>
            <w:tcW w:w="4646" w:type="dxa"/>
            <w:vAlign w:val="center"/>
          </w:tcPr>
          <w:p>
            <w:pPr>
              <w:rPr>
                <w:rFonts w:ascii="宋体" w:hAnsi="宋体"/>
                <w:sz w:val="24"/>
              </w:rPr>
            </w:pPr>
            <w:r>
              <w:rPr>
                <w:rFonts w:hint="eastAsia" w:ascii="宋体" w:hAnsi="宋体"/>
                <w:sz w:val="24"/>
              </w:rPr>
              <w:t>科学素养在小语文教学中的培养探讨</w:t>
            </w:r>
          </w:p>
        </w:tc>
        <w:tc>
          <w:tcPr>
            <w:tcW w:w="1249" w:type="dxa"/>
            <w:vAlign w:val="center"/>
          </w:tcPr>
          <w:p>
            <w:pPr>
              <w:rPr>
                <w:rFonts w:ascii="宋体" w:hAnsi="宋体"/>
                <w:sz w:val="24"/>
              </w:rPr>
            </w:pPr>
            <w:r>
              <w:rPr>
                <w:rFonts w:hint="eastAsia" w:ascii="宋体" w:hAnsi="宋体"/>
                <w:sz w:val="24"/>
              </w:rPr>
              <w:t>李宏亮、谈  浩</w:t>
            </w:r>
          </w:p>
        </w:tc>
        <w:tc>
          <w:tcPr>
            <w:tcW w:w="2378" w:type="dxa"/>
            <w:vAlign w:val="center"/>
          </w:tcPr>
          <w:p>
            <w:pPr>
              <w:spacing w:line="320" w:lineRule="exact"/>
              <w:rPr>
                <w:rFonts w:ascii="宋体" w:hAnsi="宋体"/>
                <w:sz w:val="24"/>
              </w:rPr>
            </w:pPr>
            <w:r>
              <w:rPr>
                <w:rFonts w:hint="eastAsia" w:ascii="宋体" w:hAnsi="宋体"/>
                <w:sz w:val="24"/>
              </w:rPr>
              <w:t>岳阳楼区旭日小学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048</w:t>
            </w:r>
          </w:p>
        </w:tc>
        <w:tc>
          <w:tcPr>
            <w:tcW w:w="4646" w:type="dxa"/>
            <w:vAlign w:val="center"/>
          </w:tcPr>
          <w:p>
            <w:pPr>
              <w:rPr>
                <w:rFonts w:ascii="宋体" w:hAnsi="宋体"/>
                <w:sz w:val="24"/>
              </w:rPr>
            </w:pPr>
            <w:r>
              <w:rPr>
                <w:rFonts w:hint="eastAsia" w:ascii="宋体" w:hAnsi="宋体"/>
                <w:sz w:val="24"/>
              </w:rPr>
              <w:t>浅析多规合一与总体规划之间的相互关系</w:t>
            </w:r>
          </w:p>
        </w:tc>
        <w:tc>
          <w:tcPr>
            <w:tcW w:w="1249" w:type="dxa"/>
            <w:vAlign w:val="center"/>
          </w:tcPr>
          <w:p>
            <w:pPr>
              <w:rPr>
                <w:rFonts w:ascii="宋体" w:hAnsi="宋体"/>
                <w:sz w:val="24"/>
              </w:rPr>
            </w:pPr>
            <w:r>
              <w:rPr>
                <w:rFonts w:hint="eastAsia" w:ascii="宋体" w:hAnsi="宋体"/>
                <w:sz w:val="24"/>
              </w:rPr>
              <w:t>文朝晖</w:t>
            </w:r>
          </w:p>
        </w:tc>
        <w:tc>
          <w:tcPr>
            <w:tcW w:w="2378" w:type="dxa"/>
            <w:vAlign w:val="center"/>
          </w:tcPr>
          <w:p>
            <w:pPr>
              <w:spacing w:line="320" w:lineRule="exact"/>
              <w:rPr>
                <w:rFonts w:ascii="宋体" w:hAnsi="宋体"/>
                <w:sz w:val="24"/>
              </w:rPr>
            </w:pPr>
            <w:r>
              <w:rPr>
                <w:rFonts w:hint="eastAsia" w:ascii="宋体" w:hAnsi="宋体"/>
                <w:sz w:val="24"/>
              </w:rPr>
              <w:t>平江县自然资源局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102</w:t>
            </w:r>
          </w:p>
        </w:tc>
        <w:tc>
          <w:tcPr>
            <w:tcW w:w="4646" w:type="dxa"/>
            <w:vAlign w:val="center"/>
          </w:tcPr>
          <w:p>
            <w:pPr>
              <w:rPr>
                <w:rFonts w:ascii="宋体" w:hAnsi="宋体"/>
                <w:sz w:val="24"/>
              </w:rPr>
            </w:pPr>
            <w:r>
              <w:rPr>
                <w:rFonts w:hint="eastAsia" w:ascii="宋体" w:hAnsi="宋体"/>
                <w:sz w:val="24"/>
              </w:rPr>
              <w:t>我市河道整治工程结合景观和生态设计思考</w:t>
            </w:r>
          </w:p>
        </w:tc>
        <w:tc>
          <w:tcPr>
            <w:tcW w:w="1249" w:type="dxa"/>
            <w:vAlign w:val="center"/>
          </w:tcPr>
          <w:p>
            <w:pPr>
              <w:rPr>
                <w:rFonts w:ascii="宋体" w:hAnsi="宋体"/>
                <w:sz w:val="24"/>
              </w:rPr>
            </w:pPr>
            <w:r>
              <w:rPr>
                <w:rFonts w:hint="eastAsia" w:ascii="宋体" w:hAnsi="宋体"/>
                <w:sz w:val="24"/>
              </w:rPr>
              <w:t>袁  波</w:t>
            </w:r>
          </w:p>
        </w:tc>
        <w:tc>
          <w:tcPr>
            <w:tcW w:w="2378" w:type="dxa"/>
            <w:vAlign w:val="center"/>
          </w:tcPr>
          <w:p>
            <w:pPr>
              <w:spacing w:line="320" w:lineRule="exact"/>
              <w:rPr>
                <w:rFonts w:ascii="宋体" w:hAnsi="宋体"/>
                <w:sz w:val="24"/>
              </w:rPr>
            </w:pPr>
            <w:r>
              <w:rPr>
                <w:rFonts w:hint="eastAsia" w:ascii="宋体" w:hAnsi="宋体"/>
                <w:sz w:val="24"/>
              </w:rPr>
              <w:t>岳阳市水利局洞工站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103</w:t>
            </w:r>
          </w:p>
        </w:tc>
        <w:tc>
          <w:tcPr>
            <w:tcW w:w="4646" w:type="dxa"/>
            <w:vAlign w:val="center"/>
          </w:tcPr>
          <w:p>
            <w:pPr>
              <w:rPr>
                <w:rFonts w:ascii="宋体" w:hAnsi="宋体"/>
                <w:sz w:val="24"/>
              </w:rPr>
            </w:pPr>
            <w:r>
              <w:rPr>
                <w:rFonts w:hint="eastAsia" w:ascii="宋体" w:hAnsi="宋体"/>
                <w:sz w:val="24"/>
              </w:rPr>
              <w:t>东洞庭湖出口洪道整治工程防灭螺效果监测和评价</w:t>
            </w:r>
          </w:p>
        </w:tc>
        <w:tc>
          <w:tcPr>
            <w:tcW w:w="1249" w:type="dxa"/>
            <w:vAlign w:val="center"/>
          </w:tcPr>
          <w:p>
            <w:pPr>
              <w:rPr>
                <w:rFonts w:hint="eastAsia" w:ascii="宋体" w:hAnsi="宋体"/>
                <w:sz w:val="24"/>
              </w:rPr>
            </w:pPr>
            <w:r>
              <w:rPr>
                <w:rFonts w:hint="eastAsia" w:ascii="宋体" w:hAnsi="宋体"/>
                <w:sz w:val="24"/>
              </w:rPr>
              <w:t>夏  蒙、</w:t>
            </w:r>
          </w:p>
          <w:p>
            <w:pPr>
              <w:rPr>
                <w:rFonts w:hint="eastAsia" w:ascii="宋体" w:hAnsi="宋体"/>
                <w:sz w:val="24"/>
              </w:rPr>
            </w:pPr>
            <w:r>
              <w:rPr>
                <w:rFonts w:hint="eastAsia" w:ascii="宋体" w:hAnsi="宋体"/>
                <w:sz w:val="24"/>
              </w:rPr>
              <w:t>孙  宇</w:t>
            </w:r>
          </w:p>
        </w:tc>
        <w:tc>
          <w:tcPr>
            <w:tcW w:w="2378" w:type="dxa"/>
            <w:vAlign w:val="center"/>
          </w:tcPr>
          <w:p>
            <w:pPr>
              <w:spacing w:line="320" w:lineRule="exact"/>
              <w:rPr>
                <w:rFonts w:ascii="宋体" w:hAnsi="宋体"/>
                <w:sz w:val="24"/>
              </w:rPr>
            </w:pPr>
            <w:r>
              <w:rPr>
                <w:rFonts w:hint="eastAsia" w:ascii="宋体" w:hAnsi="宋体"/>
                <w:sz w:val="24"/>
              </w:rPr>
              <w:t>岳阳市水利水电学会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104</w:t>
            </w:r>
          </w:p>
        </w:tc>
        <w:tc>
          <w:tcPr>
            <w:tcW w:w="4646" w:type="dxa"/>
            <w:vAlign w:val="center"/>
          </w:tcPr>
          <w:p>
            <w:pPr>
              <w:rPr>
                <w:rFonts w:ascii="宋体" w:hAnsi="宋体"/>
                <w:sz w:val="24"/>
              </w:rPr>
            </w:pPr>
            <w:r>
              <w:rPr>
                <w:rFonts w:hint="eastAsia" w:ascii="宋体" w:hAnsi="宋体"/>
                <w:sz w:val="24"/>
              </w:rPr>
              <w:t>岳阳市水利水电工程实施过程中的生态修复问题探讨</w:t>
            </w:r>
          </w:p>
        </w:tc>
        <w:tc>
          <w:tcPr>
            <w:tcW w:w="1249" w:type="dxa"/>
            <w:vAlign w:val="center"/>
          </w:tcPr>
          <w:p>
            <w:pPr>
              <w:rPr>
                <w:rFonts w:ascii="宋体" w:hAnsi="宋体"/>
                <w:sz w:val="24"/>
              </w:rPr>
            </w:pPr>
            <w:r>
              <w:rPr>
                <w:rFonts w:hint="eastAsia" w:ascii="宋体" w:hAnsi="宋体"/>
                <w:sz w:val="24"/>
              </w:rPr>
              <w:t>贺胜男、何  军</w:t>
            </w:r>
          </w:p>
        </w:tc>
        <w:tc>
          <w:tcPr>
            <w:tcW w:w="2378" w:type="dxa"/>
            <w:vAlign w:val="center"/>
          </w:tcPr>
          <w:p>
            <w:pPr>
              <w:spacing w:line="320" w:lineRule="exact"/>
              <w:rPr>
                <w:rFonts w:ascii="宋体" w:hAnsi="宋体"/>
                <w:sz w:val="24"/>
              </w:rPr>
            </w:pPr>
            <w:r>
              <w:rPr>
                <w:rFonts w:hint="eastAsia" w:ascii="宋体" w:hAnsi="宋体"/>
                <w:sz w:val="24"/>
              </w:rPr>
              <w:t>岳阳市水利水电学会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049</w:t>
            </w:r>
          </w:p>
        </w:tc>
        <w:tc>
          <w:tcPr>
            <w:tcW w:w="4646" w:type="dxa"/>
            <w:vAlign w:val="center"/>
          </w:tcPr>
          <w:p>
            <w:pPr>
              <w:rPr>
                <w:rFonts w:ascii="宋体" w:hAnsi="宋体"/>
                <w:sz w:val="24"/>
              </w:rPr>
            </w:pPr>
            <w:r>
              <w:rPr>
                <w:rFonts w:hint="eastAsia" w:ascii="宋体" w:hAnsi="宋体"/>
                <w:sz w:val="24"/>
              </w:rPr>
              <w:t>曲美他嗪联合小剂量卡维地洛对乳腺癌患者蒽环类药物化疗后心脏毒性防治效果分析</w:t>
            </w:r>
          </w:p>
        </w:tc>
        <w:tc>
          <w:tcPr>
            <w:tcW w:w="1249" w:type="dxa"/>
            <w:vAlign w:val="center"/>
          </w:tcPr>
          <w:p>
            <w:pPr>
              <w:rPr>
                <w:rFonts w:ascii="宋体" w:hAnsi="宋体"/>
                <w:sz w:val="24"/>
              </w:rPr>
            </w:pPr>
            <w:r>
              <w:rPr>
                <w:rFonts w:hint="eastAsia" w:ascii="宋体" w:hAnsi="宋体"/>
                <w:sz w:val="24"/>
              </w:rPr>
              <w:t>杨  娟</w:t>
            </w:r>
          </w:p>
        </w:tc>
        <w:tc>
          <w:tcPr>
            <w:tcW w:w="2378" w:type="dxa"/>
            <w:vAlign w:val="center"/>
          </w:tcPr>
          <w:p>
            <w:pPr>
              <w:spacing w:line="320" w:lineRule="exact"/>
              <w:rPr>
                <w:rFonts w:ascii="宋体" w:hAnsi="宋体"/>
                <w:sz w:val="24"/>
              </w:rPr>
            </w:pPr>
            <w:r>
              <w:rPr>
                <w:rFonts w:hint="eastAsia" w:ascii="宋体" w:hAnsi="宋体"/>
                <w:sz w:val="24"/>
              </w:rPr>
              <w:t>岳阳市岳化医院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050</w:t>
            </w:r>
          </w:p>
        </w:tc>
        <w:tc>
          <w:tcPr>
            <w:tcW w:w="4646" w:type="dxa"/>
            <w:vAlign w:val="center"/>
          </w:tcPr>
          <w:p>
            <w:pPr>
              <w:rPr>
                <w:rFonts w:ascii="宋体" w:hAnsi="宋体"/>
                <w:sz w:val="24"/>
              </w:rPr>
            </w:pPr>
            <w:r>
              <w:rPr>
                <w:rFonts w:hint="eastAsia" w:ascii="宋体" w:hAnsi="宋体"/>
                <w:sz w:val="24"/>
              </w:rPr>
              <w:t>输尿管结石采用后腹腔镜输尿管切开取石术治疗的临床分析</w:t>
            </w:r>
          </w:p>
        </w:tc>
        <w:tc>
          <w:tcPr>
            <w:tcW w:w="1249" w:type="dxa"/>
            <w:vAlign w:val="center"/>
          </w:tcPr>
          <w:p>
            <w:pPr>
              <w:rPr>
                <w:rFonts w:ascii="宋体" w:hAnsi="宋体"/>
                <w:sz w:val="24"/>
              </w:rPr>
            </w:pPr>
            <w:r>
              <w:rPr>
                <w:rFonts w:hint="eastAsia" w:ascii="宋体" w:hAnsi="宋体"/>
                <w:sz w:val="24"/>
              </w:rPr>
              <w:t>申  钧</w:t>
            </w:r>
          </w:p>
        </w:tc>
        <w:tc>
          <w:tcPr>
            <w:tcW w:w="2378" w:type="dxa"/>
            <w:vAlign w:val="center"/>
          </w:tcPr>
          <w:p>
            <w:pPr>
              <w:rPr>
                <w:rFonts w:ascii="宋体" w:hAnsi="宋体"/>
                <w:sz w:val="24"/>
              </w:rPr>
            </w:pPr>
            <w:r>
              <w:rPr>
                <w:rFonts w:hint="eastAsia" w:ascii="宋体" w:hAnsi="宋体"/>
                <w:sz w:val="24"/>
              </w:rPr>
              <w:t>岳阳市岳化医院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051</w:t>
            </w:r>
          </w:p>
        </w:tc>
        <w:tc>
          <w:tcPr>
            <w:tcW w:w="4646" w:type="dxa"/>
            <w:vAlign w:val="center"/>
          </w:tcPr>
          <w:p>
            <w:pPr>
              <w:rPr>
                <w:rFonts w:ascii="宋体" w:hAnsi="宋体"/>
                <w:sz w:val="24"/>
              </w:rPr>
            </w:pPr>
            <w:r>
              <w:rPr>
                <w:rFonts w:hint="eastAsia" w:ascii="宋体" w:hAnsi="宋体"/>
                <w:sz w:val="24"/>
              </w:rPr>
              <w:t>1例蠊蠳滴虫致肺部感染的诊断与治疗分析</w:t>
            </w:r>
          </w:p>
        </w:tc>
        <w:tc>
          <w:tcPr>
            <w:tcW w:w="1249" w:type="dxa"/>
            <w:vAlign w:val="center"/>
          </w:tcPr>
          <w:p>
            <w:pPr>
              <w:rPr>
                <w:rFonts w:ascii="宋体" w:hAnsi="宋体"/>
                <w:sz w:val="24"/>
              </w:rPr>
            </w:pPr>
            <w:r>
              <w:rPr>
                <w:rFonts w:hint="eastAsia" w:ascii="宋体" w:hAnsi="宋体"/>
                <w:sz w:val="24"/>
              </w:rPr>
              <w:t>张千亿</w:t>
            </w:r>
          </w:p>
        </w:tc>
        <w:tc>
          <w:tcPr>
            <w:tcW w:w="2378" w:type="dxa"/>
            <w:vAlign w:val="center"/>
          </w:tcPr>
          <w:p>
            <w:pPr>
              <w:rPr>
                <w:rFonts w:ascii="宋体" w:hAnsi="宋体"/>
                <w:sz w:val="24"/>
              </w:rPr>
            </w:pPr>
            <w:r>
              <w:rPr>
                <w:rFonts w:hint="eastAsia" w:ascii="宋体" w:hAnsi="宋体"/>
                <w:sz w:val="24"/>
              </w:rPr>
              <w:t>岳阳市岳化医院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054</w:t>
            </w:r>
          </w:p>
        </w:tc>
        <w:tc>
          <w:tcPr>
            <w:tcW w:w="4646" w:type="dxa"/>
            <w:vAlign w:val="center"/>
          </w:tcPr>
          <w:p>
            <w:pPr>
              <w:rPr>
                <w:rFonts w:ascii="宋体" w:hAnsi="宋体"/>
                <w:sz w:val="24"/>
              </w:rPr>
            </w:pPr>
            <w:r>
              <w:rPr>
                <w:rFonts w:hint="eastAsia" w:ascii="宋体" w:hAnsi="宋体"/>
                <w:sz w:val="24"/>
              </w:rPr>
              <w:t>对比分析中药配方颗粒与传统中药饮片的效果研究</w:t>
            </w:r>
          </w:p>
        </w:tc>
        <w:tc>
          <w:tcPr>
            <w:tcW w:w="1249" w:type="dxa"/>
            <w:vAlign w:val="center"/>
          </w:tcPr>
          <w:p>
            <w:pPr>
              <w:rPr>
                <w:rFonts w:ascii="宋体" w:hAnsi="宋体"/>
                <w:sz w:val="24"/>
              </w:rPr>
            </w:pPr>
            <w:r>
              <w:rPr>
                <w:rFonts w:hint="eastAsia" w:ascii="宋体" w:hAnsi="宋体"/>
                <w:sz w:val="24"/>
              </w:rPr>
              <w:t>李先军</w:t>
            </w:r>
          </w:p>
        </w:tc>
        <w:tc>
          <w:tcPr>
            <w:tcW w:w="2378" w:type="dxa"/>
            <w:vAlign w:val="center"/>
          </w:tcPr>
          <w:p>
            <w:pPr>
              <w:rPr>
                <w:rFonts w:ascii="宋体" w:hAnsi="宋体"/>
                <w:sz w:val="24"/>
              </w:rPr>
            </w:pPr>
            <w:r>
              <w:rPr>
                <w:rFonts w:hint="eastAsia" w:ascii="宋体" w:hAnsi="宋体"/>
                <w:sz w:val="24"/>
              </w:rPr>
              <w:t>临湘市中医医院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056</w:t>
            </w:r>
          </w:p>
        </w:tc>
        <w:tc>
          <w:tcPr>
            <w:tcW w:w="4646" w:type="dxa"/>
            <w:vAlign w:val="center"/>
          </w:tcPr>
          <w:p>
            <w:pPr>
              <w:rPr>
                <w:rFonts w:ascii="宋体" w:hAnsi="宋体"/>
                <w:sz w:val="24"/>
              </w:rPr>
            </w:pPr>
            <w:r>
              <w:rPr>
                <w:rFonts w:hint="eastAsia" w:ascii="宋体" w:hAnsi="宋体"/>
                <w:sz w:val="24"/>
              </w:rPr>
              <w:t>经络推拿联合益气舒筋汤对颈肩腰腿痛患者症状改善及预后的效果分析</w:t>
            </w:r>
          </w:p>
        </w:tc>
        <w:tc>
          <w:tcPr>
            <w:tcW w:w="1249" w:type="dxa"/>
            <w:vAlign w:val="center"/>
          </w:tcPr>
          <w:p>
            <w:pPr>
              <w:rPr>
                <w:rFonts w:ascii="宋体" w:hAnsi="宋体"/>
                <w:sz w:val="24"/>
              </w:rPr>
            </w:pPr>
            <w:r>
              <w:rPr>
                <w:rFonts w:hint="eastAsia" w:ascii="宋体" w:hAnsi="宋体"/>
                <w:sz w:val="24"/>
              </w:rPr>
              <w:t>刘华文、袁艳辉、李芳玲</w:t>
            </w:r>
          </w:p>
        </w:tc>
        <w:tc>
          <w:tcPr>
            <w:tcW w:w="2378" w:type="dxa"/>
            <w:vAlign w:val="center"/>
          </w:tcPr>
          <w:p>
            <w:pPr>
              <w:rPr>
                <w:rFonts w:ascii="宋体" w:hAnsi="宋体"/>
                <w:sz w:val="24"/>
              </w:rPr>
            </w:pPr>
            <w:r>
              <w:rPr>
                <w:rFonts w:hint="eastAsia" w:ascii="宋体" w:hAnsi="宋体"/>
                <w:sz w:val="24"/>
              </w:rPr>
              <w:t>临湘市中医医院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058</w:t>
            </w:r>
          </w:p>
        </w:tc>
        <w:tc>
          <w:tcPr>
            <w:tcW w:w="4646" w:type="dxa"/>
            <w:vAlign w:val="center"/>
          </w:tcPr>
          <w:p>
            <w:pPr>
              <w:rPr>
                <w:rFonts w:ascii="宋体" w:hAnsi="宋体"/>
                <w:sz w:val="24"/>
              </w:rPr>
            </w:pPr>
            <w:r>
              <w:rPr>
                <w:rFonts w:hint="eastAsia" w:ascii="宋体" w:hAnsi="宋体"/>
                <w:sz w:val="24"/>
              </w:rPr>
              <w:t>舒适护理对骨折术后患者不良情绪、疼痛及护理满意度的影响研究</w:t>
            </w:r>
          </w:p>
        </w:tc>
        <w:tc>
          <w:tcPr>
            <w:tcW w:w="1249" w:type="dxa"/>
            <w:vAlign w:val="center"/>
          </w:tcPr>
          <w:p>
            <w:pPr>
              <w:rPr>
                <w:rFonts w:ascii="宋体" w:hAnsi="宋体"/>
                <w:sz w:val="24"/>
              </w:rPr>
            </w:pPr>
            <w:r>
              <w:rPr>
                <w:rFonts w:hint="eastAsia" w:ascii="宋体" w:hAnsi="宋体"/>
                <w:sz w:val="24"/>
              </w:rPr>
              <w:t>谈红宇</w:t>
            </w:r>
          </w:p>
        </w:tc>
        <w:tc>
          <w:tcPr>
            <w:tcW w:w="2378" w:type="dxa"/>
            <w:vAlign w:val="center"/>
          </w:tcPr>
          <w:p>
            <w:pPr>
              <w:rPr>
                <w:rFonts w:ascii="宋体" w:hAnsi="宋体"/>
                <w:sz w:val="24"/>
              </w:rPr>
            </w:pPr>
            <w:r>
              <w:rPr>
                <w:rFonts w:hint="eastAsia" w:ascii="宋体" w:hAnsi="宋体"/>
                <w:sz w:val="24"/>
              </w:rPr>
              <w:t>临湘市中医医院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064</w:t>
            </w:r>
          </w:p>
        </w:tc>
        <w:tc>
          <w:tcPr>
            <w:tcW w:w="4646" w:type="dxa"/>
            <w:vAlign w:val="center"/>
          </w:tcPr>
          <w:p>
            <w:pPr>
              <w:rPr>
                <w:rFonts w:ascii="宋体" w:hAnsi="宋体"/>
                <w:sz w:val="24"/>
              </w:rPr>
            </w:pPr>
            <w:r>
              <w:rPr>
                <w:rFonts w:hint="eastAsia" w:ascii="宋体" w:hAnsi="宋体"/>
                <w:sz w:val="24"/>
              </w:rPr>
              <w:t>养阴清肺汤治疗慢性阻塞性肺疾病（阴虚燥热证）的临床疗效分析</w:t>
            </w:r>
          </w:p>
        </w:tc>
        <w:tc>
          <w:tcPr>
            <w:tcW w:w="1249" w:type="dxa"/>
            <w:vAlign w:val="center"/>
          </w:tcPr>
          <w:p>
            <w:pPr>
              <w:rPr>
                <w:rFonts w:ascii="宋体" w:hAnsi="宋体"/>
                <w:sz w:val="24"/>
              </w:rPr>
            </w:pPr>
            <w:r>
              <w:rPr>
                <w:rFonts w:hint="eastAsia" w:ascii="宋体" w:hAnsi="宋体"/>
                <w:sz w:val="24"/>
              </w:rPr>
              <w:t>戴明珠</w:t>
            </w:r>
          </w:p>
        </w:tc>
        <w:tc>
          <w:tcPr>
            <w:tcW w:w="2378" w:type="dxa"/>
            <w:vAlign w:val="center"/>
          </w:tcPr>
          <w:p>
            <w:pPr>
              <w:rPr>
                <w:rFonts w:ascii="宋体" w:hAnsi="宋体"/>
                <w:sz w:val="24"/>
              </w:rPr>
            </w:pPr>
            <w:r>
              <w:rPr>
                <w:rFonts w:hint="eastAsia" w:ascii="宋体" w:hAnsi="宋体"/>
                <w:sz w:val="24"/>
              </w:rPr>
              <w:t>临湘市中医医院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065</w:t>
            </w:r>
          </w:p>
        </w:tc>
        <w:tc>
          <w:tcPr>
            <w:tcW w:w="4646" w:type="dxa"/>
            <w:vAlign w:val="center"/>
          </w:tcPr>
          <w:p>
            <w:pPr>
              <w:rPr>
                <w:rFonts w:ascii="宋体" w:hAnsi="宋体"/>
                <w:sz w:val="24"/>
              </w:rPr>
            </w:pPr>
            <w:r>
              <w:rPr>
                <w:rFonts w:hint="eastAsia" w:ascii="宋体" w:hAnsi="宋体"/>
                <w:sz w:val="24"/>
              </w:rPr>
              <w:t>经穴联合颈肩部走罐治疗偏头痛的临床疗效观察</w:t>
            </w:r>
          </w:p>
        </w:tc>
        <w:tc>
          <w:tcPr>
            <w:tcW w:w="1249" w:type="dxa"/>
            <w:vAlign w:val="center"/>
          </w:tcPr>
          <w:p>
            <w:pPr>
              <w:rPr>
                <w:rFonts w:ascii="宋体" w:hAnsi="宋体"/>
                <w:sz w:val="24"/>
              </w:rPr>
            </w:pPr>
            <w:r>
              <w:rPr>
                <w:rFonts w:hint="eastAsia" w:ascii="宋体" w:hAnsi="宋体"/>
                <w:sz w:val="24"/>
              </w:rPr>
              <w:t>李芳玲、贲定严</w:t>
            </w:r>
          </w:p>
        </w:tc>
        <w:tc>
          <w:tcPr>
            <w:tcW w:w="2378" w:type="dxa"/>
            <w:vAlign w:val="center"/>
          </w:tcPr>
          <w:p>
            <w:pPr>
              <w:spacing w:line="320" w:lineRule="exact"/>
              <w:rPr>
                <w:rFonts w:ascii="宋体" w:hAnsi="宋体"/>
                <w:sz w:val="24"/>
              </w:rPr>
            </w:pPr>
            <w:r>
              <w:rPr>
                <w:rFonts w:hint="eastAsia" w:ascii="宋体" w:hAnsi="宋体"/>
                <w:sz w:val="24"/>
              </w:rPr>
              <w:t>临湘市中医医院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077</w:t>
            </w:r>
          </w:p>
        </w:tc>
        <w:tc>
          <w:tcPr>
            <w:tcW w:w="4646" w:type="dxa"/>
            <w:vAlign w:val="center"/>
          </w:tcPr>
          <w:p>
            <w:pPr>
              <w:rPr>
                <w:rFonts w:ascii="宋体" w:hAnsi="宋体"/>
                <w:sz w:val="24"/>
              </w:rPr>
            </w:pPr>
            <w:r>
              <w:rPr>
                <w:rFonts w:hint="eastAsia" w:ascii="宋体" w:hAnsi="宋体"/>
                <w:sz w:val="24"/>
              </w:rPr>
              <w:t>熊脱氧胆酸联合莫沙必利用于胆汁反流性胃炎的有效性分析</w:t>
            </w:r>
          </w:p>
        </w:tc>
        <w:tc>
          <w:tcPr>
            <w:tcW w:w="1249" w:type="dxa"/>
            <w:vAlign w:val="center"/>
          </w:tcPr>
          <w:p>
            <w:pPr>
              <w:rPr>
                <w:rFonts w:ascii="宋体" w:hAnsi="宋体"/>
                <w:sz w:val="24"/>
              </w:rPr>
            </w:pPr>
            <w:r>
              <w:rPr>
                <w:rFonts w:hint="eastAsia" w:ascii="宋体" w:hAnsi="宋体"/>
                <w:sz w:val="24"/>
              </w:rPr>
              <w:t>魏  斌</w:t>
            </w:r>
          </w:p>
        </w:tc>
        <w:tc>
          <w:tcPr>
            <w:tcW w:w="2378" w:type="dxa"/>
            <w:vAlign w:val="center"/>
          </w:tcPr>
          <w:p>
            <w:pPr>
              <w:spacing w:line="320" w:lineRule="exact"/>
              <w:rPr>
                <w:rFonts w:ascii="宋体" w:hAnsi="宋体"/>
                <w:sz w:val="24"/>
              </w:rPr>
            </w:pPr>
            <w:r>
              <w:rPr>
                <w:rFonts w:hint="eastAsia" w:ascii="宋体" w:hAnsi="宋体"/>
                <w:sz w:val="24"/>
              </w:rPr>
              <w:t>岳阳县人民医院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086</w:t>
            </w:r>
          </w:p>
        </w:tc>
        <w:tc>
          <w:tcPr>
            <w:tcW w:w="4646" w:type="dxa"/>
            <w:vAlign w:val="center"/>
          </w:tcPr>
          <w:p>
            <w:pPr>
              <w:rPr>
                <w:rFonts w:ascii="宋体" w:hAnsi="宋体"/>
                <w:sz w:val="24"/>
              </w:rPr>
            </w:pPr>
            <w:r>
              <w:rPr>
                <w:rFonts w:hint="eastAsia" w:ascii="宋体" w:hAnsi="宋体"/>
                <w:sz w:val="24"/>
              </w:rPr>
              <w:t>岳阳市大中小学生肠道寄生虫感染状况及危险因素分析</w:t>
            </w:r>
          </w:p>
        </w:tc>
        <w:tc>
          <w:tcPr>
            <w:tcW w:w="1249" w:type="dxa"/>
            <w:vAlign w:val="center"/>
          </w:tcPr>
          <w:p>
            <w:pPr>
              <w:rPr>
                <w:rFonts w:ascii="宋体" w:hAnsi="宋体"/>
                <w:sz w:val="24"/>
              </w:rPr>
            </w:pPr>
            <w:r>
              <w:rPr>
                <w:rFonts w:hint="eastAsia" w:ascii="宋体" w:hAnsi="宋体"/>
                <w:sz w:val="24"/>
              </w:rPr>
              <w:t>杨晨希、刘  璐</w:t>
            </w:r>
          </w:p>
        </w:tc>
        <w:tc>
          <w:tcPr>
            <w:tcW w:w="2378" w:type="dxa"/>
            <w:vAlign w:val="center"/>
          </w:tcPr>
          <w:p>
            <w:pPr>
              <w:spacing w:line="320" w:lineRule="exact"/>
              <w:rPr>
                <w:rFonts w:ascii="宋体" w:hAnsi="宋体"/>
                <w:sz w:val="24"/>
              </w:rPr>
            </w:pPr>
            <w:r>
              <w:rPr>
                <w:rFonts w:hint="eastAsia" w:ascii="宋体" w:hAnsi="宋体"/>
                <w:sz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087</w:t>
            </w:r>
          </w:p>
        </w:tc>
        <w:tc>
          <w:tcPr>
            <w:tcW w:w="4646" w:type="dxa"/>
            <w:vAlign w:val="center"/>
          </w:tcPr>
          <w:p>
            <w:pPr>
              <w:rPr>
                <w:rFonts w:ascii="宋体" w:hAnsi="宋体"/>
                <w:sz w:val="24"/>
              </w:rPr>
            </w:pPr>
            <w:r>
              <w:rPr>
                <w:rFonts w:hint="eastAsia" w:ascii="宋体" w:hAnsi="宋体"/>
                <w:sz w:val="24"/>
              </w:rPr>
              <w:t>N，N-烃基-2-甲胺烃基酰胺的合成</w:t>
            </w:r>
          </w:p>
        </w:tc>
        <w:tc>
          <w:tcPr>
            <w:tcW w:w="1249" w:type="dxa"/>
            <w:vAlign w:val="center"/>
          </w:tcPr>
          <w:p>
            <w:pPr>
              <w:rPr>
                <w:rFonts w:ascii="宋体" w:hAnsi="宋体"/>
                <w:sz w:val="24"/>
              </w:rPr>
            </w:pPr>
            <w:r>
              <w:rPr>
                <w:rFonts w:hint="eastAsia" w:ascii="宋体" w:hAnsi="宋体"/>
                <w:sz w:val="24"/>
              </w:rPr>
              <w:t>刘  刚、</w:t>
            </w:r>
          </w:p>
          <w:p>
            <w:pPr>
              <w:rPr>
                <w:rFonts w:ascii="宋体" w:hAnsi="宋体"/>
                <w:sz w:val="24"/>
              </w:rPr>
            </w:pPr>
            <w:r>
              <w:rPr>
                <w:rFonts w:hint="eastAsia" w:ascii="宋体" w:hAnsi="宋体"/>
                <w:sz w:val="24"/>
              </w:rPr>
              <w:t>易雪静、邓兰青</w:t>
            </w:r>
          </w:p>
        </w:tc>
        <w:tc>
          <w:tcPr>
            <w:tcW w:w="2378" w:type="dxa"/>
            <w:vAlign w:val="center"/>
          </w:tcPr>
          <w:p>
            <w:pPr>
              <w:rPr>
                <w:rFonts w:ascii="宋体" w:hAnsi="宋体"/>
                <w:sz w:val="24"/>
              </w:rPr>
            </w:pPr>
            <w:r>
              <w:rPr>
                <w:rFonts w:hint="eastAsia" w:ascii="宋体" w:hAnsi="宋体"/>
                <w:sz w:val="24"/>
              </w:rPr>
              <w:t>岳阳职业技术学院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093</w:t>
            </w:r>
          </w:p>
        </w:tc>
        <w:tc>
          <w:tcPr>
            <w:tcW w:w="4646" w:type="dxa"/>
            <w:vAlign w:val="center"/>
          </w:tcPr>
          <w:p>
            <w:pPr>
              <w:rPr>
                <w:rFonts w:ascii="宋体" w:hAnsi="宋体"/>
                <w:sz w:val="24"/>
              </w:rPr>
            </w:pPr>
            <w:r>
              <w:rPr>
                <w:rFonts w:hint="eastAsia" w:ascii="宋体" w:hAnsi="宋体"/>
                <w:sz w:val="24"/>
              </w:rPr>
              <w:t>岳阳市2012年-2017年医疗临床合理用血情况调查分析</w:t>
            </w:r>
          </w:p>
        </w:tc>
        <w:tc>
          <w:tcPr>
            <w:tcW w:w="1249" w:type="dxa"/>
            <w:vAlign w:val="center"/>
          </w:tcPr>
          <w:p>
            <w:pPr>
              <w:rPr>
                <w:rFonts w:ascii="宋体" w:hAnsi="宋体"/>
                <w:sz w:val="24"/>
              </w:rPr>
            </w:pPr>
            <w:r>
              <w:rPr>
                <w:rFonts w:hint="eastAsia" w:ascii="宋体" w:hAnsi="宋体"/>
                <w:sz w:val="24"/>
              </w:rPr>
              <w:t>陈宏伟</w:t>
            </w:r>
          </w:p>
        </w:tc>
        <w:tc>
          <w:tcPr>
            <w:tcW w:w="2378" w:type="dxa"/>
            <w:vAlign w:val="center"/>
          </w:tcPr>
          <w:p>
            <w:pPr>
              <w:spacing w:line="320" w:lineRule="exact"/>
              <w:rPr>
                <w:rFonts w:ascii="宋体" w:hAnsi="宋体"/>
                <w:sz w:val="24"/>
              </w:rPr>
            </w:pPr>
            <w:r>
              <w:rPr>
                <w:rFonts w:hint="eastAsia" w:ascii="宋体" w:hAnsi="宋体"/>
                <w:sz w:val="24"/>
              </w:rPr>
              <w:t>岳阳市中心血站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117</w:t>
            </w:r>
          </w:p>
        </w:tc>
        <w:tc>
          <w:tcPr>
            <w:tcW w:w="4646" w:type="dxa"/>
            <w:vAlign w:val="center"/>
          </w:tcPr>
          <w:p>
            <w:pPr>
              <w:rPr>
                <w:rFonts w:ascii="宋体" w:hAnsi="宋体"/>
                <w:sz w:val="24"/>
              </w:rPr>
            </w:pPr>
            <w:r>
              <w:rPr>
                <w:rFonts w:hint="eastAsia" w:ascii="宋体" w:hAnsi="宋体"/>
                <w:sz w:val="24"/>
              </w:rPr>
              <w:t>无保护会阴助产技术对分娩产妇产后出血及会阴侧切率的改善效果</w:t>
            </w:r>
          </w:p>
        </w:tc>
        <w:tc>
          <w:tcPr>
            <w:tcW w:w="1249" w:type="dxa"/>
            <w:vAlign w:val="center"/>
          </w:tcPr>
          <w:p>
            <w:pPr>
              <w:rPr>
                <w:rFonts w:ascii="宋体" w:hAnsi="宋体"/>
                <w:sz w:val="24"/>
              </w:rPr>
            </w:pPr>
            <w:r>
              <w:rPr>
                <w:rFonts w:hint="eastAsia" w:ascii="宋体" w:hAnsi="宋体"/>
                <w:sz w:val="24"/>
              </w:rPr>
              <w:t>杨  丰、</w:t>
            </w:r>
          </w:p>
          <w:p>
            <w:pPr>
              <w:rPr>
                <w:rFonts w:ascii="宋体" w:hAnsi="宋体"/>
                <w:sz w:val="24"/>
              </w:rPr>
            </w:pPr>
            <w:r>
              <w:rPr>
                <w:rFonts w:hint="eastAsia" w:ascii="宋体" w:hAnsi="宋体"/>
                <w:sz w:val="24"/>
              </w:rPr>
              <w:t>余小勤、曹丽霞</w:t>
            </w:r>
          </w:p>
        </w:tc>
        <w:tc>
          <w:tcPr>
            <w:tcW w:w="2378" w:type="dxa"/>
            <w:vAlign w:val="center"/>
          </w:tcPr>
          <w:p>
            <w:pPr>
              <w:spacing w:line="320" w:lineRule="exact"/>
              <w:rPr>
                <w:rFonts w:ascii="宋体" w:hAnsi="宋体"/>
                <w:sz w:val="24"/>
              </w:rPr>
            </w:pPr>
            <w:r>
              <w:rPr>
                <w:rFonts w:hint="eastAsia" w:ascii="宋体" w:hAnsi="宋体"/>
                <w:sz w:val="24"/>
              </w:rPr>
              <w:t>岳阳市科技社团研究会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010</w:t>
            </w:r>
          </w:p>
        </w:tc>
        <w:tc>
          <w:tcPr>
            <w:tcW w:w="4646" w:type="dxa"/>
            <w:vAlign w:val="center"/>
          </w:tcPr>
          <w:p>
            <w:pPr>
              <w:rPr>
                <w:rFonts w:ascii="宋体" w:hAnsi="宋体"/>
                <w:sz w:val="24"/>
              </w:rPr>
            </w:pPr>
            <w:r>
              <w:rPr>
                <w:rFonts w:hint="eastAsia" w:ascii="宋体" w:hAnsi="宋体"/>
                <w:sz w:val="24"/>
              </w:rPr>
              <w:t>硬脆材料加工及其对加工液性能需求</w:t>
            </w:r>
          </w:p>
        </w:tc>
        <w:tc>
          <w:tcPr>
            <w:tcW w:w="1249" w:type="dxa"/>
            <w:vAlign w:val="center"/>
          </w:tcPr>
          <w:p>
            <w:pPr>
              <w:rPr>
                <w:rFonts w:ascii="宋体" w:hAnsi="宋体"/>
                <w:sz w:val="24"/>
              </w:rPr>
            </w:pPr>
            <w:r>
              <w:rPr>
                <w:rFonts w:hint="eastAsia" w:ascii="宋体" w:hAnsi="宋体"/>
                <w:sz w:val="24"/>
              </w:rPr>
              <w:t>祁有丽、张国亮、南振华</w:t>
            </w:r>
          </w:p>
        </w:tc>
        <w:tc>
          <w:tcPr>
            <w:tcW w:w="2378" w:type="dxa"/>
            <w:vAlign w:val="center"/>
          </w:tcPr>
          <w:p>
            <w:pPr>
              <w:spacing w:line="320" w:lineRule="exact"/>
              <w:rPr>
                <w:rFonts w:ascii="宋体" w:hAnsi="宋体"/>
                <w:sz w:val="24"/>
              </w:rPr>
            </w:pPr>
            <w:r>
              <w:rPr>
                <w:rFonts w:hint="eastAsia" w:ascii="宋体" w:hAnsi="宋体"/>
                <w:sz w:val="24"/>
              </w:rPr>
              <w:t>湘阴县中科孚迪科技发展有限公司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081</w:t>
            </w:r>
          </w:p>
        </w:tc>
        <w:tc>
          <w:tcPr>
            <w:tcW w:w="4646" w:type="dxa"/>
            <w:vAlign w:val="center"/>
          </w:tcPr>
          <w:p>
            <w:pPr>
              <w:spacing w:line="320" w:lineRule="exact"/>
              <w:rPr>
                <w:rFonts w:ascii="宋体" w:hAnsi="宋体"/>
                <w:sz w:val="24"/>
              </w:rPr>
            </w:pPr>
            <w:r>
              <w:rPr>
                <w:rFonts w:hint="eastAsia" w:ascii="宋体" w:hAnsi="宋体"/>
                <w:sz w:val="24"/>
              </w:rPr>
              <w:t>AOP臭氧技术在工业循环水系统的应用</w:t>
            </w:r>
          </w:p>
        </w:tc>
        <w:tc>
          <w:tcPr>
            <w:tcW w:w="1249" w:type="dxa"/>
            <w:vAlign w:val="center"/>
          </w:tcPr>
          <w:p>
            <w:pPr>
              <w:rPr>
                <w:rFonts w:ascii="宋体" w:hAnsi="宋体"/>
                <w:sz w:val="24"/>
              </w:rPr>
            </w:pPr>
            <w:r>
              <w:rPr>
                <w:rFonts w:hint="eastAsia" w:ascii="宋体" w:hAnsi="宋体"/>
                <w:sz w:val="24"/>
              </w:rPr>
              <w:t>龚琛荥、杨海林、霍国良</w:t>
            </w:r>
          </w:p>
        </w:tc>
        <w:tc>
          <w:tcPr>
            <w:tcW w:w="2378" w:type="dxa"/>
            <w:vAlign w:val="center"/>
          </w:tcPr>
          <w:p>
            <w:pPr>
              <w:spacing w:line="320" w:lineRule="exact"/>
              <w:rPr>
                <w:rFonts w:ascii="宋体" w:hAnsi="宋体"/>
                <w:sz w:val="24"/>
              </w:rPr>
            </w:pPr>
            <w:r>
              <w:rPr>
                <w:rFonts w:hint="eastAsia" w:ascii="宋体" w:hAnsi="宋体"/>
                <w:sz w:val="24"/>
              </w:rPr>
              <w:t>岳阳兴长石化股份有限公司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083</w:t>
            </w:r>
          </w:p>
        </w:tc>
        <w:tc>
          <w:tcPr>
            <w:tcW w:w="4646" w:type="dxa"/>
            <w:vAlign w:val="center"/>
          </w:tcPr>
          <w:p>
            <w:pPr>
              <w:rPr>
                <w:rFonts w:ascii="宋体" w:hAnsi="宋体"/>
                <w:sz w:val="24"/>
              </w:rPr>
            </w:pPr>
            <w:r>
              <w:rPr>
                <w:rFonts w:hint="eastAsia" w:ascii="宋体" w:hAnsi="宋体"/>
                <w:sz w:val="24"/>
              </w:rPr>
              <w:t>MTBE生产中小处理量条件下MSBE生成情况讨论</w:t>
            </w:r>
          </w:p>
        </w:tc>
        <w:tc>
          <w:tcPr>
            <w:tcW w:w="1249" w:type="dxa"/>
            <w:vAlign w:val="center"/>
          </w:tcPr>
          <w:p>
            <w:pPr>
              <w:rPr>
                <w:rFonts w:ascii="宋体" w:hAnsi="宋体"/>
                <w:sz w:val="24"/>
              </w:rPr>
            </w:pPr>
            <w:r>
              <w:rPr>
                <w:rFonts w:hint="eastAsia" w:ascii="宋体" w:hAnsi="宋体"/>
                <w:sz w:val="24"/>
              </w:rPr>
              <w:t>谭  浩</w:t>
            </w:r>
          </w:p>
        </w:tc>
        <w:tc>
          <w:tcPr>
            <w:tcW w:w="2378" w:type="dxa"/>
            <w:vAlign w:val="center"/>
          </w:tcPr>
          <w:p>
            <w:pPr>
              <w:spacing w:line="320" w:lineRule="exact"/>
              <w:rPr>
                <w:rFonts w:ascii="宋体" w:hAnsi="宋体"/>
                <w:sz w:val="24"/>
              </w:rPr>
            </w:pPr>
            <w:r>
              <w:rPr>
                <w:rFonts w:hint="eastAsia" w:ascii="宋体" w:hAnsi="宋体"/>
                <w:sz w:val="24"/>
              </w:rPr>
              <w:t>岳阳兴长石化股份有限公司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084</w:t>
            </w:r>
          </w:p>
        </w:tc>
        <w:tc>
          <w:tcPr>
            <w:tcW w:w="4646" w:type="dxa"/>
            <w:vAlign w:val="center"/>
          </w:tcPr>
          <w:p>
            <w:pPr>
              <w:rPr>
                <w:rFonts w:ascii="宋体" w:hAnsi="宋体"/>
                <w:sz w:val="24"/>
              </w:rPr>
            </w:pPr>
            <w:r>
              <w:rPr>
                <w:rFonts w:hint="eastAsia" w:ascii="宋体" w:hAnsi="宋体"/>
                <w:sz w:val="24"/>
              </w:rPr>
              <w:t>脱丙烷塔重沸器管束改造</w:t>
            </w:r>
          </w:p>
        </w:tc>
        <w:tc>
          <w:tcPr>
            <w:tcW w:w="1249" w:type="dxa"/>
            <w:vAlign w:val="center"/>
          </w:tcPr>
          <w:p>
            <w:pPr>
              <w:rPr>
                <w:rFonts w:ascii="宋体" w:hAnsi="宋体"/>
                <w:sz w:val="24"/>
              </w:rPr>
            </w:pPr>
            <w:r>
              <w:rPr>
                <w:rFonts w:hint="eastAsia" w:ascii="宋体" w:hAnsi="宋体"/>
                <w:sz w:val="24"/>
              </w:rPr>
              <w:t>王维肇</w:t>
            </w:r>
          </w:p>
        </w:tc>
        <w:tc>
          <w:tcPr>
            <w:tcW w:w="2378" w:type="dxa"/>
            <w:vAlign w:val="center"/>
          </w:tcPr>
          <w:p>
            <w:pPr>
              <w:spacing w:line="320" w:lineRule="exact"/>
              <w:rPr>
                <w:rFonts w:ascii="宋体" w:hAnsi="宋体"/>
                <w:sz w:val="24"/>
              </w:rPr>
            </w:pPr>
            <w:r>
              <w:rPr>
                <w:rFonts w:hint="eastAsia" w:ascii="宋体" w:hAnsi="宋体"/>
                <w:sz w:val="24"/>
              </w:rPr>
              <w:t>岳阳兴长石化股份有限公司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cantSplit/>
          <w:jc w:val="center"/>
        </w:trPr>
        <w:tc>
          <w:tcPr>
            <w:tcW w:w="718" w:type="dxa"/>
            <w:vAlign w:val="center"/>
          </w:tcPr>
          <w:p>
            <w:pPr>
              <w:widowControl/>
              <w:jc w:val="center"/>
              <w:rPr>
                <w:szCs w:val="21"/>
              </w:rPr>
            </w:pPr>
            <w:r>
              <w:rPr>
                <w:rFonts w:hint="eastAsia"/>
                <w:szCs w:val="21"/>
              </w:rPr>
              <w:t>085</w:t>
            </w:r>
          </w:p>
        </w:tc>
        <w:tc>
          <w:tcPr>
            <w:tcW w:w="4646" w:type="dxa"/>
            <w:vAlign w:val="center"/>
          </w:tcPr>
          <w:p>
            <w:pPr>
              <w:rPr>
                <w:rFonts w:ascii="宋体" w:hAnsi="宋体"/>
                <w:sz w:val="24"/>
              </w:rPr>
            </w:pPr>
            <w:r>
              <w:rPr>
                <w:rFonts w:hint="eastAsia" w:ascii="宋体" w:hAnsi="宋体"/>
                <w:sz w:val="24"/>
              </w:rPr>
              <w:t>MTBE装置产品硫含量差异性分析</w:t>
            </w:r>
          </w:p>
        </w:tc>
        <w:tc>
          <w:tcPr>
            <w:tcW w:w="1249" w:type="dxa"/>
            <w:vAlign w:val="center"/>
          </w:tcPr>
          <w:p>
            <w:pPr>
              <w:rPr>
                <w:rFonts w:ascii="宋体" w:hAnsi="宋体"/>
                <w:sz w:val="24"/>
              </w:rPr>
            </w:pPr>
            <w:r>
              <w:rPr>
                <w:rFonts w:hint="eastAsia" w:ascii="宋体" w:hAnsi="宋体"/>
                <w:sz w:val="24"/>
              </w:rPr>
              <w:t>欧阳键</w:t>
            </w:r>
          </w:p>
        </w:tc>
        <w:tc>
          <w:tcPr>
            <w:tcW w:w="2378" w:type="dxa"/>
            <w:vAlign w:val="center"/>
          </w:tcPr>
          <w:p>
            <w:pPr>
              <w:spacing w:line="320" w:lineRule="exact"/>
              <w:rPr>
                <w:rFonts w:ascii="宋体" w:hAnsi="宋体"/>
                <w:sz w:val="24"/>
              </w:rPr>
            </w:pPr>
            <w:r>
              <w:rPr>
                <w:rFonts w:hint="eastAsia" w:ascii="宋体" w:hAnsi="宋体"/>
                <w:sz w:val="24"/>
              </w:rPr>
              <w:t>岳阳兴长石化股份有限公司</w:t>
            </w:r>
          </w:p>
        </w:tc>
      </w:tr>
    </w:tbl>
    <w:p>
      <w:pPr>
        <w:jc w:val="center"/>
        <w:rPr>
          <w:rFonts w:hint="eastAsia" w:ascii="楷体_GB2312" w:eastAsia="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033E8B"/>
    <w:rsid w:val="0014395C"/>
    <w:rsid w:val="00180FC6"/>
    <w:rsid w:val="00432F0B"/>
    <w:rsid w:val="005A280C"/>
    <w:rsid w:val="006450C7"/>
    <w:rsid w:val="006A76E9"/>
    <w:rsid w:val="007A634E"/>
    <w:rsid w:val="00833175"/>
    <w:rsid w:val="0096653D"/>
    <w:rsid w:val="009C6D86"/>
    <w:rsid w:val="00A228DC"/>
    <w:rsid w:val="00B97F55"/>
    <w:rsid w:val="00C64ABB"/>
    <w:rsid w:val="00DB1C89"/>
    <w:rsid w:val="00E2095C"/>
    <w:rsid w:val="00F66A67"/>
    <w:rsid w:val="00F73D97"/>
    <w:rsid w:val="027328CA"/>
    <w:rsid w:val="04033E8B"/>
    <w:rsid w:val="067B1070"/>
    <w:rsid w:val="0D026F36"/>
    <w:rsid w:val="11622E32"/>
    <w:rsid w:val="19E813D2"/>
    <w:rsid w:val="28152922"/>
    <w:rsid w:val="2EF6456F"/>
    <w:rsid w:val="32C024D5"/>
    <w:rsid w:val="33A94FEE"/>
    <w:rsid w:val="33B406D3"/>
    <w:rsid w:val="36941ABE"/>
    <w:rsid w:val="48CA2014"/>
    <w:rsid w:val="4DB040A3"/>
    <w:rsid w:val="551D46ED"/>
    <w:rsid w:val="56876678"/>
    <w:rsid w:val="59D11241"/>
    <w:rsid w:val="7470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Lines="50" w:afterLines="50" w:line="400" w:lineRule="exact"/>
      <w:ind w:firstLine="618"/>
      <w:jc w:val="center"/>
      <w:outlineLvl w:val="0"/>
    </w:pPr>
    <w:rPr>
      <w:rFonts w:ascii="宋体" w:hAnsi="宋体"/>
      <w:b/>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589</Words>
  <Characters>3361</Characters>
  <Lines>28</Lines>
  <Paragraphs>7</Paragraphs>
  <ScaleCrop>false</ScaleCrop>
  <LinksUpToDate>false</LinksUpToDate>
  <CharactersWithSpaces>3943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2019-11-08T07:08:00Z</dcterms:created>
  <dc:creator>常青树</dc:creator>
  <cp:lastModifiedBy>Administrator</cp:lastModifiedBy>
  <dcterms:modified xsi:type="dcterms:W3CDTF">2019-11-18T01:33:37Z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