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bookmarkEnd w:id="0"/>
    </w:p>
    <w:p>
      <w:pPr>
        <w:ind w:firstLine="630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巴陵科技智库专家推荐表</w:t>
      </w:r>
    </w:p>
    <w:tbl>
      <w:tblPr>
        <w:tblStyle w:val="5"/>
        <w:tblW w:w="90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677"/>
        <w:gridCol w:w="931"/>
        <w:gridCol w:w="283"/>
        <w:gridCol w:w="498"/>
        <w:gridCol w:w="778"/>
        <w:gridCol w:w="1632"/>
        <w:gridCol w:w="1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5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62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所属领域（请划√）</w:t>
            </w:r>
          </w:p>
        </w:tc>
        <w:tc>
          <w:tcPr>
            <w:tcW w:w="757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○石油化工及新材料、○农业农技、○食品加工、○电力能源、○现代物流、○电子信息及人工智能、○生物医药及应用、○医疗卫生、○中学生五项学科竞赛、○电磁及磁力装备、○装配式建筑及建筑新材料、○纺织产业、○金属非金属新材料、○工程机械和农业机械、○节能环保、○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成果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</w:tblPrEx>
        <w:trPr>
          <w:trHeight w:val="868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r>
        <w:rPr>
          <w:rFonts w:hint="eastAsia" w:asciiTheme="minorEastAsia" w:hAnsiTheme="minorEastAsia" w:eastAsiaTheme="minorEastAsia"/>
          <w:sz w:val="24"/>
          <w:szCs w:val="24"/>
        </w:rPr>
        <w:t>注：本表一式两份，加盖公章后生效。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6"/>
      </w:rPr>
    </w:pPr>
    <w:r>
      <w:rPr>
        <w:rStyle w:val="4"/>
        <w:sz w:val="26"/>
      </w:rPr>
      <w:fldChar w:fldCharType="begin"/>
    </w:r>
    <w:r>
      <w:rPr>
        <w:rStyle w:val="4"/>
        <w:sz w:val="26"/>
      </w:rPr>
      <w:instrText xml:space="preserve">PAGE  </w:instrText>
    </w:r>
    <w:r>
      <w:rPr>
        <w:rStyle w:val="4"/>
        <w:sz w:val="26"/>
      </w:rPr>
      <w:fldChar w:fldCharType="separate"/>
    </w:r>
    <w:r>
      <w:rPr>
        <w:rStyle w:val="4"/>
        <w:sz w:val="26"/>
      </w:rPr>
      <w:t>- 5 -</w:t>
    </w:r>
    <w:r>
      <w:rPr>
        <w:rStyle w:val="4"/>
        <w:sz w:val="2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55337"/>
    <w:rsid w:val="23A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2020-03-17T03:44:00Z</dcterms:created>
  <dc:creator>Administrator</dc:creator>
  <cp:lastModifiedBy>Administrator</cp:lastModifiedBy>
  <dcterms:modified xsi:type="dcterms:W3CDTF">2020-03-17T03:44:40Z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