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97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黑体" w:cs="Times New Roman"/>
          <w:color w:val="000000"/>
          <w:spacing w:val="-8"/>
          <w:sz w:val="32"/>
          <w:szCs w:val="28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pacing w:val="-8"/>
          <w:sz w:val="32"/>
          <w:szCs w:val="28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000000"/>
          <w:spacing w:val="-8"/>
          <w:sz w:val="32"/>
          <w:szCs w:val="28"/>
          <w:highlight w:val="none"/>
          <w:lang w:val="en-US" w:eastAsia="zh-CN"/>
        </w:rPr>
        <w:t>1</w:t>
      </w:r>
    </w:p>
    <w:p w14:paraId="1724082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440" w:lineRule="exact"/>
        <w:ind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28"/>
          <w:szCs w:val="22"/>
          <w:highlight w:val="none"/>
          <w:lang w:val="en-US" w:eastAsia="zh-CN" w:bidi="ar-SA"/>
        </w:rPr>
      </w:pPr>
    </w:p>
    <w:p w14:paraId="307949A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-8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000000"/>
          <w:spacing w:val="-8"/>
          <w:sz w:val="44"/>
          <w:szCs w:val="44"/>
          <w:highlight w:val="none"/>
          <w:lang w:eastAsia="zh-CN"/>
        </w:rPr>
        <w:t>岳阳市</w:t>
      </w:r>
      <w:r>
        <w:rPr>
          <w:rFonts w:hint="default" w:ascii="Times New Roman" w:hAnsi="Times New Roman" w:eastAsia="方正小标宋简体" w:cs="Times New Roman"/>
          <w:color w:val="000000"/>
          <w:spacing w:val="-8"/>
          <w:sz w:val="44"/>
          <w:szCs w:val="44"/>
          <w:highlight w:val="none"/>
        </w:rPr>
        <w:t>202</w:t>
      </w:r>
      <w:r>
        <w:rPr>
          <w:rFonts w:hint="eastAsia" w:ascii="Times New Roman" w:hAnsi="Times New Roman" w:eastAsia="方正小标宋简体" w:cs="Times New Roman"/>
          <w:color w:val="000000"/>
          <w:spacing w:val="-8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000000"/>
          <w:spacing w:val="-8"/>
          <w:sz w:val="44"/>
          <w:szCs w:val="44"/>
          <w:highlight w:val="none"/>
        </w:rPr>
        <w:t>年</w:t>
      </w:r>
      <w:r>
        <w:rPr>
          <w:rFonts w:hint="eastAsia" w:ascii="Times New Roman" w:hAnsi="Times New Roman" w:eastAsia="方正小标宋简体" w:cs="Times New Roman"/>
          <w:color w:val="000000"/>
          <w:spacing w:val="-8"/>
          <w:sz w:val="44"/>
          <w:szCs w:val="44"/>
          <w:highlight w:val="none"/>
          <w:lang w:eastAsia="zh-CN"/>
        </w:rPr>
        <w:t>度</w:t>
      </w:r>
      <w:r>
        <w:rPr>
          <w:rFonts w:hint="default" w:ascii="Times New Roman" w:hAnsi="Times New Roman" w:eastAsia="方正小标宋简体" w:cs="Times New Roman"/>
          <w:color w:val="000000"/>
          <w:spacing w:val="-8"/>
          <w:sz w:val="44"/>
          <w:szCs w:val="44"/>
          <w:highlight w:val="none"/>
        </w:rPr>
        <w:t>“</w:t>
      </w:r>
      <w:r>
        <w:rPr>
          <w:rFonts w:hint="default" w:ascii="Times New Roman" w:hAnsi="Times New Roman" w:eastAsia="方正小标宋简体" w:cs="Times New Roman"/>
          <w:color w:val="000000"/>
          <w:spacing w:val="-8"/>
          <w:sz w:val="44"/>
          <w:szCs w:val="44"/>
          <w:highlight w:val="none"/>
          <w:lang w:eastAsia="zh-CN"/>
        </w:rPr>
        <w:t>基层科普行动计划</w:t>
      </w:r>
      <w:r>
        <w:rPr>
          <w:rFonts w:hint="default" w:ascii="Times New Roman" w:hAnsi="Times New Roman" w:eastAsia="方正小标宋简体" w:cs="Times New Roman"/>
          <w:color w:val="000000"/>
          <w:spacing w:val="-8"/>
          <w:sz w:val="44"/>
          <w:szCs w:val="44"/>
          <w:highlight w:val="none"/>
        </w:rPr>
        <w:t>”项目</w:t>
      </w:r>
    </w:p>
    <w:p w14:paraId="0C8CF3A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-8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000000"/>
          <w:spacing w:val="-8"/>
          <w:sz w:val="44"/>
          <w:szCs w:val="44"/>
          <w:highlight w:val="none"/>
        </w:rPr>
        <w:t>申</w:t>
      </w:r>
      <w:r>
        <w:rPr>
          <w:rFonts w:hint="eastAsia" w:ascii="Times New Roman" w:hAnsi="Times New Roman" w:eastAsia="方正小标宋简体" w:cs="Times New Roman"/>
          <w:color w:val="000000"/>
          <w:spacing w:val="-8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color w:val="000000"/>
          <w:spacing w:val="-8"/>
          <w:sz w:val="44"/>
          <w:szCs w:val="44"/>
          <w:highlight w:val="none"/>
        </w:rPr>
        <w:t>报</w:t>
      </w:r>
      <w:r>
        <w:rPr>
          <w:rFonts w:hint="eastAsia" w:ascii="Times New Roman" w:hAnsi="Times New Roman" w:eastAsia="方正小标宋简体" w:cs="Times New Roman"/>
          <w:color w:val="000000"/>
          <w:spacing w:val="-8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color w:val="000000"/>
          <w:spacing w:val="-8"/>
          <w:sz w:val="44"/>
          <w:szCs w:val="44"/>
          <w:highlight w:val="none"/>
        </w:rPr>
        <w:t>指</w:t>
      </w:r>
      <w:r>
        <w:rPr>
          <w:rFonts w:hint="eastAsia" w:ascii="Times New Roman" w:hAnsi="Times New Roman" w:eastAsia="方正小标宋简体" w:cs="Times New Roman"/>
          <w:color w:val="000000"/>
          <w:spacing w:val="-8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color w:val="000000"/>
          <w:spacing w:val="-8"/>
          <w:sz w:val="44"/>
          <w:szCs w:val="44"/>
          <w:highlight w:val="none"/>
        </w:rPr>
        <w:t>南</w:t>
      </w:r>
    </w:p>
    <w:p w14:paraId="7FFCD69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after="0" w:line="52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40"/>
          <w:highlight w:val="none"/>
          <w:lang w:val="en-US" w:eastAsia="zh-CN" w:bidi="ar-SA"/>
        </w:rPr>
      </w:pPr>
    </w:p>
    <w:p w14:paraId="79DE025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根据中国科协、财政部《关于进一步加强基层科普服务能力建设的意见》和《湖南省科协“基层科普行动计划”项目管理实施细则》要求，现面向基层开展2026年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岳阳市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“基层科普行动计划”项目申报工作，项目资金总额1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。</w:t>
      </w:r>
    </w:p>
    <w:p w14:paraId="3EDA726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一、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lang w:eastAsia="zh-CN"/>
        </w:rPr>
        <w:t>申报条件</w:t>
      </w:r>
    </w:p>
    <w:p w14:paraId="1E52BB6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b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一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申报主体。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申报单位须为对应项目类别具备独立法人资格的机构，单位资信良好，拥有开展项目所需人、财、物基础条件与健全财务管理制度；近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年内常态化开展科普活动、科普成效突出的单位优先予以支持。</w:t>
      </w:r>
    </w:p>
    <w:p w14:paraId="3719C02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b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二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财务管理。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申报单位必须建立健全财务管理机制，具备规范的财务管理制度，配备合格的财务管理人员；若不具备自行管理财务的条件，需委托具有资质的第三方专业机构代理记账，确保财务工作规范、有序。</w:t>
      </w:r>
    </w:p>
    <w:p w14:paraId="4E885F3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b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实施能力。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具备实施项目所需的工作条件和专业人员，专业人员应熟悉本领域前沿发展动态，能够为项目的顺利实施提供有力的技术支持。同时严格遵循国家相关政策法规，确保项目实施的合法性和合规性。</w:t>
      </w:r>
    </w:p>
    <w:p w14:paraId="50C044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b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项目规划。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项目立项依据充分，目标设定科学合理，实施方案切实可行，预算分配遵循经济、合理、高效的原则，确保项目资源得到最优配置。</w:t>
      </w:r>
    </w:p>
    <w:p w14:paraId="32D2DE3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项目价值。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项目申报应紧密围绕科协工作职能，对科协事业发展具有显著的推动作用。项目需具备较强的示范性、引领性、前瞻性和创新性，预期能够产生良好的经济、社会、环境和生态效益。</w:t>
      </w:r>
    </w:p>
    <w:p w14:paraId="0947727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lang w:eastAsia="zh-CN"/>
        </w:rPr>
        <w:t>二、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eastAsia="zh-CN"/>
        </w:rPr>
        <w:t>项目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类别</w:t>
      </w:r>
    </w:p>
    <w:p w14:paraId="497A56D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一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科学普及能力提升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（品牌科普活动）</w:t>
      </w:r>
    </w:p>
    <w:p w14:paraId="1D4A774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</w:pPr>
      <w:bookmarkStart w:id="0" w:name="_Hlk164765308"/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>1.项目内容：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结合本地区或本学科科学普及需要，策划组织实施有特色、</w:t>
      </w:r>
      <w:r>
        <w:rPr>
          <w:rFonts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有亮点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、群众参与性强的科普活动，并形成活动品牌。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eastAsia="zh-CN"/>
        </w:rPr>
        <w:t>项目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要求开展线下科普活动不少于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场次，受众人数不少于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300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人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次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，并提供典型工作案例</w:t>
      </w:r>
      <w:r>
        <w:rPr>
          <w:rFonts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份。</w:t>
      </w:r>
    </w:p>
    <w:p w14:paraId="08A5231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>2.申报单位：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  <w:t>县（市、区）科协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、园区科协</w:t>
      </w:r>
    </w:p>
    <w:p w14:paraId="1371FCC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>3.资助安排：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-6"/>
          <w:sz w:val="32"/>
          <w:szCs w:val="32"/>
          <w:highlight w:val="none"/>
          <w:lang w:eastAsia="zh-CN"/>
        </w:rPr>
        <w:t>拟定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pacing w:val="-6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-6"/>
          <w:sz w:val="32"/>
          <w:szCs w:val="32"/>
          <w:highlight w:val="none"/>
          <w:lang w:val="en-US" w:eastAsia="zh-CN"/>
        </w:rPr>
        <w:t>个，每项支持 2 万元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</w:p>
    <w:bookmarkEnd w:id="0"/>
    <w:p w14:paraId="196D543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二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</w:rPr>
        <w:t>）科普资源赋能青少年科技教育</w:t>
      </w:r>
    </w:p>
    <w:p w14:paraId="386B54CF">
      <w:pPr>
        <w:pStyle w:val="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>1.项目内容：</w:t>
      </w:r>
      <w:r>
        <w:rPr>
          <w:rFonts w:hint="eastAsia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依托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全国科普月、科技活动周等节点开展食品安全、防灾减灾、卫生健康、绿色环保</w:t>
      </w:r>
      <w:r>
        <w:rPr>
          <w:rFonts w:hint="eastAsia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、人工智能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等主题科普活动，项目落地后累计服务青少年不低于 300 人次，依托申报单位自有资源</w:t>
      </w:r>
      <w:r>
        <w:rPr>
          <w:rFonts w:hint="eastAsia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  <w:t>开发适合科学教育特色课程资源包不少于1个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  <w:t>需包含课程大纲、教案、课件、实践活动设计、评价方式等完整材料）</w:t>
      </w:r>
      <w:r>
        <w:rPr>
          <w:rFonts w:hint="eastAsia" w:eastAsia="仿宋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总结形成可复制推广的典型案例，助力青少年科技教育。</w:t>
      </w:r>
    </w:p>
    <w:p w14:paraId="6414E72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>2.申报单位：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登记住所地在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eastAsia="zh-CN"/>
        </w:rPr>
        <w:t>岳阳市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行政区域内、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  <w:t>具有独立法人资格的中小学校、科研院所、企业、科技社团。</w:t>
      </w:r>
    </w:p>
    <w:p w14:paraId="6DE6FBE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>3.资助安排：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-6"/>
          <w:sz w:val="32"/>
          <w:szCs w:val="32"/>
          <w:highlight w:val="none"/>
          <w:lang w:eastAsia="zh-CN"/>
        </w:rPr>
        <w:t>拟定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pacing w:val="-6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-6"/>
          <w:sz w:val="32"/>
          <w:szCs w:val="32"/>
          <w:highlight w:val="none"/>
          <w:lang w:val="en-US" w:eastAsia="zh-CN"/>
        </w:rPr>
        <w:t>个，支持 2 万元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</w:p>
    <w:p w14:paraId="72C8CF6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</w:rPr>
        <w:t>）基层科普阵地建设</w:t>
      </w:r>
    </w:p>
    <w:p w14:paraId="4D0420FD">
      <w:pPr>
        <w:keepNext w:val="0"/>
        <w:keepLines w:val="0"/>
        <w:pageBreakBefore w:val="0"/>
        <w:widowControl w:val="0"/>
        <w:tabs>
          <w:tab w:val="left" w:pos="6930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ascii="Times New Roman" w:hAnsi="Times New Roman" w:eastAsia="仿宋_GB2312"/>
          <w:b/>
          <w:bCs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_GB2312"/>
          <w:b/>
          <w:bCs/>
          <w:color w:val="000000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highlight w:val="none"/>
          <w:lang w:eastAsia="zh-CN"/>
        </w:rPr>
        <w:t>一</w:t>
      </w:r>
      <w:r>
        <w:rPr>
          <w:rFonts w:ascii="Times New Roman" w:hAnsi="Times New Roman" w:eastAsia="仿宋_GB2312"/>
          <w:b/>
          <w:bCs/>
          <w:color w:val="000000"/>
          <w:sz w:val="32"/>
          <w:szCs w:val="32"/>
          <w:highlight w:val="none"/>
        </w:rPr>
        <w:t>类：</w:t>
      </w: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highlight w:val="none"/>
        </w:rPr>
        <w:t>科普社区（村）</w:t>
      </w:r>
    </w:p>
    <w:p w14:paraId="0ADD8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>1.项目内容：支持社区（村）健全科普组织，完善科普基础设施和活动场所，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按需添置互动科普展品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>，组建科技志愿者队伍，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结合全市科普主题活动节点，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>开展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贴近居民日常生活的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>科普活动不少于2场，服务群众超200人次，在社区（村）内营造爱科学、学科学、用科学的良好氛围。</w:t>
      </w:r>
    </w:p>
    <w:p w14:paraId="0EF479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>2.申报单位：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eastAsia="zh-CN"/>
        </w:rPr>
        <w:t>岳阳市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行政区域内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  <w:t>科普工作成效突出、具有独立法人资格的社区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（村）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  <w:t>。</w:t>
      </w:r>
    </w:p>
    <w:p w14:paraId="23B9B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>3.资助安排：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-6"/>
          <w:sz w:val="32"/>
          <w:szCs w:val="32"/>
          <w:highlight w:val="none"/>
          <w:lang w:eastAsia="zh-CN"/>
        </w:rPr>
        <w:t>拟定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pacing w:val="-6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-6"/>
          <w:sz w:val="32"/>
          <w:szCs w:val="32"/>
          <w:highlight w:val="none"/>
          <w:lang w:val="en-US" w:eastAsia="zh-CN"/>
        </w:rPr>
        <w:t>个，每项支持 2 万元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</w:p>
    <w:p w14:paraId="23281297">
      <w:pPr>
        <w:keepNext w:val="0"/>
        <w:keepLines w:val="0"/>
        <w:pageBreakBefore w:val="0"/>
        <w:widowControl w:val="0"/>
        <w:tabs>
          <w:tab w:val="left" w:pos="6930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  <w:lang w:eastAsia="zh-CN"/>
        </w:rPr>
        <w:t>二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  <w:t>类：科普教育基地</w:t>
      </w:r>
    </w:p>
    <w:p w14:paraId="7EF07B2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>1.项目内容：支持科普教育基地常年对公众开放，免费为中小学开放天数不少于21天，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举办青少年科技夏（冬）令营、承接科普研学、社会实践等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eastAsia="zh-CN"/>
        </w:rPr>
        <w:t>科技教育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活动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>不少于2场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eastAsia="zh-CN"/>
        </w:rPr>
        <w:t>，服务人数不少于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300人。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>开发高质量原创科普资源，完善科普设施设备，提升科普服务能力。</w:t>
      </w:r>
    </w:p>
    <w:p w14:paraId="300B863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>2.申报单位：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积极向社会公众提供科普服务，重点支持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020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年以来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已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被命名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的省、市级以上科普教育（旅游）基地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</w:p>
    <w:p w14:paraId="3C5055DD">
      <w:pPr>
        <w:keepNext w:val="0"/>
        <w:keepLines w:val="0"/>
        <w:pageBreakBefore w:val="0"/>
        <w:widowControl w:val="0"/>
        <w:tabs>
          <w:tab w:val="left" w:pos="6930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>3.资助安排：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-6"/>
          <w:sz w:val="32"/>
          <w:szCs w:val="32"/>
          <w:highlight w:val="none"/>
          <w:lang w:eastAsia="zh-CN"/>
        </w:rPr>
        <w:t>拟定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pacing w:val="-6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-6"/>
          <w:sz w:val="32"/>
          <w:szCs w:val="32"/>
          <w:highlight w:val="none"/>
          <w:lang w:val="en-US" w:eastAsia="zh-CN"/>
        </w:rPr>
        <w:t>个，支持2万元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</w:p>
    <w:p w14:paraId="60DD2C5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highlight w:val="none"/>
        </w:rPr>
        <w:t>类：科技资源科普化</w:t>
      </w:r>
    </w:p>
    <w:p w14:paraId="50B7CBF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>1.项目内容：依托自有实体资源，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" w:eastAsia="zh-CN"/>
        </w:rPr>
        <w:t>配备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>面向公众常态化开放或组织科普活动的软硬件（如固定的科普展示空间、线上平台、展教设施等），组建专职或兼职科普工作队伍，完善运营安全管理制度和应急预案。自主创作科普短视频、科普图文、互动展品等任一形式原创科普作品并规范标注项目资助字样，结合全国科普月、科技活动周等节点，全年组织科普开放活动2场以上、累计服务社会公众不少于 200 人次。</w:t>
      </w:r>
    </w:p>
    <w:p w14:paraId="1F36B59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>2.申报单位：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登记住所地在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eastAsia="zh-CN"/>
        </w:rPr>
        <w:t>岳阳市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行政区域内、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  <w:t>科普工作成效突出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val="en"/>
        </w:rPr>
        <w:t>科普场馆联盟成员单位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、高等院校、科研院所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</w:p>
    <w:p w14:paraId="5237058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>3.资助安排：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-6"/>
          <w:sz w:val="32"/>
          <w:szCs w:val="32"/>
          <w:highlight w:val="none"/>
          <w:lang w:eastAsia="zh-CN"/>
        </w:rPr>
        <w:t>拟定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pacing w:val="-6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-6"/>
          <w:sz w:val="32"/>
          <w:szCs w:val="32"/>
          <w:highlight w:val="none"/>
          <w:lang w:val="en-US" w:eastAsia="zh-CN"/>
        </w:rPr>
        <w:t>个，支持 2 万元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</w:p>
    <w:p w14:paraId="332F49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三、实施期限</w:t>
      </w:r>
    </w:p>
    <w:p w14:paraId="6BBB6AF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153"/>
          <w:tab w:val="right" w:pos="8306"/>
        </w:tabs>
        <w:kinsoku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项目实施期限为202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年1月1日至12月31日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。</w:t>
      </w:r>
    </w:p>
    <w:p w14:paraId="27A9B9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四、申报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程序</w:t>
      </w:r>
    </w:p>
    <w:p w14:paraId="7516319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1.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申报单位需填写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《项目申报书》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要求要素齐全、主题鲜明、目标合理、结构清晰、内容规范。表内各项不能表述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完整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的部分，可添加附页。</w:t>
      </w:r>
    </w:p>
    <w:p w14:paraId="7EE3B87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2.非涉密证明需由有保密审查权限的相关部门单位出具，证明全套申报材料不涉及国家秘密、商业秘密和技术秘密等，符合国家保密相关规定。</w:t>
      </w:r>
    </w:p>
    <w:p w14:paraId="36E9374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3.附件材料包括并不限于营业执照等工商登记证明、统一社会信用代码证等法人组织相关主体资格证明材料、证明申报书所述事实的相关材料、详尽预算报价表和实施方案等组成。</w:t>
      </w:r>
    </w:p>
    <w:p w14:paraId="7A2B1EC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4.各申报单位和申报人应对项目申报资料的真实性、合法合规性负责，如发现并查实申报过程中存在弄虚作假或其他违法违规行为，连续3年取消该单位申报资格，并依法依规追究相关责任。</w:t>
      </w:r>
    </w:p>
    <w:p w14:paraId="28A866E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5.请按通知时限将项目申报书的电子版（Word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WPS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或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PDF格式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）发送至邮箱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yy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kxpjb@163.com，并将申报书、附件材料等材料纸质版一式3份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报送至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科协科普部，逾期不予受理。</w:t>
      </w:r>
    </w:p>
    <w:p w14:paraId="6A5564E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  <w:t>五、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联系方式</w:t>
      </w:r>
    </w:p>
    <w:p w14:paraId="597714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联系人：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0D3B87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电  话：0730-8234926       </w:t>
      </w:r>
    </w:p>
    <w:p w14:paraId="3C24B3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报送地点：岳阳市金鹗中路296号市科协科普部（610室）</w:t>
      </w:r>
    </w:p>
    <w:p w14:paraId="7189561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br w:type="page"/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ab/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 xml:space="preserve">                        </w:t>
      </w:r>
    </w:p>
    <w:p w14:paraId="639CB19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ind w:firstLine="4800" w:firstLineChars="15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  <w:highlight w:val="none"/>
        </w:rPr>
        <w:t>项目编号：</w:t>
      </w:r>
    </w:p>
    <w:p w14:paraId="019FFD6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</w:p>
    <w:p w14:paraId="6066E2A4">
      <w:pPr>
        <w:pStyle w:val="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textAlignment w:val="auto"/>
        <w:rPr>
          <w:rFonts w:hint="default" w:ascii="Times New Roman" w:hAnsi="Times New Roman" w:cs="Times New Roman"/>
          <w:highlight w:val="none"/>
        </w:rPr>
      </w:pPr>
    </w:p>
    <w:p w14:paraId="2987FA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color w:val="00000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highlight w:val="none"/>
          <w:lang w:eastAsia="zh-CN"/>
        </w:rPr>
        <w:t>岳阳市</w:t>
      </w:r>
      <w:r>
        <w:rPr>
          <w:rFonts w:hint="eastAsia" w:ascii="Times New Roman" w:hAnsi="Times New Roman" w:eastAsia="方正小标宋简体" w:cs="Times New Roman"/>
          <w:bCs/>
          <w:color w:val="000000"/>
          <w:sz w:val="44"/>
          <w:szCs w:val="44"/>
          <w:highlight w:val="none"/>
          <w:lang w:val="en-US" w:eastAsia="zh-CN"/>
        </w:rPr>
        <w:t>2026年度</w:t>
      </w:r>
    </w:p>
    <w:p w14:paraId="463B928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highlight w:val="none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highlight w:val="none"/>
        </w:rPr>
        <w:t>基层科普行动</w:t>
      </w: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highlight w:val="none"/>
          <w:lang w:eastAsia="zh-CN"/>
        </w:rPr>
        <w:t>计划”项目</w:t>
      </w: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highlight w:val="none"/>
        </w:rPr>
        <w:t>申报书</w:t>
      </w:r>
    </w:p>
    <w:p w14:paraId="0D4D2B7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</w:p>
    <w:p w14:paraId="13F0034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44"/>
          <w:szCs w:val="44"/>
          <w:highlight w:val="none"/>
        </w:rPr>
      </w:pPr>
    </w:p>
    <w:tbl>
      <w:tblPr>
        <w:tblStyle w:val="6"/>
        <w:tblpPr w:leftFromText="180" w:rightFromText="180" w:vertAnchor="text" w:horzAnchor="page" w:tblpX="2132" w:tblpY="274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1"/>
        <w:gridCol w:w="4981"/>
      </w:tblGrid>
      <w:tr w14:paraId="13FF3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8262E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  <w:t xml:space="preserve">项  目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eastAsia="zh-CN"/>
              </w:rPr>
              <w:t>别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  <w:t>：</w:t>
            </w:r>
          </w:p>
        </w:tc>
        <w:tc>
          <w:tcPr>
            <w:tcW w:w="498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B59D9B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</w:pPr>
          </w:p>
        </w:tc>
      </w:tr>
      <w:tr w14:paraId="7518B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71" w:type="dxa"/>
            <w:tcBorders>
              <w:top w:val="nil"/>
            </w:tcBorders>
            <w:noWrap w:val="0"/>
            <w:vAlign w:val="center"/>
          </w:tcPr>
          <w:p w14:paraId="083AC3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  <w:t>申  报  单  位：</w:t>
            </w:r>
          </w:p>
        </w:tc>
        <w:tc>
          <w:tcPr>
            <w:tcW w:w="49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EA7D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</w:pPr>
          </w:p>
        </w:tc>
      </w:tr>
      <w:tr w14:paraId="19DE7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71" w:type="dxa"/>
            <w:noWrap w:val="0"/>
            <w:vAlign w:val="center"/>
          </w:tcPr>
          <w:p w14:paraId="69DD99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2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20"/>
                <w:sz w:val="32"/>
                <w:szCs w:val="32"/>
                <w:highlight w:val="none"/>
              </w:rPr>
              <w:t>统一信用代码：</w:t>
            </w:r>
          </w:p>
        </w:tc>
        <w:tc>
          <w:tcPr>
            <w:tcW w:w="49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70EA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</w:pPr>
          </w:p>
        </w:tc>
      </w:tr>
      <w:tr w14:paraId="5C6EA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71" w:type="dxa"/>
            <w:noWrap w:val="0"/>
            <w:vAlign w:val="center"/>
          </w:tcPr>
          <w:p w14:paraId="3DDF15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  <w:t>联    系    人：</w:t>
            </w:r>
          </w:p>
        </w:tc>
        <w:tc>
          <w:tcPr>
            <w:tcW w:w="49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2A7D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</w:pPr>
          </w:p>
        </w:tc>
      </w:tr>
      <w:tr w14:paraId="376EB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71" w:type="dxa"/>
            <w:noWrap w:val="0"/>
            <w:vAlign w:val="center"/>
          </w:tcPr>
          <w:p w14:paraId="194678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  <w:t>联系电话（手机）：</w:t>
            </w:r>
          </w:p>
        </w:tc>
        <w:tc>
          <w:tcPr>
            <w:tcW w:w="49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25A7A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</w:pPr>
          </w:p>
        </w:tc>
      </w:tr>
      <w:tr w14:paraId="18721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71" w:type="dxa"/>
            <w:noWrap w:val="0"/>
            <w:vAlign w:val="center"/>
          </w:tcPr>
          <w:p w14:paraId="664912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  <w:t>电  子  信  箱：</w:t>
            </w:r>
          </w:p>
        </w:tc>
        <w:tc>
          <w:tcPr>
            <w:tcW w:w="49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4208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</w:pPr>
          </w:p>
        </w:tc>
      </w:tr>
      <w:tr w14:paraId="5D2CC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71" w:type="dxa"/>
            <w:noWrap w:val="0"/>
            <w:vAlign w:val="center"/>
          </w:tcPr>
          <w:p w14:paraId="005FE5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  <w:t>申  报  日  期：</w:t>
            </w:r>
          </w:p>
        </w:tc>
        <w:tc>
          <w:tcPr>
            <w:tcW w:w="49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AC9F8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  <w:t xml:space="preserve">         年   月   日</w:t>
            </w:r>
          </w:p>
        </w:tc>
      </w:tr>
    </w:tbl>
    <w:p w14:paraId="10F941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textAlignment w:val="auto"/>
        <w:rPr>
          <w:rFonts w:hint="default" w:ascii="Times New Roman" w:hAnsi="Times New Roman" w:cs="Times New Roman"/>
          <w:highlight w:val="none"/>
        </w:rPr>
      </w:pPr>
    </w:p>
    <w:p w14:paraId="254EFF7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</w:p>
    <w:p w14:paraId="26C6C24B">
      <w:pPr>
        <w:pStyle w:val="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jc w:val="center"/>
        <w:textAlignment w:val="auto"/>
        <w:rPr>
          <w:rFonts w:hint="default" w:ascii="Times New Roman" w:hAnsi="Times New Roman" w:eastAsia="楷体_GB2312" w:cs="Times New Roman"/>
          <w:highlight w:val="none"/>
          <w:lang w:val="en-US" w:eastAsia="zh-CN"/>
        </w:rPr>
      </w:pPr>
    </w:p>
    <w:p w14:paraId="3259178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jc w:val="center"/>
        <w:textAlignment w:val="auto"/>
        <w:rPr>
          <w:rFonts w:hint="default" w:ascii="Times New Roman" w:hAnsi="Times New Roman" w:eastAsia="楷体_GB2312" w:cs="Times New Roman"/>
          <w:bCs/>
          <w:color w:val="000000"/>
          <w:sz w:val="32"/>
          <w:szCs w:val="32"/>
          <w:highlight w:val="none"/>
          <w:lang w:eastAsia="zh-CN"/>
        </w:rPr>
      </w:pPr>
    </w:p>
    <w:p w14:paraId="79A6DCB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jc w:val="center"/>
        <w:textAlignment w:val="auto"/>
        <w:rPr>
          <w:rFonts w:hint="default" w:ascii="Times New Roman" w:hAnsi="Times New Roman" w:eastAsia="楷体_GB2312" w:cs="Times New Roman"/>
          <w:bCs/>
          <w:color w:val="000000"/>
          <w:sz w:val="32"/>
          <w:szCs w:val="32"/>
          <w:highlight w:val="none"/>
          <w:lang w:eastAsia="zh-CN"/>
        </w:rPr>
      </w:pPr>
    </w:p>
    <w:p w14:paraId="17B4E48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jc w:val="center"/>
        <w:textAlignment w:val="auto"/>
        <w:rPr>
          <w:rFonts w:hint="default" w:ascii="Times New Roman" w:hAnsi="Times New Roman" w:eastAsia="楷体_GB2312" w:cs="Times New Roman"/>
          <w:bCs/>
          <w:color w:val="000000"/>
          <w:sz w:val="32"/>
          <w:szCs w:val="32"/>
          <w:highlight w:val="none"/>
          <w:lang w:eastAsia="zh-CN"/>
        </w:rPr>
      </w:pPr>
    </w:p>
    <w:p w14:paraId="292D33D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jc w:val="center"/>
        <w:textAlignment w:val="auto"/>
        <w:rPr>
          <w:rFonts w:hint="default" w:ascii="Times New Roman" w:hAnsi="Times New Roman" w:eastAsia="楷体_GB2312" w:cs="Times New Roman"/>
          <w:bCs/>
          <w:color w:val="000000"/>
          <w:sz w:val="32"/>
          <w:szCs w:val="32"/>
          <w:highlight w:val="none"/>
          <w:lang w:eastAsia="zh-CN"/>
        </w:rPr>
      </w:pPr>
    </w:p>
    <w:p w14:paraId="73A6ADA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jc w:val="center"/>
        <w:textAlignment w:val="auto"/>
        <w:rPr>
          <w:rFonts w:hint="default" w:ascii="Times New Roman" w:hAnsi="Times New Roman" w:eastAsia="楷体_GB2312" w:cs="Times New Roman"/>
          <w:bCs/>
          <w:color w:val="000000"/>
          <w:sz w:val="32"/>
          <w:szCs w:val="32"/>
          <w:highlight w:val="none"/>
          <w:lang w:eastAsia="zh-CN"/>
        </w:rPr>
      </w:pPr>
    </w:p>
    <w:p w14:paraId="6E74BA4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jc w:val="center"/>
        <w:textAlignment w:val="auto"/>
        <w:rPr>
          <w:rFonts w:hint="default" w:ascii="Times New Roman" w:hAnsi="Times New Roman" w:eastAsia="楷体_GB2312" w:cs="Times New Roman"/>
          <w:bCs/>
          <w:color w:val="000000"/>
          <w:sz w:val="32"/>
          <w:szCs w:val="32"/>
          <w:highlight w:val="none"/>
          <w:lang w:eastAsia="zh-CN"/>
        </w:rPr>
      </w:pPr>
    </w:p>
    <w:p w14:paraId="7384164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jc w:val="both"/>
        <w:textAlignment w:val="auto"/>
        <w:rPr>
          <w:rFonts w:hint="default" w:ascii="Times New Roman" w:hAnsi="Times New Roman" w:eastAsia="楷体_GB2312" w:cs="Times New Roman"/>
          <w:bCs/>
          <w:color w:val="000000"/>
          <w:sz w:val="32"/>
          <w:szCs w:val="32"/>
          <w:highlight w:val="none"/>
          <w:lang w:eastAsia="zh-CN"/>
        </w:rPr>
      </w:pPr>
    </w:p>
    <w:p w14:paraId="50FFBEB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jc w:val="center"/>
        <w:textAlignment w:val="auto"/>
        <w:rPr>
          <w:rFonts w:hint="default" w:ascii="Times New Roman" w:hAnsi="Times New Roman" w:eastAsia="楷体_GB2312" w:cs="Times New Roman"/>
          <w:bCs/>
          <w:color w:val="000000"/>
          <w:sz w:val="32"/>
          <w:szCs w:val="32"/>
          <w:highlight w:val="none"/>
          <w:lang w:eastAsia="zh-CN"/>
        </w:rPr>
      </w:pPr>
    </w:p>
    <w:p w14:paraId="54DC04D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jc w:val="center"/>
        <w:textAlignment w:val="auto"/>
        <w:rPr>
          <w:rFonts w:hint="default" w:ascii="Times New Roman" w:hAnsi="Times New Roman" w:eastAsia="楷体_GB2312" w:cs="Times New Roman"/>
          <w:bCs/>
          <w:color w:val="000000"/>
          <w:sz w:val="32"/>
          <w:szCs w:val="32"/>
          <w:highlight w:val="none"/>
          <w:lang w:eastAsia="zh-CN"/>
        </w:rPr>
      </w:pPr>
    </w:p>
    <w:p w14:paraId="18754FC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jc w:val="center"/>
        <w:textAlignment w:val="auto"/>
        <w:rPr>
          <w:rFonts w:hint="default" w:ascii="Times New Roman" w:hAnsi="Times New Roman" w:eastAsia="楷体_GB2312" w:cs="Times New Roman"/>
          <w:bCs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Cs/>
          <w:color w:val="000000"/>
          <w:sz w:val="32"/>
          <w:szCs w:val="32"/>
          <w:highlight w:val="none"/>
          <w:lang w:eastAsia="zh-CN"/>
        </w:rPr>
        <w:t>岳阳市</w:t>
      </w:r>
      <w:r>
        <w:rPr>
          <w:rFonts w:hint="default" w:ascii="Times New Roman" w:hAnsi="Times New Roman" w:eastAsia="楷体_GB2312" w:cs="Times New Roman"/>
          <w:bCs/>
          <w:color w:val="000000"/>
          <w:sz w:val="32"/>
          <w:szCs w:val="32"/>
          <w:highlight w:val="none"/>
        </w:rPr>
        <w:t>科学技术协会制</w:t>
      </w:r>
    </w:p>
    <w:p w14:paraId="6107402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jc w:val="center"/>
        <w:textAlignment w:val="auto"/>
        <w:rPr>
          <w:rFonts w:hint="default" w:ascii="Times New Roman" w:hAnsi="Times New Roman" w:eastAsia="楷体_GB2312" w:cs="Times New Roman"/>
          <w:bCs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Cs/>
          <w:color w:val="00000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楷体_GB2312" w:cs="Times New Roman"/>
          <w:bCs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bCs/>
          <w:color w:val="000000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楷体_GB2312" w:cs="Times New Roman"/>
          <w:bCs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bCs/>
          <w:color w:val="000000"/>
          <w:sz w:val="32"/>
          <w:szCs w:val="32"/>
          <w:highlight w:val="none"/>
        </w:rPr>
        <w:t>月</w:t>
      </w:r>
    </w:p>
    <w:p w14:paraId="349FE2D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br w:type="page"/>
      </w:r>
    </w:p>
    <w:p w14:paraId="2971C65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</w:rPr>
      </w:pPr>
    </w:p>
    <w:p w14:paraId="7EF8BE9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</w:rPr>
        <w:t>填报说明</w:t>
      </w:r>
    </w:p>
    <w:p w14:paraId="61D64F8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</w:p>
    <w:p w14:paraId="7DFFC4B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一、项目编号由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科协填写。</w:t>
      </w:r>
    </w:p>
    <w:p w14:paraId="24E36CA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本次项目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申报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共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大类别，为了简化工作流程，方便申报单位填报项目申报书，申报书封面中项目类别须按照《申报指南》填写清楚，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相应栏目要求填写完整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。《申报指南》中项目任务即申报该项目须完成工作任务清单，请在申报书相应栏目中予以说明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。格式不符的申报材料不予受理。</w:t>
      </w:r>
    </w:p>
    <w:p w14:paraId="4F140AEA">
      <w:pPr>
        <w:keepNext w:val="0"/>
        <w:keepLines w:val="0"/>
        <w:pageBreakBefore w:val="0"/>
        <w:widowControl w:val="0"/>
        <w:tabs>
          <w:tab w:val="left" w:pos="1155"/>
        </w:tabs>
        <w:kinsoku/>
        <w:overflowPunct/>
        <w:topLinePunct w:val="0"/>
        <w:autoSpaceDE/>
        <w:autoSpaceDN/>
        <w:bidi w:val="0"/>
        <w:snapToGrid w:val="0"/>
        <w:spacing w:line="6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三、申报书应为A4开本的计算机打印稿，竖装，一式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份。具体报送材料请参照申报通知要求，该申报书可从岳阳市科协网站（http://www.yueyang.gov.cn/yyast/）“通知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公告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”栏目下载。</w:t>
      </w:r>
    </w:p>
    <w:p w14:paraId="487D7FA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四、各栏目如填写内容较多，可另加附页。</w:t>
      </w:r>
    </w:p>
    <w:p w14:paraId="7E3A356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6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五、项目申报书填好后，须加盖单位公章，报送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岳阳市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科协科普部。</w:t>
      </w:r>
    </w:p>
    <w:p w14:paraId="526967B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6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  <w:t>一、申报单位基本情况</w:t>
      </w:r>
    </w:p>
    <w:tbl>
      <w:tblPr>
        <w:tblStyle w:val="6"/>
        <w:tblW w:w="497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7"/>
        <w:gridCol w:w="2579"/>
        <w:gridCol w:w="1464"/>
        <w:gridCol w:w="2781"/>
      </w:tblGrid>
      <w:tr w14:paraId="2417C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A36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40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96F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53A10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332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  <w:t>项目负责人</w:t>
            </w:r>
          </w:p>
        </w:tc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B6B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8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05D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  <w:t>务</w:t>
            </w:r>
          </w:p>
        </w:tc>
        <w:tc>
          <w:tcPr>
            <w:tcW w:w="1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96A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4111D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339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06D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8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623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1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87B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6B5F2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046C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  <w:t>联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  <w:t>系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F4A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8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8BF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  <w:t>务</w:t>
            </w:r>
          </w:p>
        </w:tc>
        <w:tc>
          <w:tcPr>
            <w:tcW w:w="1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D8F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5D5AA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</w:trPr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A0D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F46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8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25C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1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0B1B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</w:pPr>
          </w:p>
        </w:tc>
      </w:tr>
    </w:tbl>
    <w:p w14:paraId="6F12D87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6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</w:pPr>
    </w:p>
    <w:p w14:paraId="698A049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60" w:lineRule="exact"/>
        <w:ind w:firstLine="560" w:firstLineChars="200"/>
        <w:textAlignment w:val="auto"/>
        <w:rPr>
          <w:rFonts w:hint="default" w:ascii="Times New Roman" w:hAnsi="Times New Roman" w:eastAsia="楷体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  <w:t>二、项目内容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C9BF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00" w:type="pct"/>
            <w:noWrap w:val="0"/>
            <w:vAlign w:val="center"/>
          </w:tcPr>
          <w:p w14:paraId="42C083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  <w:lang w:eastAsia="zh-CN"/>
              </w:rPr>
            </w:pPr>
            <w:bookmarkStart w:id="1" w:name="_Hlk34643472"/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  <w:t>1.现有工作基础和项目实施条件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  <w:lang w:eastAsia="zh-CN"/>
              </w:rPr>
              <w:t>（单位基本情况、科普工作及申报条件进行说明）</w:t>
            </w:r>
          </w:p>
        </w:tc>
      </w:tr>
      <w:tr w14:paraId="3D58B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4" w:hRule="atLeast"/>
        </w:trPr>
        <w:tc>
          <w:tcPr>
            <w:tcW w:w="5000" w:type="pct"/>
            <w:noWrap w:val="0"/>
            <w:vAlign w:val="top"/>
          </w:tcPr>
          <w:p w14:paraId="4EAD2D8C">
            <w:pPr>
              <w:pStyle w:val="8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55ADB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00" w:type="pct"/>
            <w:noWrap w:val="0"/>
            <w:vAlign w:val="center"/>
          </w:tcPr>
          <w:p w14:paraId="2F4424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  <w:t>2.项目主要内容（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  <w:lang w:eastAsia="zh-CN"/>
              </w:rPr>
              <w:t>就项目任务表述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  <w:t>工作思路、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  <w:lang w:eastAsia="zh-CN"/>
              </w:rPr>
              <w:t>工作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  <w:t>内容和举措）</w:t>
            </w:r>
          </w:p>
        </w:tc>
      </w:tr>
      <w:tr w14:paraId="380A7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3" w:hRule="atLeast"/>
        </w:trPr>
        <w:tc>
          <w:tcPr>
            <w:tcW w:w="5000" w:type="pct"/>
            <w:noWrap w:val="0"/>
            <w:vAlign w:val="top"/>
          </w:tcPr>
          <w:p w14:paraId="0CF31C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tr w14:paraId="4D88F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000" w:type="pct"/>
            <w:noWrap w:val="0"/>
            <w:vAlign w:val="top"/>
          </w:tcPr>
          <w:p w14:paraId="43313A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  <w:highlight w:val="none"/>
              </w:rPr>
              <w:t>获得县级以上（含县级）命名授牌、科普工作奖励情况（附复印件）</w:t>
            </w:r>
          </w:p>
        </w:tc>
      </w:tr>
      <w:tr w14:paraId="7E66F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9" w:hRule="atLeast"/>
        </w:trPr>
        <w:tc>
          <w:tcPr>
            <w:tcW w:w="5000" w:type="pct"/>
            <w:noWrap w:val="0"/>
            <w:vAlign w:val="top"/>
          </w:tcPr>
          <w:p w14:paraId="2B9141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bookmarkEnd w:id="1"/>
    </w:tbl>
    <w:p w14:paraId="7A717F0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6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  <w:t>三、项目负责人及主要参加人员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120"/>
        <w:gridCol w:w="1936"/>
        <w:gridCol w:w="1668"/>
        <w:gridCol w:w="2016"/>
        <w:gridCol w:w="967"/>
      </w:tblGrid>
      <w:tr w14:paraId="4B2A9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771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6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AE1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7C7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  <w:t>职务/职称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1DA3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  <w:t>工作单位</w:t>
            </w: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1F4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  <w:t>在本项目中</w:t>
            </w:r>
          </w:p>
          <w:p w14:paraId="279455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  <w:t>承担的</w:t>
            </w:r>
          </w:p>
          <w:p w14:paraId="15E257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  <w:t>主要工作</w:t>
            </w:r>
          </w:p>
        </w:tc>
        <w:tc>
          <w:tcPr>
            <w:tcW w:w="5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000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  <w:t>备注</w:t>
            </w:r>
          </w:p>
        </w:tc>
      </w:tr>
      <w:tr w14:paraId="38E54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CB9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6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93B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AE2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928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962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5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8DE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 w14:paraId="5C8D3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62B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6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1B4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914B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875E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56A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5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3A7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 w14:paraId="14EEF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C76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…</w:t>
            </w:r>
          </w:p>
        </w:tc>
        <w:tc>
          <w:tcPr>
            <w:tcW w:w="6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59D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1FA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B5C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65E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5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F35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</w:tbl>
    <w:p w14:paraId="286E914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14" w:lineRule="exact"/>
        <w:textAlignment w:val="auto"/>
        <w:rPr>
          <w:rFonts w:hint="default" w:ascii="Times New Roman" w:hAnsi="Times New Roman" w:eastAsia="仿宋_GB2312" w:cs="Times New Roman"/>
          <w:color w:val="000000"/>
          <w:sz w:val="2"/>
          <w:szCs w:val="2"/>
          <w:highlight w:val="none"/>
        </w:rPr>
      </w:pPr>
    </w:p>
    <w:p w14:paraId="0978982D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default" w:ascii="Times New Roman" w:hAnsi="Times New Roman" w:cs="Times New Roman"/>
          <w:highlight w:val="none"/>
        </w:rPr>
      </w:pPr>
    </w:p>
    <w:p w14:paraId="4C446D2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6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  <w:t>四、项目经费预算</w:t>
      </w:r>
    </w:p>
    <w:tbl>
      <w:tblPr>
        <w:tblStyle w:val="6"/>
        <w:tblW w:w="514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3701"/>
        <w:gridCol w:w="1095"/>
        <w:gridCol w:w="3051"/>
      </w:tblGrid>
      <w:tr w14:paraId="37F25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1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3502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经费总预算    万元，其中：</w:t>
            </w:r>
          </w:p>
          <w:p w14:paraId="10B744C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1.申请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  <w:lang w:eastAsia="zh-CN"/>
              </w:rPr>
              <w:t>岳阳市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“基层科普行动计划”补助经费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万元</w:t>
            </w:r>
          </w:p>
          <w:p w14:paraId="3DC274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 xml:space="preserve">2.自有经费 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万元</w:t>
            </w:r>
          </w:p>
          <w:p w14:paraId="6FBA87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firstLine="840" w:firstLineChars="300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包括：国家、省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  <w:lang w:eastAsia="zh-CN"/>
              </w:rPr>
              <w:t>、市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其他拨款         万元</w:t>
            </w:r>
          </w:p>
          <w:p w14:paraId="001C52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firstLine="1680" w:firstLineChars="600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 xml:space="preserve">单位自筹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万元</w:t>
            </w:r>
          </w:p>
          <w:p w14:paraId="765D40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firstLine="1680" w:firstLineChars="600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 xml:space="preserve">其他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 xml:space="preserve"> 万元</w:t>
            </w:r>
          </w:p>
        </w:tc>
      </w:tr>
      <w:tr w14:paraId="7527C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DED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  <w:t>项目经费支出预算表（单位：万元）</w:t>
            </w:r>
          </w:p>
        </w:tc>
      </w:tr>
      <w:tr w14:paraId="1884C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F2E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编号</w:t>
            </w:r>
          </w:p>
        </w:tc>
        <w:tc>
          <w:tcPr>
            <w:tcW w:w="21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87F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支出内容</w:t>
            </w: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374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金额</w:t>
            </w:r>
          </w:p>
        </w:tc>
        <w:tc>
          <w:tcPr>
            <w:tcW w:w="1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8F7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测算依据</w:t>
            </w:r>
          </w:p>
        </w:tc>
      </w:tr>
      <w:tr w14:paraId="4C2D8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689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21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9FE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F10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BE3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</w:rPr>
            </w:pPr>
          </w:p>
        </w:tc>
      </w:tr>
      <w:tr w14:paraId="174C0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423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21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31E9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713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D2A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</w:rPr>
            </w:pPr>
          </w:p>
        </w:tc>
      </w:tr>
      <w:tr w14:paraId="57228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74C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……</w:t>
            </w:r>
          </w:p>
        </w:tc>
        <w:tc>
          <w:tcPr>
            <w:tcW w:w="21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916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D7E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4D1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</w:rPr>
            </w:pPr>
          </w:p>
        </w:tc>
      </w:tr>
      <w:tr w14:paraId="1C7D3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CED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合计</w:t>
            </w:r>
          </w:p>
        </w:tc>
        <w:tc>
          <w:tcPr>
            <w:tcW w:w="21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619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1EF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FD7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</w:rPr>
            </w:pPr>
          </w:p>
        </w:tc>
      </w:tr>
    </w:tbl>
    <w:p w14:paraId="26B7140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60" w:lineRule="exact"/>
        <w:textAlignment w:val="auto"/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</w:pPr>
    </w:p>
    <w:p w14:paraId="35020D1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6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  <w:t>五、项目申报单位承诺</w:t>
      </w:r>
    </w:p>
    <w:tbl>
      <w:tblPr>
        <w:tblStyle w:val="6"/>
        <w:tblW w:w="8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1"/>
      </w:tblGrid>
      <w:tr w14:paraId="553CC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3" w:hRule="atLeast"/>
          <w:jc w:val="center"/>
        </w:trPr>
        <w:tc>
          <w:tcPr>
            <w:tcW w:w="8901" w:type="dxa"/>
            <w:noWrap w:val="0"/>
            <w:vAlign w:val="top"/>
          </w:tcPr>
          <w:p w14:paraId="7043C18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  <w:p w14:paraId="3A114B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我单位保证申报材料真实、合法、有效，申报事项和专项资金使用计划已经本单位集体审议通过。我单位愿意按照法律、法规和政策的有关规定，接受监督、审计和评估，并承担相应责任。</w:t>
            </w:r>
          </w:p>
          <w:p w14:paraId="2AFCDE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  <w:p w14:paraId="4E8E4F3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  <w:p w14:paraId="763315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  <w:p w14:paraId="190E46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  <w:p w14:paraId="31E596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法定代表人签名：                     （单位盖章）</w:t>
            </w:r>
          </w:p>
          <w:p w14:paraId="7DCFFB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  <w:p w14:paraId="6651E5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  <w:p w14:paraId="1C699C4A">
            <w:pPr>
              <w:pStyle w:val="8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</w:p>
          <w:p w14:paraId="21E27A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  <w:p w14:paraId="1D8800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项目负责人签名：</w:t>
            </w:r>
          </w:p>
          <w:p w14:paraId="009ADA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  <w:p w14:paraId="2363B1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840" w:firstLine="560" w:firstLineChars="20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年    月    日</w:t>
            </w:r>
          </w:p>
        </w:tc>
      </w:tr>
    </w:tbl>
    <w:p w14:paraId="1735623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6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</w:pPr>
    </w:p>
    <w:p w14:paraId="24B985B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6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  <w:t>六、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  <w:lang w:eastAsia="zh-CN"/>
        </w:rPr>
        <w:t>县市区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  <w:t>科协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  <w:lang w:eastAsia="zh-CN"/>
        </w:rPr>
        <w:t>部门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  <w:t>意见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  <w:lang w:eastAsia="zh-CN"/>
        </w:rPr>
        <w:t>（如申报单位为市直单位，可不填）</w:t>
      </w:r>
    </w:p>
    <w:tbl>
      <w:tblPr>
        <w:tblStyle w:val="6"/>
        <w:tblW w:w="500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5"/>
      </w:tblGrid>
      <w:tr w14:paraId="58BBD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92D69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40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</w:p>
          <w:p w14:paraId="306EE801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highlight w:val="none"/>
              </w:rPr>
            </w:pPr>
          </w:p>
          <w:p w14:paraId="4F17D5BF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highlight w:val="none"/>
              </w:rPr>
            </w:pPr>
          </w:p>
          <w:p w14:paraId="3407D331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highlight w:val="none"/>
              </w:rPr>
            </w:pPr>
          </w:p>
          <w:p w14:paraId="1F16ED86">
            <w:pPr>
              <w:pStyle w:val="3"/>
              <w:rPr>
                <w:rFonts w:hint="default"/>
                <w:highlight w:val="none"/>
              </w:rPr>
            </w:pPr>
          </w:p>
          <w:p w14:paraId="71532B2F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highlight w:val="none"/>
              </w:rPr>
            </w:pPr>
          </w:p>
          <w:p w14:paraId="4746CB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ind w:right="1365" w:rightChars="65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（单位盖章）</w:t>
            </w:r>
          </w:p>
          <w:p w14:paraId="4DCB11C0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ind w:right="840" w:rightChars="400"/>
              <w:jc w:val="right"/>
              <w:textAlignment w:val="auto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年    月    日</w:t>
            </w:r>
          </w:p>
        </w:tc>
      </w:tr>
    </w:tbl>
    <w:p w14:paraId="75D9D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line="46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  <w:t>七、审核意见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7472"/>
      </w:tblGrid>
      <w:tr w14:paraId="21FFB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2" w:hRule="atLeast"/>
          <w:jc w:val="center"/>
        </w:trPr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E5225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资格</w:t>
            </w:r>
          </w:p>
          <w:p w14:paraId="0627A5EF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审查</w:t>
            </w:r>
          </w:p>
        </w:tc>
        <w:tc>
          <w:tcPr>
            <w:tcW w:w="4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ECED69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4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</w:p>
          <w:p w14:paraId="2A828666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4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1. 符合申报条件   □</w:t>
            </w:r>
          </w:p>
          <w:p w14:paraId="158593B0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4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2. 不符合申报条件 □</w:t>
            </w:r>
          </w:p>
          <w:p w14:paraId="6F243392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4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理由：</w:t>
            </w:r>
          </w:p>
          <w:p w14:paraId="6AFB94B4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4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</w:p>
          <w:p w14:paraId="582CFCBE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4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</w:p>
          <w:p w14:paraId="65FD31E6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4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</w:p>
          <w:p w14:paraId="01E9E9BD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4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</w:p>
          <w:p w14:paraId="2EC592C9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4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审核人签名：                          年   月   日</w:t>
            </w:r>
          </w:p>
        </w:tc>
      </w:tr>
      <w:tr w14:paraId="2FF42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0" w:hRule="atLeast"/>
          <w:jc w:val="center"/>
        </w:trPr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6FE4E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评审</w:t>
            </w:r>
          </w:p>
          <w:p w14:paraId="4D9FAA83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4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F7770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/>
              <w:ind w:right="532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</w:p>
          <w:p w14:paraId="75BBF15C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/>
              <w:ind w:right="532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</w:p>
          <w:p w14:paraId="645DB82A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/>
              <w:ind w:right="532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</w:p>
          <w:p w14:paraId="19827BF6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/>
              <w:ind w:right="532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</w:p>
          <w:p w14:paraId="08A6CFC4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/>
              <w:ind w:right="532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</w:p>
          <w:p w14:paraId="1CF04F5D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/>
              <w:ind w:right="532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</w:p>
          <w:p w14:paraId="77392149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/>
              <w:ind w:right="532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负责人签名：                         年   月   日</w:t>
            </w:r>
          </w:p>
        </w:tc>
      </w:tr>
      <w:tr w14:paraId="303BD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7" w:hRule="atLeast"/>
          <w:jc w:val="center"/>
        </w:trPr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AE973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  <w:lang w:eastAsia="zh-CN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科协意见</w:t>
            </w:r>
          </w:p>
        </w:tc>
        <w:tc>
          <w:tcPr>
            <w:tcW w:w="4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53088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/>
              <w:ind w:right="532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</w:p>
          <w:p w14:paraId="1038E63B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/>
              <w:ind w:right="532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</w:p>
          <w:p w14:paraId="2CA5A0E6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/>
              <w:ind w:right="532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</w:p>
          <w:p w14:paraId="58ECB9B8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/>
              <w:ind w:right="532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</w:p>
          <w:p w14:paraId="66F1A441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/>
              <w:ind w:right="532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</w:p>
          <w:p w14:paraId="55CED03B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/>
              <w:ind w:right="532"/>
              <w:jc w:val="righ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（单位盖章）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         </w:t>
            </w:r>
          </w:p>
          <w:p w14:paraId="544E1A0E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/>
              <w:ind w:right="532"/>
              <w:jc w:val="righ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年    月    日</w:t>
            </w:r>
          </w:p>
        </w:tc>
      </w:tr>
    </w:tbl>
    <w:p w14:paraId="3C331BF7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F61E98"/>
    <w:rsid w:val="74F6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宋体" w:hAnsi="Times New Roman" w:eastAsia="宋体"/>
      <w:sz w:val="18"/>
      <w:szCs w:val="20"/>
    </w:rPr>
  </w:style>
  <w:style w:type="paragraph" w:styleId="3">
    <w:name w:val="toc 5"/>
    <w:basedOn w:val="1"/>
    <w:next w:val="1"/>
    <w:qFormat/>
    <w:uiPriority w:val="0"/>
    <w:pPr>
      <w:ind w:left="1680" w:leftChars="80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ody Text First Indent 2"/>
    <w:basedOn w:val="4"/>
    <w:qFormat/>
    <w:uiPriority w:val="0"/>
    <w:pPr>
      <w:ind w:firstLine="420" w:firstLineChars="200"/>
    </w:pPr>
  </w:style>
  <w:style w:type="paragraph" w:customStyle="1" w:styleId="8">
    <w:name w:val="正文文字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2026-07-06T07:16:00Z</dcterms:created>
  <dc:creator>许正</dc:creator>
  <cp:lastModifiedBy>许正</cp:lastModifiedBy>
  <dcterms:modified xsi:type="dcterms:W3CDTF">2026-07-06T07:16:28Z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DEB403DEC69E493C98C2D044B1B02419_11</vt:lpwstr>
  </property>
  <property fmtid="{D5CDD505-2E9C-101B-9397-08002B2CF9AE}" pid="4" name="KSOTemplateDocerSaveRecord">
    <vt:lpwstr>eyJoZGlkIjoiMmU2N2I0YjRlYzE5NDE3NzZhYjE2YzYxNzYyNmE3MzMiLCJ1c2VySWQiOiIxNzY1NjI4NTA4In0=</vt:lpwstr>
  </property>
</Properties>
</file>