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11"/>
        <w:gridCol w:w="943"/>
        <w:gridCol w:w="1828"/>
        <w:gridCol w:w="1357"/>
        <w:gridCol w:w="1086"/>
        <w:gridCol w:w="671"/>
        <w:gridCol w:w="843"/>
        <w:gridCol w:w="10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3341"/>
                <w:tab w:val="center" w:pos="44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市建议、提案办理平台运维经费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51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25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岳阳市大数据中心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5.4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5.4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5.4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5.4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5.4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5.4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51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36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1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平台全年度平稳运行率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%</w:t>
            </w:r>
          </w:p>
        </w:tc>
        <w:tc>
          <w:tcPr>
            <w:tcW w:w="36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平台全年度平稳运行率99%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办理单位个数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≥10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家；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158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" w:hAnsi="仿宋" w:eastAsia="仿宋_GB2312" w:cs="Times New Roman"/>
                <w:kern w:val="0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办理平台运行正常率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运维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完成时间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年12月31日前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年12月31日前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预算控制数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≤5.4万元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5.4万元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促进经济平稳发展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促进信息化建设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生态环境改善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情况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实现可持续发展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受益对象满意度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≥95%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99%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沈培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2023.7.10     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17508404240 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73E65CC-7E1C-498D-8D4E-DAD762F1F2F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4584C12-6295-4F9F-B407-DF23AFA99A0B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A0F173A0-106F-406C-86C3-A238A94C171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5D1EBD4-FA9F-4EBF-A877-858E4FE7D65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ZjBjMDQ0Y2ZkYmJlNWYyNmIxODhkODI0NmUyOTEifQ=="/>
  </w:docVars>
  <w:rsids>
    <w:rsidRoot w:val="2A0454B1"/>
    <w:rsid w:val="12114A0E"/>
    <w:rsid w:val="1B8A2F2C"/>
    <w:rsid w:val="285F0880"/>
    <w:rsid w:val="2A0454B1"/>
    <w:rsid w:val="2C0D425A"/>
    <w:rsid w:val="35284C04"/>
    <w:rsid w:val="3F9F1F66"/>
    <w:rsid w:val="407F3B46"/>
    <w:rsid w:val="48F44737"/>
    <w:rsid w:val="519F5DF6"/>
    <w:rsid w:val="6C6029BB"/>
    <w:rsid w:val="6D6C77C0"/>
    <w:rsid w:val="72466418"/>
    <w:rsid w:val="761402B1"/>
    <w:rsid w:val="7A4A2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496</Words>
  <Characters>582</Characters>
  <Lines>0</Lines>
  <Paragraphs>0</Paragraphs>
  <TotalTime>0</TotalTime>
  <ScaleCrop>false</ScaleCrop>
  <LinksUpToDate>false</LinksUpToDate>
  <CharactersWithSpaces>744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2023-07-07T08:46:00Z</dcterms:created>
  <dc:creator>颠茄果</dc:creator>
  <cp:lastModifiedBy>爺兒們</cp:lastModifiedBy>
  <dcterms:modified xsi:type="dcterms:W3CDTF">2023-07-11T03:31:38Z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7FB60BCAEC1740FA9A808ABAD4221246_11</vt:lpwstr>
  </property>
</Properties>
</file>